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9C0F206" w14:textId="5CFDF2BE" w:rsidR="0012534D" w:rsidRPr="006411D2" w:rsidRDefault="0012534D" w:rsidP="006411D2">
      <w:pPr>
        <w:pStyle w:val="BodyText2"/>
        <w:jc w:val="center"/>
        <w:rPr>
          <w:i w:val="0"/>
          <w:iCs w:val="0"/>
          <w:szCs w:val="28"/>
          <w:lang w:val="en-GB"/>
        </w:rPr>
      </w:pPr>
      <w:r w:rsidRPr="006411D2">
        <w:rPr>
          <w:i w:val="0"/>
          <w:iCs w:val="0"/>
          <w:szCs w:val="28"/>
          <w:lang w:val="en-GB"/>
        </w:rPr>
        <w:t>Industry 4.0 in the agri-food sector: innovative sensors and smart</w:t>
      </w:r>
    </w:p>
    <w:p w14:paraId="0A11AE5E" w14:textId="77777777" w:rsidR="0012534D" w:rsidRPr="006411D2" w:rsidRDefault="0012534D" w:rsidP="006411D2">
      <w:pPr>
        <w:pStyle w:val="BodyText"/>
        <w:tabs>
          <w:tab w:val="left" w:pos="9214"/>
        </w:tabs>
        <w:spacing w:before="122"/>
        <w:ind w:right="136"/>
        <w:jc w:val="center"/>
        <w:rPr>
          <w:b/>
          <w:bCs/>
          <w:i w:val="0"/>
          <w:iCs w:val="0"/>
          <w:sz w:val="28"/>
          <w:szCs w:val="28"/>
          <w:lang w:val="en-GB"/>
        </w:rPr>
      </w:pPr>
      <w:r w:rsidRPr="006411D2">
        <w:rPr>
          <w:b/>
          <w:bCs/>
          <w:i w:val="0"/>
          <w:iCs w:val="0"/>
          <w:sz w:val="28"/>
          <w:szCs w:val="28"/>
          <w:lang w:val="en-GB"/>
        </w:rPr>
        <w:t xml:space="preserve">logistics to support the sustainability of the supply </w:t>
      </w:r>
      <w:proofErr w:type="gramStart"/>
      <w:r w:rsidRPr="006411D2">
        <w:rPr>
          <w:b/>
          <w:bCs/>
          <w:i w:val="0"/>
          <w:iCs w:val="0"/>
          <w:sz w:val="28"/>
          <w:szCs w:val="28"/>
          <w:lang w:val="en-GB"/>
        </w:rPr>
        <w:t>chain</w:t>
      </w:r>
      <w:proofErr w:type="gramEnd"/>
    </w:p>
    <w:p w14:paraId="77A2E4EF" w14:textId="77777777" w:rsidR="00881600" w:rsidRPr="00F2048C" w:rsidRDefault="00881600" w:rsidP="0012534D">
      <w:pPr>
        <w:jc w:val="center"/>
        <w:rPr>
          <w:lang w:val="en-US"/>
        </w:rPr>
      </w:pPr>
    </w:p>
    <w:p w14:paraId="635B0BFC" w14:textId="375FF766" w:rsidR="0012534D" w:rsidRPr="00673A7A" w:rsidRDefault="0012534D" w:rsidP="0012534D">
      <w:pPr>
        <w:jc w:val="center"/>
      </w:pPr>
      <w:r w:rsidRPr="00673A7A">
        <w:t>Alessia Pampuri (alessia.pampuri@unimi.it)</w:t>
      </w:r>
    </w:p>
    <w:p w14:paraId="36E7B975" w14:textId="77777777" w:rsidR="0012534D" w:rsidRPr="00673A7A" w:rsidRDefault="0012534D" w:rsidP="0012534D">
      <w:pPr>
        <w:jc w:val="center"/>
        <w:rPr>
          <w:lang w:val="en-GB"/>
        </w:rPr>
      </w:pPr>
      <w:r w:rsidRPr="00673A7A">
        <w:rPr>
          <w:lang w:val="en-GB"/>
        </w:rPr>
        <w:t xml:space="preserve">Department of Food, Environmental and Nutritional Sciences – DeFENS, Via Celoria, 2 Milano (Italy) </w:t>
      </w:r>
    </w:p>
    <w:p w14:paraId="72C2A175" w14:textId="77777777" w:rsidR="0012534D" w:rsidRPr="00673A7A" w:rsidRDefault="0012534D" w:rsidP="0012534D">
      <w:pPr>
        <w:jc w:val="center"/>
        <w:rPr>
          <w:lang w:val="en-GB"/>
        </w:rPr>
      </w:pPr>
      <w:r w:rsidRPr="0012534D">
        <w:rPr>
          <w:lang w:val="en-GB"/>
        </w:rPr>
        <w:t xml:space="preserve"> </w:t>
      </w:r>
      <w:r w:rsidRPr="00673A7A">
        <w:rPr>
          <w:lang w:val="en-GB"/>
        </w:rPr>
        <w:t>Tutor:</w:t>
      </w:r>
      <w:r w:rsidRPr="0012534D">
        <w:rPr>
          <w:lang w:val="en-GB"/>
        </w:rPr>
        <w:t xml:space="preserve"> </w:t>
      </w:r>
      <w:r w:rsidRPr="00673A7A">
        <w:rPr>
          <w:lang w:val="en-GB"/>
        </w:rPr>
        <w:t>Prof.</w:t>
      </w:r>
      <w:r w:rsidRPr="0012534D">
        <w:rPr>
          <w:lang w:val="en-GB"/>
        </w:rPr>
        <w:t xml:space="preserve"> </w:t>
      </w:r>
      <w:r w:rsidRPr="00673A7A">
        <w:rPr>
          <w:lang w:val="en-GB"/>
        </w:rPr>
        <w:t>Beghi Roberto</w:t>
      </w:r>
    </w:p>
    <w:p w14:paraId="76BCF2F1" w14:textId="77777777" w:rsidR="0012534D" w:rsidRDefault="0012534D">
      <w:pPr>
        <w:tabs>
          <w:tab w:val="left" w:pos="0"/>
        </w:tabs>
        <w:jc w:val="both"/>
        <w:rPr>
          <w:lang w:val="en-GB"/>
        </w:rPr>
      </w:pPr>
    </w:p>
    <w:p w14:paraId="2170FE0F" w14:textId="266A8D3C" w:rsidR="00C4657D" w:rsidRPr="00F2048C" w:rsidRDefault="00C4657D" w:rsidP="00C4657D">
      <w:pPr>
        <w:tabs>
          <w:tab w:val="left" w:pos="0"/>
        </w:tabs>
        <w:jc w:val="both"/>
        <w:rPr>
          <w:lang w:val="en-US"/>
        </w:rPr>
      </w:pPr>
      <w:r w:rsidRPr="00C4657D">
        <w:rPr>
          <w:lang w:val="en-US"/>
        </w:rPr>
        <w:t xml:space="preserve">The </w:t>
      </w:r>
      <w:r>
        <w:rPr>
          <w:lang w:val="en-US"/>
        </w:rPr>
        <w:t>aim</w:t>
      </w:r>
      <w:r w:rsidRPr="00C4657D">
        <w:rPr>
          <w:lang w:val="en-US"/>
        </w:rPr>
        <w:t xml:space="preserve"> of this PhD research project is to find solutions that can objectively measure the quality of high value-added productions. </w:t>
      </w:r>
      <w:r w:rsidRPr="00F2048C">
        <w:rPr>
          <w:lang w:val="en-US"/>
        </w:rPr>
        <w:t xml:space="preserve">This will be achieved through the creation of simplified portable devices that exploit vis/NIR spectroscopy technology. </w:t>
      </w:r>
      <w:r w:rsidRPr="00CC4FDA">
        <w:rPr>
          <w:lang w:val="en-US"/>
        </w:rPr>
        <w:t xml:space="preserve">This technology is already widely used in these sectors but requires complex and expensive instrumentation. </w:t>
      </w:r>
      <w:r w:rsidRPr="00F2048C">
        <w:rPr>
          <w:lang w:val="en-US"/>
        </w:rPr>
        <w:t xml:space="preserve">The implementation of new smart sensors could lead to improvements in production, increased awareness of supply chain operators, more effective management of resources and ultimately, a reduction in waste. The latter </w:t>
      </w:r>
      <w:proofErr w:type="gramStart"/>
      <w:r w:rsidRPr="00F2048C">
        <w:rPr>
          <w:lang w:val="en-US"/>
        </w:rPr>
        <w:t>in particular is</w:t>
      </w:r>
      <w:proofErr w:type="gramEnd"/>
      <w:r w:rsidRPr="00F2048C">
        <w:rPr>
          <w:lang w:val="en-US"/>
        </w:rPr>
        <w:t xml:space="preserve"> one of the final objectives of the entire agri-food chain.</w:t>
      </w:r>
    </w:p>
    <w:p w14:paraId="523D8DC3" w14:textId="77777777" w:rsidR="008E5EAA" w:rsidRDefault="008E5EAA" w:rsidP="00F2048C">
      <w:pPr>
        <w:rPr>
          <w:b/>
          <w:bCs/>
          <w:lang w:val="en-GB"/>
        </w:rPr>
      </w:pPr>
    </w:p>
    <w:p w14:paraId="4963D965" w14:textId="5BD9EBF2" w:rsidR="009F5DC5" w:rsidRPr="00746B7D" w:rsidRDefault="009F5DC5" w:rsidP="00F2048C">
      <w:pPr>
        <w:rPr>
          <w:lang w:val="en-US"/>
        </w:rPr>
      </w:pPr>
      <w:r w:rsidRPr="000200BA">
        <w:rPr>
          <w:b/>
          <w:bCs/>
          <w:lang w:val="en-GB"/>
        </w:rPr>
        <w:t>Keywords</w:t>
      </w:r>
      <w:r w:rsidRPr="000200BA">
        <w:rPr>
          <w:lang w:val="en-GB"/>
        </w:rPr>
        <w:t xml:space="preserve">: </w:t>
      </w:r>
      <w:r w:rsidR="00F2048C" w:rsidRPr="000200BA">
        <w:rPr>
          <w:lang w:val="en-GB"/>
        </w:rPr>
        <w:t>vis/NIR spectroscopy</w:t>
      </w:r>
      <w:r w:rsidRPr="000200BA">
        <w:rPr>
          <w:lang w:val="en-GB"/>
        </w:rPr>
        <w:t>, s</w:t>
      </w:r>
      <w:r w:rsidR="00F2048C" w:rsidRPr="000200BA">
        <w:rPr>
          <w:lang w:val="en-GB"/>
        </w:rPr>
        <w:t>ensors</w:t>
      </w:r>
      <w:r w:rsidRPr="000200BA">
        <w:rPr>
          <w:lang w:val="en-GB"/>
        </w:rPr>
        <w:t xml:space="preserve">, </w:t>
      </w:r>
      <w:r w:rsidR="000200BA" w:rsidRPr="000200BA">
        <w:rPr>
          <w:lang w:val="en-GB"/>
        </w:rPr>
        <w:t>industry 4.0, non-destructive</w:t>
      </w:r>
      <w:r w:rsidR="00482B80">
        <w:rPr>
          <w:lang w:val="en-GB"/>
        </w:rPr>
        <w:t>, food quality.</w:t>
      </w:r>
    </w:p>
    <w:p w14:paraId="79B9A450" w14:textId="77777777" w:rsidR="00C7174F" w:rsidRPr="00746B7D" w:rsidRDefault="00C7174F">
      <w:pPr>
        <w:tabs>
          <w:tab w:val="left" w:pos="0"/>
        </w:tabs>
        <w:jc w:val="both"/>
        <w:rPr>
          <w:lang w:val="en-US"/>
        </w:rPr>
      </w:pPr>
    </w:p>
    <w:p w14:paraId="561CB726" w14:textId="77777777" w:rsidR="00C7174F" w:rsidRPr="00C7174F" w:rsidRDefault="00C7174F" w:rsidP="00C7174F">
      <w:pPr>
        <w:tabs>
          <w:tab w:val="left" w:pos="9214"/>
        </w:tabs>
        <w:suppressAutoHyphens w:val="0"/>
        <w:autoSpaceDE w:val="0"/>
        <w:autoSpaceDN w:val="0"/>
        <w:spacing w:line="247" w:lineRule="auto"/>
        <w:ind w:right="358"/>
        <w:jc w:val="center"/>
        <w:outlineLvl w:val="2"/>
        <w:rPr>
          <w:b/>
          <w:bCs/>
          <w:sz w:val="24"/>
          <w:szCs w:val="24"/>
          <w:lang w:eastAsia="en-US"/>
        </w:rPr>
      </w:pPr>
      <w:r w:rsidRPr="00C7174F">
        <w:rPr>
          <w:b/>
          <w:bCs/>
          <w:sz w:val="24"/>
          <w:szCs w:val="24"/>
          <w:lang w:eastAsia="en-US"/>
        </w:rPr>
        <w:t>Industria 4.0 nel settore agroalimentare: sensori innovativi e logistica smart a supporto della sostenibilità di filiera</w:t>
      </w:r>
    </w:p>
    <w:p w14:paraId="57CD93BC" w14:textId="77777777" w:rsidR="007039A0" w:rsidRDefault="007039A0">
      <w:pPr>
        <w:tabs>
          <w:tab w:val="left" w:pos="0"/>
        </w:tabs>
        <w:jc w:val="both"/>
      </w:pPr>
    </w:p>
    <w:p w14:paraId="73C1D670" w14:textId="382E0048" w:rsidR="00512D9B" w:rsidRDefault="008411D9">
      <w:pPr>
        <w:tabs>
          <w:tab w:val="left" w:pos="0"/>
        </w:tabs>
        <w:jc w:val="both"/>
      </w:pPr>
      <w:r w:rsidRPr="008411D9">
        <w:t xml:space="preserve">L'obiettivo di questo progetto di ricerca di dottorato è trovare soluzioni che possano misurare in modo oggettivo la qualità di produzioni ad alto valore aggiunto. Ciò verrà realizzato attraverso la creazione di dispositivi portatili semplificati che sfruttano la tecnologia della spettroscopia vis/NIR. Questa tecnologia è già ampiamente utilizzata in questi settori, ma richiede strumentazione complessa e costosa. L'implementazione di nuovi sensori </w:t>
      </w:r>
      <w:r w:rsidR="009F5DC5">
        <w:t>smart</w:t>
      </w:r>
      <w:r w:rsidRPr="008411D9">
        <w:t xml:space="preserve"> potrebbe portare a miglioramenti nella produzione, a un aumento della consapevolezza degli operatori di filiera, a una gestione più efficace delle risorse e, infine, a una riduzione degli sprechi. Quest'ultimo </w:t>
      </w:r>
      <w:r w:rsidR="00DE76FE">
        <w:t xml:space="preserve">in particolare </w:t>
      </w:r>
      <w:r w:rsidRPr="008411D9">
        <w:t xml:space="preserve">è uno degli obiettivi </w:t>
      </w:r>
      <w:r w:rsidR="00DE76FE">
        <w:t>finali</w:t>
      </w:r>
      <w:r w:rsidRPr="008411D9">
        <w:t xml:space="preserve"> di tutta la filiera agroalimentare.</w:t>
      </w:r>
    </w:p>
    <w:p w14:paraId="049B5BB9" w14:textId="77777777" w:rsidR="00512D9B" w:rsidRDefault="00FB589C">
      <w:pPr>
        <w:pStyle w:val="Heading1"/>
        <w:spacing w:before="240" w:after="120"/>
        <w:ind w:right="0"/>
        <w:jc w:val="both"/>
        <w:rPr>
          <w:b/>
          <w:bCs/>
          <w:color w:val="000000"/>
          <w:sz w:val="24"/>
          <w:lang w:val="en-GB"/>
        </w:rPr>
      </w:pPr>
      <w:r w:rsidRPr="00D25551">
        <w:rPr>
          <w:b/>
          <w:bCs/>
          <w:color w:val="000000"/>
          <w:sz w:val="24"/>
          <w:lang w:val="en-GB"/>
        </w:rPr>
        <w:t>1. Introduction</w:t>
      </w:r>
    </w:p>
    <w:p w14:paraId="40B384F8" w14:textId="387DB2C9" w:rsidR="00F2048C" w:rsidRPr="00F2048C" w:rsidRDefault="00F2048C" w:rsidP="00F2048C">
      <w:pPr>
        <w:jc w:val="both"/>
        <w:rPr>
          <w:lang w:val="en-GB"/>
        </w:rPr>
      </w:pPr>
      <w:r w:rsidRPr="00F2048C">
        <w:rPr>
          <w:lang w:val="en-GB"/>
        </w:rPr>
        <w:t>There is currently a significant shift occurring in measurement technologies within the agri-food sector. There is growing interest in replacing traditional laboratory-based analytical techniques with rapid, non-destructive, and environmentally sustainable methods</w:t>
      </w:r>
      <w:r w:rsidR="00561201">
        <w:rPr>
          <w:lang w:val="en-GB"/>
        </w:rPr>
        <w:t xml:space="preserve"> </w:t>
      </w:r>
      <w:r w:rsidR="00561201" w:rsidRPr="00673A7A">
        <w:rPr>
          <w:lang w:val="en-GB"/>
        </w:rPr>
        <w:t>(</w:t>
      </w:r>
      <w:r w:rsidR="00561201" w:rsidRPr="001E3345">
        <w:rPr>
          <w:lang w:val="en-GB"/>
        </w:rPr>
        <w:t>Nicolai et al., 2007</w:t>
      </w:r>
      <w:r w:rsidR="00561201" w:rsidRPr="00673A7A">
        <w:rPr>
          <w:lang w:val="en-GB"/>
        </w:rPr>
        <w:t>)</w:t>
      </w:r>
      <w:r w:rsidR="00561201">
        <w:rPr>
          <w:lang w:val="en-GB"/>
        </w:rPr>
        <w:t xml:space="preserve">. </w:t>
      </w:r>
      <w:r w:rsidRPr="00F2048C">
        <w:rPr>
          <w:lang w:val="en-GB"/>
        </w:rPr>
        <w:t>One effective approach is the utilization of visible and Near Infrared (vis/NIR) spectroscopy and imaging techniques. These methods have been extensively researched and utilized in the agri-food sector for their numerous advantages, including non-destructive sampling, fast results, and the ability to conduct checks throughout production processes. However, the instruments required for these techniques are often expensive, complex to operate and unsuitable for settings outside specialized laboratories.</w:t>
      </w:r>
    </w:p>
    <w:p w14:paraId="6D1EB0D8" w14:textId="77777777" w:rsidR="00BF7196" w:rsidRDefault="00F2048C" w:rsidP="00D25551">
      <w:pPr>
        <w:jc w:val="both"/>
        <w:rPr>
          <w:lang w:val="en-GB"/>
        </w:rPr>
      </w:pPr>
      <w:r w:rsidRPr="00F2048C">
        <w:rPr>
          <w:lang w:val="en-GB"/>
        </w:rPr>
        <w:t>To address this, researchers are focusing on developing low-cost prototypes with comparable characteristics to reliable laboratory instruments, albeit with slightly lower performance</w:t>
      </w:r>
      <w:r w:rsidR="0036610E">
        <w:rPr>
          <w:lang w:val="en-GB"/>
        </w:rPr>
        <w:t xml:space="preserve"> (Tugnolo et al., 2021)</w:t>
      </w:r>
      <w:r w:rsidRPr="00F2048C">
        <w:rPr>
          <w:lang w:val="en-GB"/>
        </w:rPr>
        <w:t>. These devices could be deployed in larger quantities along the supply chain, allowing precise quality controls due to their affordability.</w:t>
      </w:r>
    </w:p>
    <w:p w14:paraId="4790C5D7" w14:textId="1C045432" w:rsidR="00D25551" w:rsidRPr="00D25551" w:rsidRDefault="00F2048C" w:rsidP="00D25551">
      <w:pPr>
        <w:jc w:val="both"/>
        <w:rPr>
          <w:lang w:val="en-GB"/>
        </w:rPr>
      </w:pPr>
      <w:r w:rsidRPr="00F2048C">
        <w:rPr>
          <w:lang w:val="en-GB"/>
        </w:rPr>
        <w:t>By conducting meticulous quality checks, the aim is to deliver products of the highest quality while addressing customer interests in healthiness and sustainability.</w:t>
      </w:r>
      <w:r w:rsidR="00D25551">
        <w:rPr>
          <w:lang w:val="en-GB"/>
        </w:rPr>
        <w:t xml:space="preserve"> </w:t>
      </w:r>
      <w:r w:rsidR="00D25551" w:rsidRPr="00D25551">
        <w:rPr>
          <w:lang w:val="en-GB"/>
        </w:rPr>
        <w:t>Chemometrics is critical for proper data interpretation, predictive mode</w:t>
      </w:r>
      <w:r w:rsidR="00CD0626">
        <w:rPr>
          <w:lang w:val="en-GB"/>
        </w:rPr>
        <w:t>l</w:t>
      </w:r>
      <w:r w:rsidR="00D25551" w:rsidRPr="00D25551">
        <w:rPr>
          <w:lang w:val="en-GB"/>
        </w:rPr>
        <w:t>ling, and variable selection, essential for simplifying devices.</w:t>
      </w:r>
    </w:p>
    <w:p w14:paraId="5B0122FF" w14:textId="27974A6F" w:rsidR="00D25551" w:rsidRDefault="00D25551" w:rsidP="00D25551">
      <w:pPr>
        <w:jc w:val="both"/>
        <w:rPr>
          <w:lang w:val="en-GB"/>
        </w:rPr>
      </w:pPr>
      <w:r w:rsidRPr="00D25551">
        <w:rPr>
          <w:lang w:val="en-GB"/>
        </w:rPr>
        <w:t>This PhD program aims to offer a potential solution to the requirements of high value-added supply chains by implementing and applying a simplified spectroscopic device that uses only a limited number of wavelengths</w:t>
      </w:r>
      <w:r w:rsidR="00A61548">
        <w:rPr>
          <w:lang w:val="en-GB"/>
        </w:rPr>
        <w:t xml:space="preserve"> </w:t>
      </w:r>
      <w:r w:rsidR="00C11C28" w:rsidRPr="00C11C28">
        <w:rPr>
          <w:lang w:val="en-GB"/>
        </w:rPr>
        <w:t>(dos Santos Costa et al., 2019).</w:t>
      </w:r>
      <w:r w:rsidR="00C11C28">
        <w:rPr>
          <w:lang w:val="en-GB"/>
        </w:rPr>
        <w:t xml:space="preserve"> </w:t>
      </w:r>
      <w:r w:rsidRPr="00D25551">
        <w:rPr>
          <w:lang w:val="en-GB"/>
        </w:rPr>
        <w:t>Th</w:t>
      </w:r>
      <w:r w:rsidR="00414FAF">
        <w:rPr>
          <w:lang w:val="en-GB"/>
        </w:rPr>
        <w:t>e</w:t>
      </w:r>
      <w:r w:rsidRPr="00D25551">
        <w:rPr>
          <w:lang w:val="en-GB"/>
        </w:rPr>
        <w:t>se devices will be able to facilitate punctual and real-time analysis, guaranteeing the production of high-quality finished products while minimizing waste.</w:t>
      </w:r>
    </w:p>
    <w:p w14:paraId="525E1D35" w14:textId="11F73BCC" w:rsidR="00512D9B" w:rsidRDefault="00FB589C">
      <w:pPr>
        <w:pStyle w:val="Heading1"/>
        <w:spacing w:before="240" w:after="120"/>
        <w:ind w:right="0"/>
        <w:jc w:val="both"/>
        <w:rPr>
          <w:b/>
          <w:bCs/>
          <w:color w:val="000000"/>
          <w:sz w:val="24"/>
          <w:lang w:val="en-GB"/>
        </w:rPr>
      </w:pPr>
      <w:r w:rsidRPr="00456A3B">
        <w:rPr>
          <w:b/>
          <w:bCs/>
          <w:color w:val="000000"/>
          <w:sz w:val="24"/>
          <w:lang w:val="en-GB"/>
        </w:rPr>
        <w:t>2. Materials and Methods</w:t>
      </w:r>
    </w:p>
    <w:p w14:paraId="1020AD9A" w14:textId="359F3F94" w:rsidR="001A09E2" w:rsidRDefault="00456A3B" w:rsidP="00ED718F">
      <w:pPr>
        <w:jc w:val="both"/>
        <w:rPr>
          <w:lang w:val="en-GB"/>
        </w:rPr>
      </w:pPr>
      <w:r w:rsidRPr="00456A3B">
        <w:rPr>
          <w:lang w:val="en-GB"/>
        </w:rPr>
        <w:t xml:space="preserve">This </w:t>
      </w:r>
      <w:r w:rsidR="001A09E2">
        <w:rPr>
          <w:lang w:val="en-GB"/>
        </w:rPr>
        <w:t>P</w:t>
      </w:r>
      <w:r w:rsidRPr="00456A3B">
        <w:rPr>
          <w:lang w:val="en-GB"/>
        </w:rPr>
        <w:t xml:space="preserve">hD thesis project has been divided into several activities. </w:t>
      </w:r>
      <w:r w:rsidR="00624992">
        <w:rPr>
          <w:lang w:val="en-GB"/>
        </w:rPr>
        <w:t>I</w:t>
      </w:r>
      <w:r w:rsidRPr="00456A3B">
        <w:rPr>
          <w:lang w:val="en-GB"/>
        </w:rPr>
        <w:t xml:space="preserve">nitially </w:t>
      </w:r>
      <w:r w:rsidR="005330DF">
        <w:rPr>
          <w:lang w:val="en-GB"/>
        </w:rPr>
        <w:t>it was applied</w:t>
      </w:r>
      <w:r w:rsidRPr="00456A3B">
        <w:rPr>
          <w:lang w:val="en-GB"/>
        </w:rPr>
        <w:t xml:space="preserve"> a portable device, originally built for the analysis of small matrices such as grapes and olives, on larger matrices such as figs. </w:t>
      </w:r>
      <w:r w:rsidR="001A09E2">
        <w:rPr>
          <w:lang w:val="en-GB"/>
        </w:rPr>
        <w:t>T</w:t>
      </w:r>
      <w:r w:rsidRPr="00456A3B">
        <w:rPr>
          <w:lang w:val="en-GB"/>
        </w:rPr>
        <w:t>he aim, in addition to the creation of predictive models, was to identify the</w:t>
      </w:r>
      <w:r w:rsidR="00434437">
        <w:rPr>
          <w:lang w:val="en-GB"/>
        </w:rPr>
        <w:t xml:space="preserve"> required</w:t>
      </w:r>
      <w:r w:rsidR="00AF701E">
        <w:rPr>
          <w:lang w:val="en-GB"/>
        </w:rPr>
        <w:t xml:space="preserve"> </w:t>
      </w:r>
      <w:r w:rsidR="00434437">
        <w:rPr>
          <w:lang w:val="en-GB"/>
        </w:rPr>
        <w:t>hardware modifications</w:t>
      </w:r>
      <w:r w:rsidR="00AF701E">
        <w:rPr>
          <w:lang w:val="en-GB"/>
        </w:rPr>
        <w:t xml:space="preserve"> </w:t>
      </w:r>
      <w:r w:rsidRPr="00456A3B">
        <w:rPr>
          <w:lang w:val="en-GB"/>
        </w:rPr>
        <w:t>on the first version of the prototype.</w:t>
      </w:r>
    </w:p>
    <w:p w14:paraId="608488C2" w14:textId="636BB1D1" w:rsidR="00DC21AB" w:rsidRDefault="001A09E2" w:rsidP="00ED718F">
      <w:pPr>
        <w:jc w:val="both"/>
        <w:rPr>
          <w:lang w:val="en-GB"/>
        </w:rPr>
      </w:pPr>
      <w:r>
        <w:rPr>
          <w:lang w:val="en-GB"/>
        </w:rPr>
        <w:t>S</w:t>
      </w:r>
      <w:r w:rsidR="00456A3B" w:rsidRPr="00456A3B">
        <w:rPr>
          <w:lang w:val="en-GB"/>
        </w:rPr>
        <w:t>ubsequently, the experiments focused on matrices that can be considered a cross between a solid matrix and a liquid matrix</w:t>
      </w:r>
      <w:r>
        <w:rPr>
          <w:lang w:val="en-GB"/>
        </w:rPr>
        <w:t xml:space="preserve"> </w:t>
      </w:r>
      <w:r w:rsidR="00161C96">
        <w:rPr>
          <w:lang w:val="en-GB"/>
        </w:rPr>
        <w:t xml:space="preserve">(must) </w:t>
      </w:r>
      <w:r w:rsidR="00456A3B" w:rsidRPr="00456A3B">
        <w:rPr>
          <w:lang w:val="en-GB"/>
        </w:rPr>
        <w:t xml:space="preserve">or grapes at </w:t>
      </w:r>
      <w:r>
        <w:rPr>
          <w:lang w:val="en-GB"/>
        </w:rPr>
        <w:t>winery</w:t>
      </w:r>
      <w:r w:rsidR="00355EFD">
        <w:rPr>
          <w:lang w:val="en-GB"/>
        </w:rPr>
        <w:t xml:space="preserve"> consignment</w:t>
      </w:r>
      <w:r w:rsidR="00456A3B" w:rsidRPr="00456A3B">
        <w:rPr>
          <w:lang w:val="en-GB"/>
        </w:rPr>
        <w:t xml:space="preserve">. </w:t>
      </w:r>
      <w:r w:rsidR="00355EFD">
        <w:rPr>
          <w:lang w:val="en-GB"/>
        </w:rPr>
        <w:t>T</w:t>
      </w:r>
      <w:r w:rsidR="00456A3B" w:rsidRPr="00456A3B">
        <w:rPr>
          <w:lang w:val="en-GB"/>
        </w:rPr>
        <w:t xml:space="preserve">hese </w:t>
      </w:r>
      <w:r w:rsidR="00B62048" w:rsidRPr="00ED4DDC">
        <w:rPr>
          <w:lang w:val="en-GB"/>
        </w:rPr>
        <w:t>grape</w:t>
      </w:r>
      <w:r w:rsidR="00B62048">
        <w:rPr>
          <w:lang w:val="en-GB"/>
        </w:rPr>
        <w:t xml:space="preserve"> </w:t>
      </w:r>
      <w:r w:rsidR="00456A3B" w:rsidRPr="00456A3B">
        <w:rPr>
          <w:lang w:val="en-GB"/>
        </w:rPr>
        <w:t xml:space="preserve">samples </w:t>
      </w:r>
      <w:r w:rsidR="00ED4DDC" w:rsidRPr="00ED4DDC">
        <w:rPr>
          <w:lang w:val="en-GB"/>
        </w:rPr>
        <w:t>(Vitis Vinifera L.) variety "Ancellotta"</w:t>
      </w:r>
      <w:r w:rsidR="00ED4DDC">
        <w:rPr>
          <w:lang w:val="en-GB"/>
        </w:rPr>
        <w:t xml:space="preserve"> </w:t>
      </w:r>
      <w:r w:rsidR="00456A3B" w:rsidRPr="00456A3B">
        <w:rPr>
          <w:lang w:val="en-GB"/>
        </w:rPr>
        <w:t xml:space="preserve">were </w:t>
      </w:r>
      <w:r w:rsidR="00760FC7" w:rsidRPr="00456A3B">
        <w:rPr>
          <w:lang w:val="en-GB"/>
        </w:rPr>
        <w:t>analysed</w:t>
      </w:r>
      <w:r w:rsidR="00456A3B" w:rsidRPr="00456A3B">
        <w:rPr>
          <w:lang w:val="en-GB"/>
        </w:rPr>
        <w:t xml:space="preserve"> </w:t>
      </w:r>
      <w:r w:rsidR="00760FC7">
        <w:rPr>
          <w:lang w:val="en-GB"/>
        </w:rPr>
        <w:t xml:space="preserve">with a </w:t>
      </w:r>
      <w:r w:rsidR="00456A3B" w:rsidRPr="00456A3B">
        <w:rPr>
          <w:lang w:val="en-GB"/>
        </w:rPr>
        <w:t>bench</w:t>
      </w:r>
      <w:r w:rsidR="00055AEB">
        <w:rPr>
          <w:lang w:val="en-GB"/>
        </w:rPr>
        <w:t>/process</w:t>
      </w:r>
      <w:r w:rsidR="00456A3B" w:rsidRPr="00456A3B">
        <w:rPr>
          <w:lang w:val="en-GB"/>
        </w:rPr>
        <w:t xml:space="preserve"> spectrophotometer with a lab scale experimental setup reproducible </w:t>
      </w:r>
      <w:r w:rsidR="00760FC7">
        <w:rPr>
          <w:lang w:val="en-GB"/>
        </w:rPr>
        <w:t>at the winery</w:t>
      </w:r>
      <w:r w:rsidR="00456A3B" w:rsidRPr="00456A3B">
        <w:rPr>
          <w:lang w:val="en-GB"/>
        </w:rPr>
        <w:t xml:space="preserve">. </w:t>
      </w:r>
      <w:r w:rsidR="00760FC7">
        <w:rPr>
          <w:lang w:val="en-GB"/>
        </w:rPr>
        <w:t>S</w:t>
      </w:r>
      <w:r w:rsidR="00456A3B" w:rsidRPr="00456A3B">
        <w:rPr>
          <w:lang w:val="en-GB"/>
        </w:rPr>
        <w:t xml:space="preserve">amples were </w:t>
      </w:r>
      <w:r w:rsidR="00760FC7" w:rsidRPr="00456A3B">
        <w:rPr>
          <w:lang w:val="en-GB"/>
        </w:rPr>
        <w:t>analysed</w:t>
      </w:r>
      <w:r w:rsidR="00456A3B" w:rsidRPr="00456A3B">
        <w:rPr>
          <w:lang w:val="en-GB"/>
        </w:rPr>
        <w:t xml:space="preserve"> both in the laboratory and </w:t>
      </w:r>
      <w:r w:rsidR="00760FC7">
        <w:rPr>
          <w:lang w:val="en-GB"/>
        </w:rPr>
        <w:t>at the winery</w:t>
      </w:r>
      <w:r w:rsidR="00456A3B" w:rsidRPr="00456A3B">
        <w:rPr>
          <w:lang w:val="en-GB"/>
        </w:rPr>
        <w:t xml:space="preserve"> with the same instrument and the same sampling methods and predictive models were created for the measurement of some qualitative parameters and the polyphenol content.</w:t>
      </w:r>
    </w:p>
    <w:p w14:paraId="54412B3A" w14:textId="169869C3" w:rsidR="00456A3B" w:rsidRPr="00456A3B" w:rsidRDefault="00DC21AB" w:rsidP="004F42BD">
      <w:pPr>
        <w:jc w:val="both"/>
        <w:rPr>
          <w:lang w:val="en-GB"/>
        </w:rPr>
      </w:pPr>
      <w:r>
        <w:rPr>
          <w:lang w:val="en-GB"/>
        </w:rPr>
        <w:t xml:space="preserve">The </w:t>
      </w:r>
      <w:r w:rsidR="00895984">
        <w:rPr>
          <w:lang w:val="en-GB"/>
        </w:rPr>
        <w:t xml:space="preserve">experiments then </w:t>
      </w:r>
      <w:r w:rsidR="00456A3B" w:rsidRPr="00456A3B">
        <w:rPr>
          <w:lang w:val="en-GB"/>
        </w:rPr>
        <w:t>moved on to the creation of a simplified prototype for the analysis of liquid matrices, with the intention of applying it to liquids such as wine to identify adulterations but also to denser samples such as for example musts (also in this case to measure qualitative parameters and polyphenol content)</w:t>
      </w:r>
      <w:r w:rsidR="0008195B">
        <w:rPr>
          <w:lang w:val="en-GB"/>
        </w:rPr>
        <w:t>,</w:t>
      </w:r>
      <w:r w:rsidR="001D659C">
        <w:rPr>
          <w:lang w:val="en-GB"/>
        </w:rPr>
        <w:t xml:space="preserve"> </w:t>
      </w:r>
      <w:r w:rsidR="001D659C" w:rsidRPr="001D659C">
        <w:rPr>
          <w:lang w:val="en-GB"/>
        </w:rPr>
        <w:t xml:space="preserve">to be able to try to </w:t>
      </w:r>
      <w:r w:rsidR="001D659C" w:rsidRPr="001D659C">
        <w:rPr>
          <w:lang w:val="en-GB"/>
        </w:rPr>
        <w:lastRenderedPageBreak/>
        <w:t xml:space="preserve">carry out the same analyses conducted with the bench instrument with this </w:t>
      </w:r>
      <w:r w:rsidR="000B6B1E">
        <w:rPr>
          <w:lang w:val="en-GB"/>
        </w:rPr>
        <w:t xml:space="preserve">new </w:t>
      </w:r>
      <w:r w:rsidR="001D659C" w:rsidRPr="001D659C">
        <w:rPr>
          <w:lang w:val="en-GB"/>
        </w:rPr>
        <w:t>simplified version</w:t>
      </w:r>
      <w:r w:rsidR="000B6B1E">
        <w:rPr>
          <w:lang w:val="en-GB"/>
        </w:rPr>
        <w:t>.</w:t>
      </w:r>
      <w:r w:rsidR="00761F75">
        <w:rPr>
          <w:lang w:val="en-GB"/>
        </w:rPr>
        <w:t xml:space="preserve"> T</w:t>
      </w:r>
      <w:r w:rsidR="00761F75" w:rsidRPr="00761F75">
        <w:rPr>
          <w:lang w:val="en-GB"/>
        </w:rPr>
        <w:t xml:space="preserve">he </w:t>
      </w:r>
      <w:r w:rsidR="00841A6B">
        <w:rPr>
          <w:lang w:val="en-GB"/>
        </w:rPr>
        <w:t>pre-</w:t>
      </w:r>
      <w:r w:rsidR="00761F75" w:rsidRPr="00761F75">
        <w:rPr>
          <w:lang w:val="en-GB"/>
        </w:rPr>
        <w:t xml:space="preserve">prototype was built using </w:t>
      </w:r>
      <w:r w:rsidR="00761F75">
        <w:rPr>
          <w:lang w:val="en-GB"/>
        </w:rPr>
        <w:t>a</w:t>
      </w:r>
      <w:r w:rsidR="00761F75" w:rsidRPr="00761F75">
        <w:rPr>
          <w:lang w:val="en-GB"/>
        </w:rPr>
        <w:t xml:space="preserve"> 3D printer</w:t>
      </w:r>
      <w:r w:rsidR="00BF7FBD">
        <w:rPr>
          <w:lang w:val="en-GB"/>
        </w:rPr>
        <w:t xml:space="preserve"> </w:t>
      </w:r>
      <w:r w:rsidR="00BF7FBD" w:rsidRPr="00BF7FBD">
        <w:rPr>
          <w:lang w:val="en-GB"/>
        </w:rPr>
        <w:t>and</w:t>
      </w:r>
      <w:r w:rsidR="00727BF5">
        <w:rPr>
          <w:lang w:val="en-GB"/>
        </w:rPr>
        <w:t>,</w:t>
      </w:r>
      <w:r w:rsidR="00BF7FBD" w:rsidRPr="00BF7FBD">
        <w:rPr>
          <w:lang w:val="en-GB"/>
        </w:rPr>
        <w:t xml:space="preserve"> inside the </w:t>
      </w:r>
      <w:r w:rsidR="000452AA">
        <w:rPr>
          <w:lang w:val="en-GB"/>
        </w:rPr>
        <w:t>case</w:t>
      </w:r>
      <w:r w:rsidR="000452AA" w:rsidRPr="00BF7FBD">
        <w:rPr>
          <w:lang w:val="en-GB"/>
        </w:rPr>
        <w:t xml:space="preserve"> </w:t>
      </w:r>
      <w:r w:rsidR="00BF7FBD" w:rsidRPr="00BF7FBD">
        <w:rPr>
          <w:lang w:val="en-GB"/>
        </w:rPr>
        <w:t>built through additive manufacturing</w:t>
      </w:r>
      <w:r w:rsidR="00727BF5">
        <w:rPr>
          <w:lang w:val="en-GB"/>
        </w:rPr>
        <w:t>,</w:t>
      </w:r>
      <w:r w:rsidR="00BF7FBD" w:rsidRPr="00BF7FBD">
        <w:rPr>
          <w:lang w:val="en-GB"/>
        </w:rPr>
        <w:t xml:space="preserve"> </w:t>
      </w:r>
      <w:r w:rsidR="000452AA">
        <w:rPr>
          <w:lang w:val="en-GB"/>
        </w:rPr>
        <w:t xml:space="preserve">it was </w:t>
      </w:r>
      <w:r w:rsidR="00BF7FBD" w:rsidRPr="00BF7FBD">
        <w:rPr>
          <w:lang w:val="en-GB"/>
        </w:rPr>
        <w:t xml:space="preserve">assembled </w:t>
      </w:r>
      <w:r w:rsidR="00BF7FBD">
        <w:rPr>
          <w:lang w:val="en-GB"/>
        </w:rPr>
        <w:t xml:space="preserve">low-cost </w:t>
      </w:r>
      <w:r w:rsidR="00BF7FBD" w:rsidRPr="00BF7FBD">
        <w:rPr>
          <w:lang w:val="en-GB"/>
        </w:rPr>
        <w:t>sensors</w:t>
      </w:r>
      <w:r w:rsidR="00761F75" w:rsidRPr="00761F75">
        <w:rPr>
          <w:lang w:val="en-GB"/>
        </w:rPr>
        <w:t xml:space="preserve"> (Hamamatsu Photonics) with a module in </w:t>
      </w:r>
      <w:r w:rsidR="007A2BBA">
        <w:rPr>
          <w:lang w:val="en-GB"/>
        </w:rPr>
        <w:t xml:space="preserve">the </w:t>
      </w:r>
      <w:r w:rsidR="00761F75" w:rsidRPr="00761F75">
        <w:rPr>
          <w:lang w:val="en-GB"/>
        </w:rPr>
        <w:t xml:space="preserve">visible wavelengths </w:t>
      </w:r>
      <w:r w:rsidR="007A2BBA">
        <w:rPr>
          <w:lang w:val="en-GB"/>
        </w:rPr>
        <w:t xml:space="preserve">range </w:t>
      </w:r>
      <w:r w:rsidR="00761F75" w:rsidRPr="00761F75">
        <w:rPr>
          <w:lang w:val="en-GB"/>
        </w:rPr>
        <w:t xml:space="preserve">and a module in NIR </w:t>
      </w:r>
      <w:r w:rsidR="007A2BBA">
        <w:rPr>
          <w:lang w:val="en-GB"/>
        </w:rPr>
        <w:t>range</w:t>
      </w:r>
      <w:r w:rsidR="00761F75" w:rsidRPr="00761F75">
        <w:rPr>
          <w:lang w:val="en-GB"/>
        </w:rPr>
        <w:t>.</w:t>
      </w:r>
      <w:r w:rsidR="001A5FF6" w:rsidRPr="001A5FF6">
        <w:rPr>
          <w:lang w:val="en-GB"/>
        </w:rPr>
        <w:t xml:space="preserve"> </w:t>
      </w:r>
      <w:r w:rsidR="001A5FF6">
        <w:rPr>
          <w:lang w:val="en-GB"/>
        </w:rPr>
        <w:t>T</w:t>
      </w:r>
      <w:r w:rsidR="001A5FF6" w:rsidRPr="00E820FB">
        <w:rPr>
          <w:lang w:val="en-GB"/>
        </w:rPr>
        <w:t xml:space="preserve">he experiments of the prototype for the liquid matrices started </w:t>
      </w:r>
      <w:r w:rsidR="001A5FF6">
        <w:rPr>
          <w:lang w:val="en-GB"/>
        </w:rPr>
        <w:t>analysing</w:t>
      </w:r>
      <w:r w:rsidR="001A5FF6" w:rsidRPr="00E820FB">
        <w:rPr>
          <w:lang w:val="en-GB"/>
        </w:rPr>
        <w:t xml:space="preserve"> fruit juices to verify the best experimental setup to proceed with the analysis of wines and to verify the effective functioning of the prototype</w:t>
      </w:r>
      <w:r w:rsidR="001A5FF6">
        <w:rPr>
          <w:lang w:val="en-GB"/>
        </w:rPr>
        <w:t>.</w:t>
      </w:r>
    </w:p>
    <w:p w14:paraId="6B7EED47" w14:textId="77777777" w:rsidR="00BD228E" w:rsidRDefault="00BD228E" w:rsidP="00BD228E">
      <w:pPr>
        <w:pStyle w:val="Heading1"/>
        <w:spacing w:before="240" w:after="120"/>
        <w:ind w:right="0"/>
        <w:jc w:val="both"/>
        <w:rPr>
          <w:b/>
          <w:bCs/>
          <w:color w:val="000000"/>
          <w:sz w:val="24"/>
          <w:lang w:val="en-GB"/>
        </w:rPr>
      </w:pPr>
      <w:r>
        <w:rPr>
          <w:b/>
          <w:bCs/>
          <w:color w:val="000000"/>
          <w:sz w:val="24"/>
          <w:lang w:val="en-GB"/>
        </w:rPr>
        <w:t>3. Results and Discussion</w:t>
      </w:r>
    </w:p>
    <w:p w14:paraId="3FA8FDBD" w14:textId="367FFD4D" w:rsidR="00201DBC" w:rsidRDefault="002801D7" w:rsidP="004F42BD">
      <w:pPr>
        <w:jc w:val="both"/>
        <w:rPr>
          <w:lang w:val="en-GB"/>
        </w:rPr>
      </w:pPr>
      <w:r>
        <w:rPr>
          <w:lang w:val="en-GB"/>
        </w:rPr>
        <w:t>T</w:t>
      </w:r>
      <w:r w:rsidRPr="002801D7">
        <w:rPr>
          <w:lang w:val="en-GB"/>
        </w:rPr>
        <w:t xml:space="preserve">he experimentation carried out on figs has shown that for the analysis of large matrices several modifications are necessary to the portable device which currently has the shape of a </w:t>
      </w:r>
      <w:r w:rsidR="00442D3D">
        <w:rPr>
          <w:lang w:val="en-GB"/>
        </w:rPr>
        <w:t>clamp</w:t>
      </w:r>
      <w:r w:rsidRPr="002801D7">
        <w:rPr>
          <w:lang w:val="en-GB"/>
        </w:rPr>
        <w:t xml:space="preserve"> (therefore capable of completely embracing the small sample).</w:t>
      </w:r>
    </w:p>
    <w:p w14:paraId="12304838" w14:textId="344621DE" w:rsidR="00BF7196" w:rsidRDefault="00857B4E" w:rsidP="00BF7196">
      <w:pPr>
        <w:jc w:val="both"/>
        <w:rPr>
          <w:lang w:val="en-GB"/>
        </w:rPr>
      </w:pPr>
      <w:r w:rsidRPr="00857B4E">
        <w:rPr>
          <w:noProof/>
        </w:rPr>
        <w:drawing>
          <wp:anchor distT="0" distB="0" distL="114300" distR="114300" simplePos="0" relativeHeight="251658240" behindDoc="1" locked="0" layoutInCell="1" allowOverlap="1" wp14:anchorId="2DE9DBC1" wp14:editId="4CDAF6F8">
            <wp:simplePos x="0" y="0"/>
            <wp:positionH relativeFrom="margin">
              <wp:posOffset>107315</wp:posOffset>
            </wp:positionH>
            <wp:positionV relativeFrom="paragraph">
              <wp:posOffset>34290</wp:posOffset>
            </wp:positionV>
            <wp:extent cx="4078605" cy="1837690"/>
            <wp:effectExtent l="0" t="0" r="0" b="0"/>
            <wp:wrapSquare wrapText="bothSides"/>
            <wp:docPr id="6" name="Content Placeholder 5" descr="A picture containing text, screenshot, diagram&#10;&#10;Description automatically generated">
              <a:extLst xmlns:a="http://schemas.openxmlformats.org/drawingml/2006/main">
                <a:ext uri="{FF2B5EF4-FFF2-40B4-BE49-F238E27FC236}">
                  <a16:creationId xmlns:a16="http://schemas.microsoft.com/office/drawing/2014/main" id="{18446AD8-16AC-5101-4430-82A35BE862B4}"/>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6" name="Content Placeholder 5" descr="A picture containing text, screenshot, diagram&#10;&#10;Description automatically generated">
                      <a:extLst>
                        <a:ext uri="{FF2B5EF4-FFF2-40B4-BE49-F238E27FC236}">
                          <a16:creationId xmlns:a16="http://schemas.microsoft.com/office/drawing/2014/main" id="{18446AD8-16AC-5101-4430-82A35BE862B4}"/>
                        </a:ext>
                      </a:extLst>
                    </pic:cNvPr>
                    <pic:cNvPicPr>
                      <a:picLocks noGrp="1"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4078605" cy="1837690"/>
                    </a:xfrm>
                    <a:prstGeom prst="rect">
                      <a:avLst/>
                    </a:prstGeom>
                  </pic:spPr>
                </pic:pic>
              </a:graphicData>
            </a:graphic>
            <wp14:sizeRelH relativeFrom="page">
              <wp14:pctWidth>0</wp14:pctWidth>
            </wp14:sizeRelH>
            <wp14:sizeRelV relativeFrom="page">
              <wp14:pctHeight>0</wp14:pctHeight>
            </wp14:sizeRelV>
          </wp:anchor>
        </w:drawing>
      </w:r>
      <w:r w:rsidR="006606CB">
        <w:rPr>
          <w:lang w:val="en-GB"/>
        </w:rPr>
        <w:t>T</w:t>
      </w:r>
      <w:r w:rsidR="006606CB" w:rsidRPr="006606CB">
        <w:rPr>
          <w:lang w:val="en-GB"/>
        </w:rPr>
        <w:t xml:space="preserve">he experimentation concerning the </w:t>
      </w:r>
      <w:r w:rsidR="006606CB">
        <w:rPr>
          <w:lang w:val="en-GB"/>
        </w:rPr>
        <w:t>A</w:t>
      </w:r>
      <w:r w:rsidR="006606CB" w:rsidRPr="006606CB">
        <w:rPr>
          <w:lang w:val="en-GB"/>
        </w:rPr>
        <w:t>ncellotta grape samples has led to good results</w:t>
      </w:r>
      <w:r w:rsidR="008E730F">
        <w:rPr>
          <w:lang w:val="en-GB"/>
        </w:rPr>
        <w:t xml:space="preserve">. </w:t>
      </w:r>
      <w:r w:rsidR="008E730F" w:rsidRPr="008E730F">
        <w:rPr>
          <w:lang w:val="en-GB"/>
        </w:rPr>
        <w:t xml:space="preserve">Partial Least Square (PLS) regression analysis was applied on grape spectra </w:t>
      </w:r>
      <w:proofErr w:type="gramStart"/>
      <w:r w:rsidR="008E730F" w:rsidRPr="008E730F">
        <w:rPr>
          <w:lang w:val="en-GB"/>
        </w:rPr>
        <w:t>in order to</w:t>
      </w:r>
      <w:proofErr w:type="gramEnd"/>
      <w:r w:rsidR="008E730F" w:rsidRPr="008E730F">
        <w:rPr>
          <w:lang w:val="en-GB"/>
        </w:rPr>
        <w:t xml:space="preserve"> predict different parameters such as </w:t>
      </w:r>
      <w:r w:rsidR="00E234E7">
        <w:rPr>
          <w:lang w:val="en-GB"/>
        </w:rPr>
        <w:t>soluble solids content (</w:t>
      </w:r>
      <w:r w:rsidR="008E730F" w:rsidRPr="008E730F">
        <w:rPr>
          <w:lang w:val="en-GB"/>
        </w:rPr>
        <w:t>Babo degrees</w:t>
      </w:r>
      <w:r w:rsidR="00E234E7">
        <w:rPr>
          <w:lang w:val="en-GB"/>
        </w:rPr>
        <w:t>)</w:t>
      </w:r>
      <w:r w:rsidR="00FB732A">
        <w:rPr>
          <w:lang w:val="en-GB"/>
        </w:rPr>
        <w:t xml:space="preserve"> </w:t>
      </w:r>
      <w:r w:rsidR="008E730F" w:rsidRPr="008E730F">
        <w:rPr>
          <w:lang w:val="en-GB"/>
        </w:rPr>
        <w:t>and polyphenol content. The results from the PLS models gave coefficients of determination and</w:t>
      </w:r>
      <w:r w:rsidR="0042780F">
        <w:rPr>
          <w:lang w:val="en-GB"/>
        </w:rPr>
        <w:t xml:space="preserve"> </w:t>
      </w:r>
      <w:r w:rsidR="008E730F" w:rsidRPr="008E730F">
        <w:rPr>
          <w:lang w:val="en-GB"/>
        </w:rPr>
        <w:t>root mean square errors in calibration and in prediction, respectively, equal to 0.81 and 0.69, and 0.67 (mg/l) and 0.94 (mg/l) for Babo degrees, equal to 0.55 and 0.45, and 266.3 (mg/l) and 287.6 (mg/l) for polyphenols</w:t>
      </w:r>
      <w:r w:rsidR="00F71825">
        <w:rPr>
          <w:lang w:val="en-GB"/>
        </w:rPr>
        <w:t xml:space="preserve"> (Figure 1).</w:t>
      </w:r>
    </w:p>
    <w:p w14:paraId="2EC2E6C8" w14:textId="77777777" w:rsidR="00156073" w:rsidRDefault="00BF7196" w:rsidP="00156073">
      <w:pPr>
        <w:jc w:val="both"/>
        <w:rPr>
          <w:lang w:val="en-GB"/>
        </w:rPr>
      </w:pPr>
      <w:r>
        <w:rPr>
          <w:lang w:val="en-GB"/>
        </w:rPr>
        <w:t>The e</w:t>
      </w:r>
      <w:r w:rsidRPr="00BF7196">
        <w:rPr>
          <w:lang w:val="en-GB"/>
        </w:rPr>
        <w:t>xperimentation with the prototype version for liquid analysis initially started to check its performance (using fruit juices of different colours and densities), and then proceeded to identify the parameter setup (integration time and voltage of the halogen lamp) to analyse different types of wine.</w:t>
      </w:r>
    </w:p>
    <w:p w14:paraId="0CF90B16" w14:textId="5C6A9380" w:rsidR="00335703" w:rsidRDefault="00156073" w:rsidP="00156073">
      <w:pPr>
        <w:jc w:val="both"/>
        <w:rPr>
          <w:lang w:val="en-GB"/>
        </w:rPr>
      </w:pPr>
      <w:r>
        <w:rPr>
          <w:lang w:val="en-GB"/>
        </w:rPr>
        <w:t>F</w:t>
      </w:r>
      <w:r w:rsidRPr="00156073">
        <w:rPr>
          <w:lang w:val="en-GB"/>
        </w:rPr>
        <w:t xml:space="preserve">rom the first tests it was evident how (both with the visible module and with the NIR module) the acquisition </w:t>
      </w:r>
      <w:proofErr w:type="gramStart"/>
      <w:r w:rsidRPr="00156073">
        <w:rPr>
          <w:lang w:val="en-GB"/>
        </w:rPr>
        <w:t>is able to</w:t>
      </w:r>
      <w:proofErr w:type="gramEnd"/>
      <w:r w:rsidRPr="00156073">
        <w:rPr>
          <w:lang w:val="en-GB"/>
        </w:rPr>
        <w:t xml:space="preserve"> give better results in a filtered sample (blueberry sample) which has characteristics more similar in terms of density and </w:t>
      </w:r>
      <w:r w:rsidR="00E32915" w:rsidRPr="00156073">
        <w:rPr>
          <w:lang w:val="en-GB"/>
        </w:rPr>
        <w:t>colour</w:t>
      </w:r>
      <w:r w:rsidRPr="00156073">
        <w:rPr>
          <w:lang w:val="en-GB"/>
        </w:rPr>
        <w:t xml:space="preserve"> to those </w:t>
      </w:r>
      <w:r w:rsidR="00E32915">
        <w:rPr>
          <w:lang w:val="en-GB"/>
        </w:rPr>
        <w:t>of</w:t>
      </w:r>
      <w:r w:rsidRPr="00156073">
        <w:rPr>
          <w:lang w:val="en-GB"/>
        </w:rPr>
        <w:t xml:space="preserve"> wine</w:t>
      </w:r>
      <w:r w:rsidR="00F7689F">
        <w:rPr>
          <w:lang w:val="en-GB"/>
        </w:rPr>
        <w:t xml:space="preserve"> (Figure 2)</w:t>
      </w:r>
      <w:r w:rsidRPr="00156073">
        <w:rPr>
          <w:lang w:val="en-GB"/>
        </w:rPr>
        <w:t xml:space="preserve">. </w:t>
      </w:r>
      <w:r w:rsidR="00F7689F">
        <w:rPr>
          <w:lang w:val="en-GB"/>
        </w:rPr>
        <w:t>I</w:t>
      </w:r>
      <w:r w:rsidRPr="00156073">
        <w:rPr>
          <w:lang w:val="en-GB"/>
        </w:rPr>
        <w:t xml:space="preserve">n the case of must analysis, it will be necessary to carry out filtrations </w:t>
      </w:r>
      <w:proofErr w:type="gramStart"/>
      <w:r w:rsidRPr="00156073">
        <w:rPr>
          <w:lang w:val="en-GB"/>
        </w:rPr>
        <w:t>in order to</w:t>
      </w:r>
      <w:proofErr w:type="gramEnd"/>
      <w:r w:rsidRPr="00156073">
        <w:rPr>
          <w:lang w:val="en-GB"/>
        </w:rPr>
        <w:t xml:space="preserve"> use the prototype.</w:t>
      </w:r>
    </w:p>
    <w:p w14:paraId="2019B25A" w14:textId="7782209A" w:rsidR="00F6441F" w:rsidRPr="00BF7196" w:rsidRDefault="0017096C" w:rsidP="00F6441F">
      <w:pPr>
        <w:jc w:val="center"/>
        <w:rPr>
          <w:lang w:val="en-GB"/>
        </w:rPr>
      </w:pPr>
      <w:r w:rsidRPr="0017096C">
        <w:drawing>
          <wp:inline distT="0" distB="0" distL="0" distR="0" wp14:anchorId="5629B785" wp14:editId="1F876B77">
            <wp:extent cx="4668863" cy="2057779"/>
            <wp:effectExtent l="0" t="0" r="0" b="0"/>
            <wp:docPr id="7" name="Picture 6" descr="A picture containing screenshot, text, line&#10;&#10;Description automatically generated">
              <a:extLst xmlns:a="http://schemas.openxmlformats.org/drawingml/2006/main">
                <a:ext uri="{FF2B5EF4-FFF2-40B4-BE49-F238E27FC236}">
                  <a16:creationId xmlns:a16="http://schemas.microsoft.com/office/drawing/2014/main" id="{8A5E69AE-90C0-A058-7157-93F713D6EFE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A picture containing screenshot, text, line&#10;&#10;Description automatically generated">
                      <a:extLst>
                        <a:ext uri="{FF2B5EF4-FFF2-40B4-BE49-F238E27FC236}">
                          <a16:creationId xmlns:a16="http://schemas.microsoft.com/office/drawing/2014/main" id="{8A5E69AE-90C0-A058-7157-93F713D6EFE9}"/>
                        </a:ext>
                      </a:extLst>
                    </pic:cNvPr>
                    <pic:cNvPicPr>
                      <a:picLocks noChangeAspect="1"/>
                    </pic:cNvPicPr>
                  </pic:nvPicPr>
                  <pic:blipFill>
                    <a:blip r:embed="rId8"/>
                    <a:stretch>
                      <a:fillRect/>
                    </a:stretch>
                  </pic:blipFill>
                  <pic:spPr>
                    <a:xfrm>
                      <a:off x="0" y="0"/>
                      <a:ext cx="4678993" cy="2062244"/>
                    </a:xfrm>
                    <a:prstGeom prst="rect">
                      <a:avLst/>
                    </a:prstGeom>
                  </pic:spPr>
                </pic:pic>
              </a:graphicData>
            </a:graphic>
          </wp:inline>
        </w:drawing>
      </w:r>
    </w:p>
    <w:p w14:paraId="4A28FD62" w14:textId="5618B588" w:rsidR="00512D9B" w:rsidRDefault="00FB589C" w:rsidP="004F42BD">
      <w:pPr>
        <w:pStyle w:val="Heading1"/>
        <w:spacing w:before="240" w:after="120"/>
        <w:ind w:right="0"/>
        <w:jc w:val="both"/>
        <w:rPr>
          <w:b/>
          <w:bCs/>
          <w:color w:val="000000"/>
          <w:sz w:val="24"/>
          <w:lang w:val="en-GB"/>
        </w:rPr>
      </w:pPr>
      <w:r w:rsidRPr="00414FAF">
        <w:rPr>
          <w:b/>
          <w:bCs/>
          <w:color w:val="000000"/>
          <w:sz w:val="24"/>
          <w:lang w:val="en-GB"/>
        </w:rPr>
        <w:t xml:space="preserve">4. </w:t>
      </w:r>
      <w:r w:rsidR="00147586">
        <w:rPr>
          <w:b/>
          <w:bCs/>
          <w:color w:val="000000"/>
          <w:sz w:val="24"/>
          <w:lang w:val="en-GB"/>
        </w:rPr>
        <w:t xml:space="preserve">Selected </w:t>
      </w:r>
      <w:r w:rsidRPr="00414FAF">
        <w:rPr>
          <w:b/>
          <w:bCs/>
          <w:color w:val="000000"/>
          <w:sz w:val="24"/>
          <w:lang w:val="en-GB"/>
        </w:rPr>
        <w:t>References</w:t>
      </w:r>
    </w:p>
    <w:p w14:paraId="2EC966CD" w14:textId="77777777" w:rsidR="005253B7" w:rsidRDefault="00AB1EB7" w:rsidP="005253B7">
      <w:pPr>
        <w:ind w:left="425" w:hanging="425"/>
        <w:jc w:val="both"/>
        <w:rPr>
          <w:lang w:val="en-GB"/>
        </w:rPr>
      </w:pPr>
      <w:r w:rsidRPr="00624992">
        <w:rPr>
          <w:lang w:val="en-US"/>
        </w:rPr>
        <w:t xml:space="preserve">dos Santos Costa, D., Mesa, N. F. O., Freire, M. S., Ramos, R. P., &amp; </w:t>
      </w:r>
      <w:proofErr w:type="spellStart"/>
      <w:r w:rsidRPr="00624992">
        <w:rPr>
          <w:lang w:val="en-US"/>
        </w:rPr>
        <w:t>Mederos</w:t>
      </w:r>
      <w:proofErr w:type="spellEnd"/>
      <w:r w:rsidRPr="00624992">
        <w:rPr>
          <w:lang w:val="en-US"/>
        </w:rPr>
        <w:t xml:space="preserve">, B. J. T. (2019). </w:t>
      </w:r>
      <w:r w:rsidRPr="00673A7A">
        <w:rPr>
          <w:lang w:val="en-GB"/>
        </w:rPr>
        <w:t>Development of predictive models for quality and maturation stage attributes of wine grapes using vis-</w:t>
      </w:r>
      <w:proofErr w:type="spellStart"/>
      <w:r w:rsidRPr="00673A7A">
        <w:rPr>
          <w:lang w:val="en-GB"/>
        </w:rPr>
        <w:t>nir</w:t>
      </w:r>
      <w:proofErr w:type="spellEnd"/>
      <w:r w:rsidRPr="00673A7A">
        <w:rPr>
          <w:lang w:val="en-GB"/>
        </w:rPr>
        <w:t xml:space="preserve"> reflectance spectroscopy. Postharvest Biology and Technology, </w:t>
      </w:r>
      <w:r w:rsidRPr="00FA78CA">
        <w:rPr>
          <w:b/>
          <w:bCs/>
          <w:lang w:val="en-GB"/>
        </w:rPr>
        <w:t>150</w:t>
      </w:r>
      <w:r w:rsidRPr="00673A7A">
        <w:rPr>
          <w:lang w:val="en-GB"/>
        </w:rPr>
        <w:t>, 166-178.</w:t>
      </w:r>
    </w:p>
    <w:p w14:paraId="59DB961B" w14:textId="3764BD92" w:rsidR="005253B7" w:rsidRPr="0014790B" w:rsidRDefault="005253B7" w:rsidP="005253B7">
      <w:pPr>
        <w:ind w:left="425" w:hanging="425"/>
        <w:jc w:val="both"/>
        <w:rPr>
          <w:lang w:val="en-US"/>
        </w:rPr>
      </w:pPr>
      <w:r w:rsidRPr="00673A7A">
        <w:rPr>
          <w:lang w:val="en-GB"/>
        </w:rPr>
        <w:t xml:space="preserve">Nicolai, B. M., </w:t>
      </w:r>
      <w:proofErr w:type="spellStart"/>
      <w:r w:rsidRPr="00673A7A">
        <w:rPr>
          <w:lang w:val="en-GB"/>
        </w:rPr>
        <w:t>Beullens</w:t>
      </w:r>
      <w:proofErr w:type="spellEnd"/>
      <w:r w:rsidRPr="00673A7A">
        <w:rPr>
          <w:lang w:val="en-GB"/>
        </w:rPr>
        <w:t xml:space="preserve">, K., </w:t>
      </w:r>
      <w:proofErr w:type="spellStart"/>
      <w:r w:rsidRPr="00673A7A">
        <w:rPr>
          <w:lang w:val="en-GB"/>
        </w:rPr>
        <w:t>Bobelyn</w:t>
      </w:r>
      <w:proofErr w:type="spellEnd"/>
      <w:r w:rsidRPr="00673A7A">
        <w:rPr>
          <w:lang w:val="en-GB"/>
        </w:rPr>
        <w:t xml:space="preserve">, E., </w:t>
      </w:r>
      <w:proofErr w:type="spellStart"/>
      <w:r w:rsidRPr="00673A7A">
        <w:rPr>
          <w:lang w:val="en-GB"/>
        </w:rPr>
        <w:t>Peirs</w:t>
      </w:r>
      <w:proofErr w:type="spellEnd"/>
      <w:r w:rsidRPr="00673A7A">
        <w:rPr>
          <w:lang w:val="en-GB"/>
        </w:rPr>
        <w:t xml:space="preserve">, A., </w:t>
      </w:r>
      <w:proofErr w:type="spellStart"/>
      <w:r w:rsidRPr="00673A7A">
        <w:rPr>
          <w:lang w:val="en-GB"/>
        </w:rPr>
        <w:t>Saeys</w:t>
      </w:r>
      <w:proofErr w:type="spellEnd"/>
      <w:r w:rsidRPr="00673A7A">
        <w:rPr>
          <w:lang w:val="en-GB"/>
        </w:rPr>
        <w:t xml:space="preserve">, W., Theron, K. I., &amp; </w:t>
      </w:r>
      <w:proofErr w:type="spellStart"/>
      <w:r w:rsidRPr="00673A7A">
        <w:rPr>
          <w:lang w:val="en-GB"/>
        </w:rPr>
        <w:t>Lammertyn</w:t>
      </w:r>
      <w:proofErr w:type="spellEnd"/>
      <w:r w:rsidRPr="00673A7A">
        <w:rPr>
          <w:lang w:val="en-GB"/>
        </w:rPr>
        <w:t xml:space="preserve">, J. (2007). </w:t>
      </w:r>
      <w:proofErr w:type="spellStart"/>
      <w:r w:rsidRPr="00673A7A">
        <w:rPr>
          <w:lang w:val="en-GB"/>
        </w:rPr>
        <w:t>Nondestructive</w:t>
      </w:r>
      <w:proofErr w:type="spellEnd"/>
      <w:r w:rsidRPr="00673A7A">
        <w:rPr>
          <w:lang w:val="en-GB"/>
        </w:rPr>
        <w:t xml:space="preserve"> measurement of fruit and vegetable quality by means of NIR spectroscopy: A review. </w:t>
      </w:r>
      <w:r w:rsidRPr="0014790B">
        <w:rPr>
          <w:lang w:val="en-US"/>
        </w:rPr>
        <w:t xml:space="preserve">Postharvest biology and technology, </w:t>
      </w:r>
      <w:r w:rsidRPr="00FA78CA">
        <w:rPr>
          <w:b/>
          <w:bCs/>
          <w:lang w:val="en-US"/>
        </w:rPr>
        <w:t>46(2)</w:t>
      </w:r>
      <w:r w:rsidRPr="0014790B">
        <w:rPr>
          <w:lang w:val="en-US"/>
        </w:rPr>
        <w:t>, 99-118.</w:t>
      </w:r>
    </w:p>
    <w:p w14:paraId="4F99320E" w14:textId="518BD945" w:rsidR="0036610E" w:rsidRPr="00673A7A" w:rsidRDefault="0036610E" w:rsidP="005253B7">
      <w:pPr>
        <w:ind w:left="425" w:hanging="425"/>
        <w:jc w:val="both"/>
        <w:rPr>
          <w:lang w:val="en-GB"/>
        </w:rPr>
      </w:pPr>
      <w:r w:rsidRPr="0014790B">
        <w:rPr>
          <w:lang w:val="en-US"/>
        </w:rPr>
        <w:t xml:space="preserve">Tugnolo, A., Giovenzana, V., Beghi, R., Grassi, S., Alamprese, C., Casson, A., ... &amp; Guidetti, R. (2021). </w:t>
      </w:r>
      <w:r w:rsidRPr="0036610E">
        <w:rPr>
          <w:lang w:val="en-GB"/>
        </w:rPr>
        <w:t>A diagnostic visible/near infrared tool for a fully automated olive ripeness evaluation in a view of a simplified optical system. Computers and Electronics in Agriculture, </w:t>
      </w:r>
      <w:r w:rsidRPr="00FA78CA">
        <w:rPr>
          <w:b/>
          <w:bCs/>
          <w:lang w:val="en-GB"/>
        </w:rPr>
        <w:t>180</w:t>
      </w:r>
      <w:r w:rsidRPr="0036610E">
        <w:rPr>
          <w:lang w:val="en-GB"/>
        </w:rPr>
        <w:t>, 105887.</w:t>
      </w:r>
    </w:p>
    <w:p w14:paraId="4074BF4C" w14:textId="77777777" w:rsidR="005253B7" w:rsidRPr="0036610E" w:rsidRDefault="005253B7" w:rsidP="00AB1EB7">
      <w:pPr>
        <w:ind w:left="425" w:hanging="425"/>
        <w:jc w:val="both"/>
        <w:rPr>
          <w:lang w:val="en-GB"/>
        </w:rPr>
      </w:pPr>
    </w:p>
    <w:p w14:paraId="5C910747" w14:textId="77777777" w:rsidR="00AB1EB7" w:rsidRPr="0036610E" w:rsidRDefault="00AB1EB7">
      <w:pPr>
        <w:ind w:left="425" w:hanging="425"/>
        <w:jc w:val="both"/>
        <w:rPr>
          <w:lang w:val="en-GB"/>
        </w:rPr>
      </w:pPr>
    </w:p>
    <w:p w14:paraId="1E571C23" w14:textId="77777777" w:rsidR="00512D9B" w:rsidRDefault="00512D9B">
      <w:pPr>
        <w:pStyle w:val="Header"/>
        <w:tabs>
          <w:tab w:val="clear" w:pos="4819"/>
          <w:tab w:val="clear" w:pos="9638"/>
        </w:tabs>
        <w:spacing w:line="240" w:lineRule="auto"/>
      </w:pPr>
    </w:p>
    <w:sectPr w:rsidR="00512D9B">
      <w:headerReference w:type="even" r:id="rId9"/>
      <w:headerReference w:type="default" r:id="rId10"/>
      <w:footerReference w:type="even" r:id="rId11"/>
      <w:footerReference w:type="default" r:id="rId12"/>
      <w:headerReference w:type="first" r:id="rId13"/>
      <w:footerReference w:type="first" r:id="rId14"/>
      <w:type w:val="continuous"/>
      <w:pgSz w:w="11906" w:h="16838"/>
      <w:pgMar w:top="964" w:right="1134" w:bottom="1134" w:left="1701"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93904" w14:textId="77777777" w:rsidR="002E3FCD" w:rsidRDefault="002E3FCD">
      <w:r>
        <w:separator/>
      </w:r>
    </w:p>
  </w:endnote>
  <w:endnote w:type="continuationSeparator" w:id="0">
    <w:p w14:paraId="567141F7" w14:textId="77777777" w:rsidR="002E3FCD" w:rsidRDefault="002E3FCD">
      <w:r>
        <w:continuationSeparator/>
      </w:r>
    </w:p>
  </w:endnote>
  <w:endnote w:type="continuationNotice" w:id="1">
    <w:p w14:paraId="61555DE9" w14:textId="77777777" w:rsidR="002E3FCD" w:rsidRDefault="002E3F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Bitstream Vera Sans">
    <w:panose1 w:val="00000000000000000000"/>
    <w:charset w:val="00"/>
    <w:family w:val="roman"/>
    <w:notTrueType/>
    <w:pitch w:val="default"/>
  </w:font>
  <w:font w:name="FreeSans">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FCA9C" w14:textId="77777777" w:rsidR="00746B7D" w:rsidRDefault="00746B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681B7" w14:textId="77777777" w:rsidR="00746B7D" w:rsidRDefault="00746B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8F658" w14:textId="77777777" w:rsidR="00746B7D" w:rsidRDefault="00746B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6CD55" w14:textId="77777777" w:rsidR="002E3FCD" w:rsidRDefault="002E3FCD">
      <w:r>
        <w:separator/>
      </w:r>
    </w:p>
  </w:footnote>
  <w:footnote w:type="continuationSeparator" w:id="0">
    <w:p w14:paraId="2D273A08" w14:textId="77777777" w:rsidR="002E3FCD" w:rsidRDefault="002E3FCD">
      <w:r>
        <w:continuationSeparator/>
      </w:r>
    </w:p>
  </w:footnote>
  <w:footnote w:type="continuationNotice" w:id="1">
    <w:p w14:paraId="31C4B86D" w14:textId="77777777" w:rsidR="002E3FCD" w:rsidRDefault="002E3FC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683EB" w14:textId="77777777" w:rsidR="00746B7D" w:rsidRDefault="00746B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4A4AC" w14:textId="77777777" w:rsidR="00746B7D" w:rsidRDefault="00746B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1AE75" w14:textId="77777777" w:rsidR="00746B7D" w:rsidRDefault="00746B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376859"/>
    <w:multiLevelType w:val="multilevel"/>
    <w:tmpl w:val="DA849304"/>
    <w:lvl w:ilvl="0">
      <w:start w:val="1"/>
      <w:numFmt w:val="lowerLetter"/>
      <w:lvlText w:val="%1)"/>
      <w:lvlJc w:val="left"/>
      <w:pPr>
        <w:tabs>
          <w:tab w:val="num" w:pos="927"/>
        </w:tabs>
        <w:ind w:left="927" w:hanging="360"/>
      </w:pPr>
      <w:rPr>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66A17757"/>
    <w:multiLevelType w:val="multilevel"/>
    <w:tmpl w:val="166438C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decimal"/>
      <w:pStyle w:val="Heading7"/>
      <w:lvlText w:val="%7"/>
      <w:lvlJc w:val="left"/>
      <w:pPr>
        <w:tabs>
          <w:tab w:val="num" w:pos="1296"/>
        </w:tabs>
        <w:ind w:left="1296" w:hanging="1296"/>
      </w:pPr>
    </w:lvl>
    <w:lvl w:ilvl="7">
      <w:start w:val="1"/>
      <w:numFmt w:val="decimal"/>
      <w:pStyle w:val="Heading8"/>
      <w:lvlText w:val="%7.%8"/>
      <w:lvlJc w:val="left"/>
      <w:pPr>
        <w:tabs>
          <w:tab w:val="num" w:pos="1440"/>
        </w:tabs>
        <w:ind w:left="1440" w:hanging="1440"/>
      </w:pPr>
    </w:lvl>
    <w:lvl w:ilvl="8">
      <w:start w:val="1"/>
      <w:numFmt w:val="decimal"/>
      <w:pStyle w:val="Heading9"/>
      <w:lvlText w:val="%7.%8.%9"/>
      <w:lvlJc w:val="left"/>
      <w:pPr>
        <w:tabs>
          <w:tab w:val="num" w:pos="1584"/>
        </w:tabs>
        <w:ind w:left="1584" w:hanging="1584"/>
      </w:pPr>
    </w:lvl>
  </w:abstractNum>
  <w:num w:numId="1" w16cid:durableId="1859614305">
    <w:abstractNumId w:val="1"/>
  </w:num>
  <w:num w:numId="2" w16cid:durableId="2942164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proofState w:spelling="clean" w:grammar="clean"/>
  <w:defaultTabStop w:val="709"/>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D9B"/>
    <w:rsid w:val="0001293E"/>
    <w:rsid w:val="000200BA"/>
    <w:rsid w:val="00023CA0"/>
    <w:rsid w:val="00035E54"/>
    <w:rsid w:val="000452AA"/>
    <w:rsid w:val="00055AEB"/>
    <w:rsid w:val="0008195B"/>
    <w:rsid w:val="00097595"/>
    <w:rsid w:val="000B6B1E"/>
    <w:rsid w:val="0012534D"/>
    <w:rsid w:val="00147586"/>
    <w:rsid w:val="0014790B"/>
    <w:rsid w:val="00156073"/>
    <w:rsid w:val="00160B7A"/>
    <w:rsid w:val="00161C96"/>
    <w:rsid w:val="0017096C"/>
    <w:rsid w:val="001A09E2"/>
    <w:rsid w:val="001A5FF6"/>
    <w:rsid w:val="001D659C"/>
    <w:rsid w:val="00201DBC"/>
    <w:rsid w:val="002801D7"/>
    <w:rsid w:val="0028460B"/>
    <w:rsid w:val="0028739E"/>
    <w:rsid w:val="002B60D3"/>
    <w:rsid w:val="002E3FCD"/>
    <w:rsid w:val="00335703"/>
    <w:rsid w:val="0034623C"/>
    <w:rsid w:val="00355EFD"/>
    <w:rsid w:val="003642F2"/>
    <w:rsid w:val="0036610E"/>
    <w:rsid w:val="003F79B1"/>
    <w:rsid w:val="00414FAF"/>
    <w:rsid w:val="00421487"/>
    <w:rsid w:val="0042780F"/>
    <w:rsid w:val="00432AC7"/>
    <w:rsid w:val="00434437"/>
    <w:rsid w:val="00442D3D"/>
    <w:rsid w:val="00456A3B"/>
    <w:rsid w:val="00482B80"/>
    <w:rsid w:val="004F42BD"/>
    <w:rsid w:val="00512D9B"/>
    <w:rsid w:val="005253B7"/>
    <w:rsid w:val="005330DF"/>
    <w:rsid w:val="00561201"/>
    <w:rsid w:val="00624992"/>
    <w:rsid w:val="0063516D"/>
    <w:rsid w:val="006411D2"/>
    <w:rsid w:val="006606CB"/>
    <w:rsid w:val="00663A17"/>
    <w:rsid w:val="006C767C"/>
    <w:rsid w:val="006D16BF"/>
    <w:rsid w:val="007039A0"/>
    <w:rsid w:val="00714919"/>
    <w:rsid w:val="00724672"/>
    <w:rsid w:val="00727BF5"/>
    <w:rsid w:val="00746B7D"/>
    <w:rsid w:val="00753D48"/>
    <w:rsid w:val="00760FC7"/>
    <w:rsid w:val="00761F75"/>
    <w:rsid w:val="007A2BBA"/>
    <w:rsid w:val="007E1A6E"/>
    <w:rsid w:val="008411D9"/>
    <w:rsid w:val="00841A6B"/>
    <w:rsid w:val="00857B4E"/>
    <w:rsid w:val="00881600"/>
    <w:rsid w:val="00895984"/>
    <w:rsid w:val="008E5EAA"/>
    <w:rsid w:val="008E730F"/>
    <w:rsid w:val="00905238"/>
    <w:rsid w:val="0091162B"/>
    <w:rsid w:val="009854CA"/>
    <w:rsid w:val="009B11E0"/>
    <w:rsid w:val="009E0DC7"/>
    <w:rsid w:val="009F5DC5"/>
    <w:rsid w:val="00A61548"/>
    <w:rsid w:val="00AB1EB7"/>
    <w:rsid w:val="00AF6351"/>
    <w:rsid w:val="00AF701E"/>
    <w:rsid w:val="00B34D94"/>
    <w:rsid w:val="00B4023C"/>
    <w:rsid w:val="00B57A40"/>
    <w:rsid w:val="00B62048"/>
    <w:rsid w:val="00BD228E"/>
    <w:rsid w:val="00BF7196"/>
    <w:rsid w:val="00BF7FBD"/>
    <w:rsid w:val="00C11C28"/>
    <w:rsid w:val="00C12964"/>
    <w:rsid w:val="00C4657D"/>
    <w:rsid w:val="00C63F9A"/>
    <w:rsid w:val="00C7174F"/>
    <w:rsid w:val="00C91FAA"/>
    <w:rsid w:val="00CC4FDA"/>
    <w:rsid w:val="00CC5A77"/>
    <w:rsid w:val="00CD0626"/>
    <w:rsid w:val="00D11116"/>
    <w:rsid w:val="00D12EAE"/>
    <w:rsid w:val="00D25551"/>
    <w:rsid w:val="00D60EF5"/>
    <w:rsid w:val="00D76006"/>
    <w:rsid w:val="00DB6246"/>
    <w:rsid w:val="00DB66C7"/>
    <w:rsid w:val="00DC21AB"/>
    <w:rsid w:val="00DE76FE"/>
    <w:rsid w:val="00DF0619"/>
    <w:rsid w:val="00E234E7"/>
    <w:rsid w:val="00E32915"/>
    <w:rsid w:val="00E820FB"/>
    <w:rsid w:val="00EA6B9E"/>
    <w:rsid w:val="00ED4DDC"/>
    <w:rsid w:val="00ED718F"/>
    <w:rsid w:val="00EE5A78"/>
    <w:rsid w:val="00F00C03"/>
    <w:rsid w:val="00F2048C"/>
    <w:rsid w:val="00F36DF6"/>
    <w:rsid w:val="00F6441F"/>
    <w:rsid w:val="00F71825"/>
    <w:rsid w:val="00F7689F"/>
    <w:rsid w:val="00F84451"/>
    <w:rsid w:val="00FA78CA"/>
    <w:rsid w:val="00FB589C"/>
    <w:rsid w:val="00FB732A"/>
    <w:rsid w:val="00FE0CB8"/>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D12F75"/>
  <w15:docId w15:val="{DF97F53B-F3A8-D34D-B2D7-A644FC2AA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Bitstream Vera Sans" w:hAnsi="Liberation Serif" w:cs="FreeSans"/>
        <w:sz w:val="24"/>
        <w:szCs w:val="24"/>
        <w:lang w:val="it-IT"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ascii="Times New Roman" w:eastAsia="Times New Roman" w:hAnsi="Times New Roman" w:cs="Times New Roman"/>
      <w:sz w:val="20"/>
      <w:szCs w:val="20"/>
      <w:lang w:bidi="ar-SA"/>
    </w:rPr>
  </w:style>
  <w:style w:type="paragraph" w:styleId="Heading1">
    <w:name w:val="heading 1"/>
    <w:basedOn w:val="Normal"/>
    <w:next w:val="Normal"/>
    <w:link w:val="Heading1Char"/>
    <w:uiPriority w:val="9"/>
    <w:qFormat/>
    <w:pPr>
      <w:keepNext/>
      <w:shd w:val="clear" w:color="auto" w:fill="FFFFFF"/>
      <w:spacing w:before="820"/>
      <w:ind w:right="320"/>
      <w:jc w:val="center"/>
      <w:outlineLvl w:val="0"/>
    </w:pPr>
    <w:rPr>
      <w:color w:val="850C13"/>
      <w:spacing w:val="-2"/>
      <w:sz w:val="52"/>
      <w:szCs w:val="52"/>
      <w:lang w:val="en-US"/>
    </w:rPr>
  </w:style>
  <w:style w:type="paragraph" w:styleId="Heading2">
    <w:name w:val="heading 2"/>
    <w:basedOn w:val="Normal"/>
    <w:next w:val="Normal"/>
    <w:uiPriority w:val="9"/>
    <w:unhideWhenUsed/>
    <w:qFormat/>
    <w:pPr>
      <w:keepNext/>
      <w:outlineLvl w:val="1"/>
    </w:pPr>
    <w:rPr>
      <w:sz w:val="32"/>
    </w:rPr>
  </w:style>
  <w:style w:type="paragraph" w:styleId="Heading3">
    <w:name w:val="heading 3"/>
    <w:basedOn w:val="Normal"/>
    <w:next w:val="Normal"/>
    <w:uiPriority w:val="9"/>
    <w:unhideWhenUsed/>
    <w:qFormat/>
    <w:pPr>
      <w:keepNext/>
      <w:outlineLvl w:val="2"/>
    </w:pPr>
    <w:rPr>
      <w:sz w:val="28"/>
      <w:lang w:val="en-US"/>
    </w:rPr>
  </w:style>
  <w:style w:type="paragraph" w:styleId="Heading4">
    <w:name w:val="heading 4"/>
    <w:basedOn w:val="Normal"/>
    <w:next w:val="Normal"/>
    <w:uiPriority w:val="9"/>
    <w:semiHidden/>
    <w:unhideWhenUsed/>
    <w:qFormat/>
    <w:pPr>
      <w:keepNext/>
      <w:widowControl/>
      <w:outlineLvl w:val="3"/>
    </w:pPr>
    <w:rPr>
      <w:color w:val="000000"/>
      <w:sz w:val="24"/>
    </w:rPr>
  </w:style>
  <w:style w:type="paragraph" w:styleId="Heading5">
    <w:name w:val="heading 5"/>
    <w:basedOn w:val="Normal"/>
    <w:next w:val="Normal"/>
    <w:uiPriority w:val="9"/>
    <w:semiHidden/>
    <w:unhideWhenUsed/>
    <w:qFormat/>
    <w:pPr>
      <w:keepNext/>
      <w:spacing w:line="684" w:lineRule="exact"/>
      <w:textAlignment w:val="baseline"/>
      <w:outlineLvl w:val="4"/>
    </w:pPr>
    <w:rPr>
      <w:color w:val="000000"/>
      <w:sz w:val="72"/>
      <w:vertAlign w:val="subscript"/>
    </w:rPr>
  </w:style>
  <w:style w:type="paragraph" w:styleId="Heading6">
    <w:name w:val="heading 6"/>
    <w:basedOn w:val="Normal"/>
    <w:next w:val="Normal"/>
    <w:uiPriority w:val="9"/>
    <w:semiHidden/>
    <w:unhideWhenUsed/>
    <w:qFormat/>
    <w:pPr>
      <w:keepNext/>
      <w:spacing w:line="684" w:lineRule="exact"/>
      <w:textAlignment w:val="baseline"/>
      <w:outlineLvl w:val="5"/>
    </w:pPr>
    <w:rPr>
      <w:b/>
      <w:bCs/>
      <w:color w:val="4D4D4D"/>
      <w:sz w:val="72"/>
      <w:szCs w:val="40"/>
      <w:vertAlign w:val="subscript"/>
    </w:rPr>
  </w:style>
  <w:style w:type="paragraph" w:styleId="Heading7">
    <w:name w:val="heading 7"/>
    <w:basedOn w:val="Normal"/>
    <w:next w:val="Normal"/>
    <w:qFormat/>
    <w:pPr>
      <w:widowControl/>
      <w:numPr>
        <w:ilvl w:val="6"/>
        <w:numId w:val="1"/>
      </w:numPr>
      <w:spacing w:before="240" w:after="60" w:line="264" w:lineRule="auto"/>
      <w:jc w:val="both"/>
      <w:outlineLvl w:val="6"/>
    </w:pPr>
    <w:rPr>
      <w:rFonts w:ascii="Arial" w:hAnsi="Arial" w:cs="Arial"/>
      <w:kern w:val="2"/>
      <w:lang w:val="nl-NL"/>
    </w:rPr>
  </w:style>
  <w:style w:type="paragraph" w:styleId="Heading8">
    <w:name w:val="heading 8"/>
    <w:basedOn w:val="Normal"/>
    <w:next w:val="Normal"/>
    <w:qFormat/>
    <w:pPr>
      <w:widowControl/>
      <w:numPr>
        <w:ilvl w:val="7"/>
        <w:numId w:val="1"/>
      </w:numPr>
      <w:spacing w:before="240" w:after="60" w:line="264" w:lineRule="auto"/>
      <w:jc w:val="both"/>
      <w:outlineLvl w:val="7"/>
    </w:pPr>
    <w:rPr>
      <w:rFonts w:ascii="Arial" w:hAnsi="Arial" w:cs="Arial"/>
      <w:i/>
      <w:kern w:val="2"/>
      <w:lang w:val="nl-NL"/>
    </w:rPr>
  </w:style>
  <w:style w:type="paragraph" w:styleId="Heading9">
    <w:name w:val="heading 9"/>
    <w:basedOn w:val="Normal"/>
    <w:next w:val="Normal"/>
    <w:qFormat/>
    <w:pPr>
      <w:widowControl/>
      <w:numPr>
        <w:ilvl w:val="8"/>
        <w:numId w:val="1"/>
      </w:numPr>
      <w:spacing w:before="240" w:after="60" w:line="264" w:lineRule="auto"/>
      <w:jc w:val="both"/>
      <w:outlineLvl w:val="8"/>
    </w:pPr>
    <w:rPr>
      <w:rFonts w:ascii="Arial" w:hAnsi="Arial" w:cs="Arial"/>
      <w:i/>
      <w:kern w:val="2"/>
      <w:sz w:val="18"/>
      <w:lang w:val="nl-N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3z0">
    <w:name w:val="WW8Num3z0"/>
    <w:qFormat/>
  </w:style>
  <w:style w:type="character" w:customStyle="1" w:styleId="WW8Num4z0">
    <w:name w:val="WW8Num4z0"/>
    <w:qFormat/>
  </w:style>
  <w:style w:type="character" w:customStyle="1" w:styleId="WW8Num5z0">
    <w:name w:val="WW8Num5z0"/>
    <w:qFormat/>
  </w:style>
  <w:style w:type="character" w:customStyle="1" w:styleId="WW8Num6z0">
    <w:name w:val="WW8Num6z0"/>
    <w:qFormat/>
    <w:rPr>
      <w:rFonts w:ascii="Symbol" w:hAnsi="Symbol" w:cs="Symbol"/>
    </w:rPr>
  </w:style>
  <w:style w:type="character" w:customStyle="1" w:styleId="WW8Num7z0">
    <w:name w:val="WW8Num7z0"/>
    <w:qFormat/>
    <w:rPr>
      <w:rFonts w:ascii="Symbol" w:hAnsi="Symbol" w:cs="Symbol"/>
    </w:rPr>
  </w:style>
  <w:style w:type="character" w:customStyle="1" w:styleId="WW8Num8z0">
    <w:name w:val="WW8Num8z0"/>
    <w:qFormat/>
    <w:rPr>
      <w:rFonts w:ascii="Symbol" w:hAnsi="Symbol" w:cs="Symbol"/>
    </w:rPr>
  </w:style>
  <w:style w:type="character" w:customStyle="1" w:styleId="WW8Num9z0">
    <w:name w:val="WW8Num9z0"/>
    <w:qFormat/>
    <w:rPr>
      <w:rFonts w:ascii="Symbol" w:hAnsi="Symbol" w:cs="Symbol"/>
    </w:rPr>
  </w:style>
  <w:style w:type="character" w:customStyle="1" w:styleId="WW8Num10z0">
    <w:name w:val="WW8Num10z0"/>
    <w:qFormat/>
  </w:style>
  <w:style w:type="character" w:customStyle="1" w:styleId="WW8Num11z0">
    <w:name w:val="WW8Num11z0"/>
    <w:qFormat/>
    <w:rPr>
      <w:rFonts w:ascii="Symbol" w:hAnsi="Symbol" w:cs="Symbol"/>
    </w:rPr>
  </w:style>
  <w:style w:type="character" w:customStyle="1" w:styleId="WW8Num12z0">
    <w:name w:val="WW8Num12z0"/>
    <w:qFormat/>
    <w:rPr>
      <w:sz w:val="24"/>
    </w:rPr>
  </w:style>
  <w:style w:type="character" w:customStyle="1" w:styleId="WW8Num13z0">
    <w:name w:val="WW8Num13z0"/>
    <w:qFormat/>
    <w:rPr>
      <w:sz w:val="24"/>
    </w:rPr>
  </w:style>
  <w:style w:type="character" w:customStyle="1" w:styleId="WW8Num13z1">
    <w:name w:val="WW8Num13z1"/>
    <w:qFormat/>
    <w:rPr>
      <w:rFonts w:ascii="Times New Roman" w:hAnsi="Times New Roman" w:cs="Times New Roman"/>
      <w:b/>
      <w:i w:val="0"/>
      <w:sz w:val="22"/>
    </w:rPr>
  </w:style>
  <w:style w:type="character" w:customStyle="1" w:styleId="WW8Num13z2">
    <w:name w:val="WW8Num13z2"/>
    <w:qFormat/>
    <w:rPr>
      <w:rFonts w:ascii="Times New Roman" w:hAnsi="Times New Roman" w:cs="Times New Roman"/>
      <w:b w:val="0"/>
      <w:i/>
      <w:sz w:val="24"/>
    </w:rPr>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sz w:val="24"/>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styleId="CommentReference">
    <w:name w:val="annotation reference"/>
    <w:qFormat/>
    <w:rPr>
      <w:sz w:val="16"/>
      <w:szCs w:val="16"/>
    </w:rPr>
  </w:style>
  <w:style w:type="character" w:customStyle="1" w:styleId="CollegamentoInternet">
    <w:name w:val="Collegamento Internet"/>
    <w:rPr>
      <w:color w:val="0000FF"/>
      <w:u w:val="single"/>
    </w:rPr>
  </w:style>
  <w:style w:type="character" w:customStyle="1" w:styleId="TestonotaapidipaginaCarattere">
    <w:name w:val="Testo nota a piè di pagina Carattere"/>
    <w:qFormat/>
    <w:rPr>
      <w:sz w:val="24"/>
      <w:szCs w:val="24"/>
      <w:lang w:val="it-IT"/>
    </w:rPr>
  </w:style>
  <w:style w:type="character" w:customStyle="1" w:styleId="Caratterinotaapidipagina">
    <w:name w:val="Caratteri nota a piè di pagina"/>
    <w:qFormat/>
    <w:rPr>
      <w:vertAlign w:val="superscript"/>
    </w:rPr>
  </w:style>
  <w:style w:type="character" w:customStyle="1" w:styleId="Richiamoallanotaapidipagina">
    <w:name w:val="Richiamo alla nota a piè di pagina"/>
    <w:rPr>
      <w:vertAlign w:val="superscript"/>
    </w:rPr>
  </w:style>
  <w:style w:type="character" w:customStyle="1" w:styleId="Caratterinotadichiusura">
    <w:name w:val="Caratteri nota di chiusura"/>
    <w:qFormat/>
    <w:rPr>
      <w:vertAlign w:val="superscript"/>
    </w:rPr>
  </w:style>
  <w:style w:type="character" w:customStyle="1" w:styleId="WW-Caratterinotadichiusura">
    <w:name w:val="WW-Caratteri nota di chiusura"/>
    <w:qFormat/>
  </w:style>
  <w:style w:type="character" w:customStyle="1" w:styleId="Richiamoallanotadichiusura">
    <w:name w:val="Richiamo alla nota di chiusura"/>
    <w:rPr>
      <w:vertAlign w:val="superscript"/>
    </w:rPr>
  </w:style>
  <w:style w:type="character" w:customStyle="1" w:styleId="ListLabel1">
    <w:name w:val="ListLabel 1"/>
    <w:qFormat/>
    <w:rPr>
      <w:rFonts w:cs="Symbol"/>
    </w:rPr>
  </w:style>
  <w:style w:type="character" w:customStyle="1" w:styleId="ListLabel2">
    <w:name w:val="ListLabel 2"/>
    <w:qFormat/>
    <w:rPr>
      <w:rFonts w:cs="Symbol"/>
    </w:rPr>
  </w:style>
  <w:style w:type="character" w:customStyle="1" w:styleId="ListLabel3">
    <w:name w:val="ListLabel 3"/>
    <w:qFormat/>
    <w:rPr>
      <w:rFonts w:cs="Symbol"/>
    </w:rPr>
  </w:style>
  <w:style w:type="character" w:customStyle="1" w:styleId="ListLabel4">
    <w:name w:val="ListLabel 4"/>
    <w:qFormat/>
    <w:rPr>
      <w:rFonts w:cs="Symbol"/>
    </w:rPr>
  </w:style>
  <w:style w:type="character" w:customStyle="1" w:styleId="ListLabel5">
    <w:name w:val="ListLabel 5"/>
    <w:qFormat/>
    <w:rPr>
      <w:rFonts w:cs="Symbol"/>
    </w:rPr>
  </w:style>
  <w:style w:type="character" w:customStyle="1" w:styleId="ListLabel6">
    <w:name w:val="ListLabel 6"/>
    <w:qFormat/>
    <w:rPr>
      <w:sz w:val="24"/>
    </w:rPr>
  </w:style>
  <w:style w:type="character" w:customStyle="1" w:styleId="ListLabel7">
    <w:name w:val="ListLabel 7"/>
    <w:qFormat/>
    <w:rPr>
      <w:sz w:val="24"/>
    </w:rPr>
  </w:style>
  <w:style w:type="character" w:customStyle="1" w:styleId="ListLabel8">
    <w:name w:val="ListLabel 8"/>
    <w:qFormat/>
    <w:rPr>
      <w:sz w:val="24"/>
    </w:rPr>
  </w:style>
  <w:style w:type="character" w:customStyle="1" w:styleId="ListLabel9">
    <w:name w:val="ListLabel 9"/>
    <w:qFormat/>
    <w:rPr>
      <w:sz w:val="24"/>
    </w:rPr>
  </w:style>
  <w:style w:type="character" w:customStyle="1" w:styleId="ListLabel10">
    <w:name w:val="ListLabel 10"/>
    <w:qFormat/>
    <w:rPr>
      <w:sz w:val="24"/>
    </w:rPr>
  </w:style>
  <w:style w:type="character" w:customStyle="1" w:styleId="ListLabel11">
    <w:name w:val="ListLabel 11"/>
    <w:qFormat/>
    <w:rPr>
      <w:sz w:val="24"/>
    </w:rPr>
  </w:style>
  <w:style w:type="character" w:customStyle="1" w:styleId="ListLabel12">
    <w:name w:val="ListLabel 12"/>
    <w:qFormat/>
    <w:rPr>
      <w:sz w:val="24"/>
    </w:rPr>
  </w:style>
  <w:style w:type="character" w:customStyle="1" w:styleId="ListLabel13">
    <w:name w:val="ListLabel 13"/>
    <w:qFormat/>
    <w:rPr>
      <w:sz w:val="24"/>
    </w:rPr>
  </w:style>
  <w:style w:type="character" w:customStyle="1" w:styleId="ListLabel14">
    <w:name w:val="ListLabel 14"/>
    <w:qFormat/>
    <w:rPr>
      <w:sz w:val="24"/>
    </w:rPr>
  </w:style>
  <w:style w:type="character" w:customStyle="1" w:styleId="ListLabel15">
    <w:name w:val="ListLabel 15"/>
    <w:qFormat/>
    <w:rPr>
      <w:sz w:val="24"/>
    </w:rPr>
  </w:style>
  <w:style w:type="character" w:customStyle="1" w:styleId="CollegamentoInternetvisitato">
    <w:name w:val="Collegamento Internet visitato"/>
    <w:rPr>
      <w:color w:val="800000"/>
      <w:u w:val="single"/>
    </w:rPr>
  </w:style>
  <w:style w:type="paragraph" w:styleId="Title">
    <w:name w:val="Title"/>
    <w:basedOn w:val="Normal"/>
    <w:next w:val="Normal"/>
    <w:uiPriority w:val="10"/>
    <w:qFormat/>
    <w:pPr>
      <w:widowControl/>
      <w:spacing w:before="720" w:after="120" w:line="264" w:lineRule="auto"/>
      <w:jc w:val="center"/>
    </w:pPr>
    <w:rPr>
      <w:b/>
      <w:kern w:val="2"/>
      <w:sz w:val="28"/>
      <w:lang w:val="nl-NL"/>
    </w:rPr>
  </w:style>
  <w:style w:type="paragraph" w:styleId="BodyText">
    <w:name w:val="Body Text"/>
    <w:basedOn w:val="Normal"/>
    <w:rPr>
      <w:i/>
      <w:iCs/>
      <w:sz w:val="32"/>
    </w:r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ice">
    <w:name w:val="Indice"/>
    <w:basedOn w:val="Normal"/>
    <w:qFormat/>
    <w:pPr>
      <w:suppressLineNumbers/>
    </w:pPr>
    <w:rPr>
      <w:rFonts w:cs="FreeSans"/>
    </w:rPr>
  </w:style>
  <w:style w:type="paragraph" w:styleId="BodyText2">
    <w:name w:val="Body Text 2"/>
    <w:basedOn w:val="Normal"/>
    <w:qFormat/>
    <w:pPr>
      <w:shd w:val="clear" w:color="auto" w:fill="FFFFFF"/>
    </w:pPr>
    <w:rPr>
      <w:b/>
      <w:bCs/>
      <w:i/>
      <w:iCs/>
      <w:sz w:val="28"/>
    </w:rPr>
  </w:style>
  <w:style w:type="paragraph" w:styleId="BodyText3">
    <w:name w:val="Body Text 3"/>
    <w:basedOn w:val="Normal"/>
    <w:qFormat/>
    <w:pPr>
      <w:jc w:val="center"/>
    </w:pPr>
    <w:rPr>
      <w:sz w:val="36"/>
    </w:rPr>
  </w:style>
  <w:style w:type="paragraph" w:customStyle="1" w:styleId="NumberedList">
    <w:name w:val="Numbered List"/>
    <w:basedOn w:val="Normal"/>
    <w:qFormat/>
    <w:pPr>
      <w:widowControl/>
      <w:spacing w:line="264" w:lineRule="auto"/>
      <w:jc w:val="both"/>
    </w:pPr>
    <w:rPr>
      <w:kern w:val="2"/>
      <w:lang w:val="en-GB"/>
    </w:rPr>
  </w:style>
  <w:style w:type="paragraph" w:customStyle="1" w:styleId="paragrafo">
    <w:name w:val="paragrafo"/>
    <w:basedOn w:val="Normal"/>
    <w:qFormat/>
    <w:pPr>
      <w:widowControl/>
      <w:spacing w:line="360" w:lineRule="auto"/>
      <w:ind w:firstLine="567"/>
      <w:jc w:val="both"/>
      <w:textAlignment w:val="baseline"/>
    </w:pPr>
    <w:rPr>
      <w:color w:val="000000"/>
      <w:sz w:val="24"/>
    </w:rPr>
  </w:style>
  <w:style w:type="paragraph" w:styleId="ListNumber">
    <w:name w:val="List Number"/>
    <w:basedOn w:val="Normal"/>
    <w:qFormat/>
    <w:pPr>
      <w:widowControl/>
      <w:textAlignment w:val="baseline"/>
    </w:pPr>
  </w:style>
  <w:style w:type="paragraph" w:styleId="ListNumber2">
    <w:name w:val="List Number 2"/>
    <w:basedOn w:val="Normal"/>
    <w:qFormat/>
    <w:pPr>
      <w:widowControl/>
      <w:textAlignment w:val="baseline"/>
    </w:pPr>
  </w:style>
  <w:style w:type="paragraph" w:styleId="ListNumber3">
    <w:name w:val="List Number 3"/>
    <w:basedOn w:val="Normal"/>
    <w:qFormat/>
    <w:pPr>
      <w:widowControl/>
      <w:textAlignment w:val="baseline"/>
    </w:pPr>
  </w:style>
  <w:style w:type="paragraph" w:styleId="ListNumber4">
    <w:name w:val="List Number 4"/>
    <w:basedOn w:val="Normal"/>
    <w:qFormat/>
    <w:pPr>
      <w:widowControl/>
      <w:textAlignment w:val="baseline"/>
    </w:pPr>
  </w:style>
  <w:style w:type="paragraph" w:styleId="ListNumber5">
    <w:name w:val="List Number 5"/>
    <w:basedOn w:val="Normal"/>
    <w:qFormat/>
    <w:pPr>
      <w:widowControl/>
      <w:textAlignment w:val="baseline"/>
    </w:pPr>
  </w:style>
  <w:style w:type="paragraph" w:styleId="ListBullet">
    <w:name w:val="List Bullet"/>
    <w:basedOn w:val="Normal"/>
    <w:qFormat/>
    <w:pPr>
      <w:widowControl/>
      <w:textAlignment w:val="baseline"/>
    </w:pPr>
  </w:style>
  <w:style w:type="paragraph" w:styleId="ListBullet2">
    <w:name w:val="List Bullet 2"/>
    <w:basedOn w:val="Normal"/>
    <w:qFormat/>
    <w:pPr>
      <w:widowControl/>
      <w:textAlignment w:val="baseline"/>
    </w:pPr>
  </w:style>
  <w:style w:type="paragraph" w:styleId="ListBullet3">
    <w:name w:val="List Bullet 3"/>
    <w:basedOn w:val="Normal"/>
    <w:qFormat/>
    <w:pPr>
      <w:widowControl/>
      <w:textAlignment w:val="baseline"/>
    </w:pPr>
  </w:style>
  <w:style w:type="paragraph" w:styleId="ListBullet4">
    <w:name w:val="List Bullet 4"/>
    <w:basedOn w:val="Normal"/>
    <w:qFormat/>
    <w:pPr>
      <w:widowControl/>
      <w:textAlignment w:val="baseline"/>
    </w:pPr>
  </w:style>
  <w:style w:type="paragraph" w:styleId="ListBullet5">
    <w:name w:val="List Bullet 5"/>
    <w:basedOn w:val="Normal"/>
    <w:qFormat/>
    <w:pPr>
      <w:widowControl/>
      <w:textAlignment w:val="baseline"/>
    </w:pPr>
  </w:style>
  <w:style w:type="paragraph" w:customStyle="1" w:styleId="Intestazioneepidipagina">
    <w:name w:val="Intestazione e piè di pagina"/>
    <w:basedOn w:val="Normal"/>
    <w:qFormat/>
    <w:pPr>
      <w:suppressLineNumbers/>
      <w:tabs>
        <w:tab w:val="center" w:pos="4986"/>
        <w:tab w:val="right" w:pos="9972"/>
      </w:tabs>
    </w:pPr>
  </w:style>
  <w:style w:type="paragraph" w:styleId="Header">
    <w:name w:val="header"/>
    <w:basedOn w:val="Normal"/>
    <w:pPr>
      <w:widowControl/>
      <w:tabs>
        <w:tab w:val="center" w:pos="4819"/>
        <w:tab w:val="right" w:pos="9638"/>
      </w:tabs>
      <w:spacing w:line="264" w:lineRule="auto"/>
      <w:jc w:val="both"/>
    </w:pPr>
    <w:rPr>
      <w:kern w:val="2"/>
      <w:lang w:val="nl-NL"/>
    </w:rPr>
  </w:style>
  <w:style w:type="paragraph" w:styleId="BodyTextIndent2">
    <w:name w:val="Body Text Indent 2"/>
    <w:basedOn w:val="Normal"/>
    <w:qFormat/>
    <w:pPr>
      <w:widowControl/>
      <w:ind w:firstLine="426"/>
      <w:jc w:val="both"/>
      <w:textAlignment w:val="baseline"/>
    </w:pPr>
    <w:rPr>
      <w:bCs/>
      <w:sz w:val="24"/>
      <w:lang w:val="en-GB"/>
    </w:rPr>
  </w:style>
  <w:style w:type="paragraph" w:styleId="BodyTextIndent">
    <w:name w:val="Body Text Indent"/>
    <w:basedOn w:val="Normal"/>
    <w:pPr>
      <w:widowControl/>
      <w:spacing w:line="264" w:lineRule="auto"/>
      <w:ind w:left="284" w:hanging="284"/>
      <w:jc w:val="both"/>
    </w:pPr>
    <w:rPr>
      <w:kern w:val="2"/>
      <w:lang w:val="en-GB"/>
    </w:rPr>
  </w:style>
  <w:style w:type="paragraph" w:styleId="Footer">
    <w:name w:val="footer"/>
    <w:basedOn w:val="Normal"/>
    <w:pPr>
      <w:tabs>
        <w:tab w:val="center" w:pos="4153"/>
        <w:tab w:val="right" w:pos="8306"/>
      </w:tabs>
    </w:pPr>
  </w:style>
  <w:style w:type="paragraph" w:styleId="BodyTextIndent3">
    <w:name w:val="Body Text Indent 3"/>
    <w:basedOn w:val="Normal"/>
    <w:qFormat/>
    <w:pPr>
      <w:widowControl/>
      <w:spacing w:after="120"/>
      <w:ind w:left="283"/>
      <w:textAlignment w:val="baseline"/>
    </w:pPr>
    <w:rPr>
      <w:sz w:val="16"/>
      <w:szCs w:val="16"/>
    </w:rPr>
  </w:style>
  <w:style w:type="paragraph" w:styleId="CommentText">
    <w:name w:val="annotation text"/>
    <w:basedOn w:val="Normal"/>
    <w:qFormat/>
  </w:style>
  <w:style w:type="paragraph" w:styleId="BalloonText">
    <w:name w:val="Balloon Text"/>
    <w:basedOn w:val="Normal"/>
    <w:qFormat/>
    <w:rPr>
      <w:rFonts w:ascii="Tahoma" w:hAnsi="Tahoma" w:cs="Tahoma"/>
      <w:sz w:val="16"/>
      <w:szCs w:val="16"/>
    </w:rPr>
  </w:style>
  <w:style w:type="paragraph" w:styleId="CommentSubject">
    <w:name w:val="annotation subject"/>
    <w:basedOn w:val="CommentText"/>
    <w:next w:val="CommentText"/>
    <w:qFormat/>
    <w:rPr>
      <w:b/>
      <w:bCs/>
    </w:rPr>
  </w:style>
  <w:style w:type="paragraph" w:styleId="FootnoteText">
    <w:name w:val="footnote text"/>
    <w:basedOn w:val="Normal"/>
    <w:rPr>
      <w:sz w:val="24"/>
      <w:szCs w:val="24"/>
    </w:rPr>
  </w:style>
  <w:style w:type="paragraph" w:customStyle="1" w:styleId="Contenutocornice">
    <w:name w:val="Contenuto cornice"/>
    <w:basedOn w:val="Normal"/>
    <w:qFormat/>
  </w:style>
  <w:style w:type="paragraph" w:customStyle="1" w:styleId="Contenutotabella">
    <w:name w:val="Contenuto tabella"/>
    <w:basedOn w:val="Normal"/>
    <w:qFormat/>
    <w:pPr>
      <w:suppressLineNumbers/>
    </w:pPr>
  </w:style>
  <w:style w:type="paragraph" w:customStyle="1" w:styleId="Titolotabella">
    <w:name w:val="Titolo tabella"/>
    <w:basedOn w:val="Contenutotabella"/>
    <w:qFormat/>
    <w:pPr>
      <w:jc w:val="center"/>
    </w:pPr>
    <w:rPr>
      <w:b/>
      <w:bCs/>
    </w:rPr>
  </w:style>
  <w:style w:type="paragraph" w:customStyle="1" w:styleId="Contenutoelenco">
    <w:name w:val="Contenuto elenco"/>
    <w:basedOn w:val="Normal"/>
    <w:qFormat/>
    <w:pPr>
      <w:ind w:left="567"/>
    </w:p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paragraph" w:styleId="Revision">
    <w:name w:val="Revision"/>
    <w:hidden/>
    <w:uiPriority w:val="99"/>
    <w:semiHidden/>
    <w:rsid w:val="00DB6246"/>
    <w:rPr>
      <w:rFonts w:ascii="Times New Roman" w:eastAsia="Times New Roman" w:hAnsi="Times New Roman" w:cs="Times New Roman"/>
      <w:sz w:val="20"/>
      <w:szCs w:val="20"/>
      <w:lang w:bidi="ar-SA"/>
    </w:rPr>
  </w:style>
  <w:style w:type="character" w:customStyle="1" w:styleId="Heading1Char">
    <w:name w:val="Heading 1 Char"/>
    <w:basedOn w:val="DefaultParagraphFont"/>
    <w:link w:val="Heading1"/>
    <w:uiPriority w:val="9"/>
    <w:rsid w:val="00BD228E"/>
    <w:rPr>
      <w:rFonts w:ascii="Times New Roman" w:eastAsia="Times New Roman" w:hAnsi="Times New Roman" w:cs="Times New Roman"/>
      <w:color w:val="850C13"/>
      <w:spacing w:val="-2"/>
      <w:sz w:val="52"/>
      <w:szCs w:val="52"/>
      <w:shd w:val="clear" w:color="auto" w:fill="FFFFFF"/>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7713547">
      <w:bodyDiv w:val="1"/>
      <w:marLeft w:val="0"/>
      <w:marRight w:val="0"/>
      <w:marTop w:val="0"/>
      <w:marBottom w:val="0"/>
      <w:divBdr>
        <w:top w:val="none" w:sz="0" w:space="0" w:color="auto"/>
        <w:left w:val="none" w:sz="0" w:space="0" w:color="auto"/>
        <w:bottom w:val="none" w:sz="0" w:space="0" w:color="auto"/>
        <w:right w:val="none" w:sz="0" w:space="0" w:color="auto"/>
      </w:divBdr>
    </w:div>
    <w:div w:id="18204887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2</Pages>
  <Words>1201</Words>
  <Characters>6849</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lpstr>
    </vt:vector>
  </TitlesOfParts>
  <Company/>
  <LinksUpToDate>false</LinksUpToDate>
  <CharactersWithSpaces>8034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Maria</dc:creator>
  <dc:description/>
  <cp:lastModifiedBy>Alessia Pampuri</cp:lastModifiedBy>
  <cp:revision>24</cp:revision>
  <cp:lastPrinted>2023-02-24T09:51:00Z</cp:lastPrinted>
  <dcterms:created xsi:type="dcterms:W3CDTF">2023-06-09T12:01:00Z</dcterms:created>
  <dcterms:modified xsi:type="dcterms:W3CDTF">2023-06-23T13:17:00Z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