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FCFD40" w14:textId="77777777" w:rsidR="00D30961" w:rsidRPr="00E73F9B" w:rsidRDefault="00D30961" w:rsidP="00D30961">
      <w:pPr>
        <w:spacing w:before="600" w:after="120"/>
        <w:jc w:val="center"/>
        <w:rPr>
          <w:b/>
          <w:sz w:val="28"/>
          <w:szCs w:val="28"/>
          <w:lang w:val="en-GB"/>
        </w:rPr>
      </w:pPr>
      <w:r w:rsidRPr="00E73F9B">
        <w:rPr>
          <w:b/>
          <w:sz w:val="28"/>
          <w:szCs w:val="28"/>
          <w:lang w:val="en-GB"/>
        </w:rPr>
        <w:t>Technological, sensory, and nutritional assessment of eco-friendly food lipids</w:t>
      </w:r>
    </w:p>
    <w:p w14:paraId="398C55D2" w14:textId="77777777" w:rsidR="00D30961" w:rsidRDefault="00D30961" w:rsidP="00D30961">
      <w:pPr>
        <w:jc w:val="center"/>
      </w:pPr>
      <w:r>
        <w:t>Cesare Ravagli (cesare.ravagli2@unibo.it)</w:t>
      </w:r>
    </w:p>
    <w:p w14:paraId="57C51D66" w14:textId="033A9B0E" w:rsidR="00D30961" w:rsidRPr="005651BA" w:rsidRDefault="00D30961" w:rsidP="00D30961">
      <w:pPr>
        <w:jc w:val="center"/>
        <w:rPr>
          <w:lang w:val="en-GB"/>
        </w:rPr>
      </w:pPr>
      <w:r w:rsidRPr="005651BA">
        <w:rPr>
          <w:lang w:val="en-GB"/>
        </w:rPr>
        <w:t>Department of Agricultural and Food</w:t>
      </w:r>
      <w:r>
        <w:rPr>
          <w:lang w:val="en-GB"/>
        </w:rPr>
        <w:t xml:space="preserve"> </w:t>
      </w:r>
      <w:r w:rsidR="003A3251">
        <w:rPr>
          <w:lang w:val="en-GB"/>
        </w:rPr>
        <w:t>S</w:t>
      </w:r>
      <w:r>
        <w:rPr>
          <w:lang w:val="en-GB"/>
        </w:rPr>
        <w:t>cience</w:t>
      </w:r>
      <w:r w:rsidRPr="005651BA">
        <w:rPr>
          <w:lang w:val="en-GB"/>
        </w:rPr>
        <w:t xml:space="preserve">, </w:t>
      </w:r>
      <w:r w:rsidRPr="005651BA">
        <w:rPr>
          <w:i/>
          <w:lang w:val="en-GB"/>
        </w:rPr>
        <w:t xml:space="preserve">Alma Mater </w:t>
      </w:r>
      <w:proofErr w:type="spellStart"/>
      <w:r w:rsidRPr="005651BA">
        <w:rPr>
          <w:i/>
          <w:lang w:val="en-GB"/>
        </w:rPr>
        <w:t>Studiorum</w:t>
      </w:r>
      <w:proofErr w:type="spellEnd"/>
      <w:r w:rsidRPr="005651BA">
        <w:rPr>
          <w:lang w:val="en-GB"/>
        </w:rPr>
        <w:t xml:space="preserve"> </w:t>
      </w:r>
      <w:r>
        <w:rPr>
          <w:lang w:val="en-GB"/>
        </w:rPr>
        <w:t>–</w:t>
      </w:r>
      <w:r w:rsidRPr="005651BA">
        <w:rPr>
          <w:lang w:val="en-GB"/>
        </w:rPr>
        <w:t xml:space="preserve"> Universi</w:t>
      </w:r>
      <w:r>
        <w:rPr>
          <w:lang w:val="en-GB"/>
        </w:rPr>
        <w:t>ty of</w:t>
      </w:r>
      <w:r w:rsidRPr="005651BA">
        <w:rPr>
          <w:lang w:val="en-GB"/>
        </w:rPr>
        <w:t xml:space="preserve"> Bologna</w:t>
      </w:r>
    </w:p>
    <w:p w14:paraId="4005B02A" w14:textId="6D4C1CB0" w:rsidR="00D30961" w:rsidRPr="005651BA" w:rsidRDefault="00D30961" w:rsidP="00D30961">
      <w:pPr>
        <w:jc w:val="center"/>
        <w:rPr>
          <w:lang w:val="en-GB"/>
        </w:rPr>
      </w:pPr>
      <w:r w:rsidRPr="005651BA">
        <w:rPr>
          <w:lang w:val="en-GB"/>
        </w:rPr>
        <w:t>PhD programme</w:t>
      </w:r>
      <w:r>
        <w:rPr>
          <w:lang w:val="en-GB"/>
        </w:rPr>
        <w:t xml:space="preserve">: </w:t>
      </w:r>
      <w:hyperlink r:id="rId7" w:history="1">
        <w:r w:rsidR="003A3251">
          <w:rPr>
            <w:lang w:val="en-GB"/>
          </w:rPr>
          <w:t>A</w:t>
        </w:r>
        <w:r w:rsidRPr="005651BA">
          <w:rPr>
            <w:lang w:val="en-GB"/>
          </w:rPr>
          <w:t xml:space="preserve">gricultural, </w:t>
        </w:r>
        <w:r w:rsidR="003A3251">
          <w:rPr>
            <w:lang w:val="en-GB"/>
          </w:rPr>
          <w:t>E</w:t>
        </w:r>
        <w:r w:rsidR="003A3251" w:rsidRPr="005651BA">
          <w:rPr>
            <w:lang w:val="en-GB"/>
          </w:rPr>
          <w:t xml:space="preserve">nvironmental </w:t>
        </w:r>
        <w:r w:rsidRPr="005651BA">
          <w:rPr>
            <w:lang w:val="en-GB"/>
          </w:rPr>
          <w:t xml:space="preserve">and </w:t>
        </w:r>
        <w:r w:rsidR="003A3251">
          <w:rPr>
            <w:lang w:val="en-GB"/>
          </w:rPr>
          <w:t>F</w:t>
        </w:r>
        <w:r w:rsidR="003A3251" w:rsidRPr="005651BA">
          <w:rPr>
            <w:lang w:val="en-GB"/>
          </w:rPr>
          <w:t xml:space="preserve">ood </w:t>
        </w:r>
        <w:r w:rsidR="003A3251">
          <w:rPr>
            <w:lang w:val="en-GB"/>
          </w:rPr>
          <w:t>S</w:t>
        </w:r>
        <w:r w:rsidR="003A3251" w:rsidRPr="005651BA">
          <w:rPr>
            <w:lang w:val="en-GB"/>
          </w:rPr>
          <w:t xml:space="preserve">cience </w:t>
        </w:r>
        <w:r w:rsidRPr="005651BA">
          <w:rPr>
            <w:lang w:val="en-GB"/>
          </w:rPr>
          <w:t xml:space="preserve">and </w:t>
        </w:r>
        <w:r w:rsidR="003A3251">
          <w:rPr>
            <w:lang w:val="en-GB"/>
          </w:rPr>
          <w:t>T</w:t>
        </w:r>
        <w:r w:rsidRPr="005651BA">
          <w:rPr>
            <w:lang w:val="en-GB"/>
          </w:rPr>
          <w:t>echnology</w:t>
        </w:r>
      </w:hyperlink>
    </w:p>
    <w:p w14:paraId="35441A7E" w14:textId="77777777" w:rsidR="00D30961" w:rsidRPr="005651BA" w:rsidRDefault="00D30961" w:rsidP="00D30961">
      <w:pPr>
        <w:jc w:val="center"/>
        <w:rPr>
          <w:lang w:val="en-GB"/>
        </w:rPr>
      </w:pPr>
      <w:r w:rsidRPr="005651BA">
        <w:rPr>
          <w:lang w:val="en-GB"/>
        </w:rPr>
        <w:t>Research topic: Food Science and Biotechnology; Ph</w:t>
      </w:r>
      <w:r>
        <w:rPr>
          <w:lang w:val="en-GB"/>
        </w:rPr>
        <w:t>D cycle</w:t>
      </w:r>
      <w:r w:rsidRPr="005651BA">
        <w:rPr>
          <w:lang w:val="en-GB"/>
        </w:rPr>
        <w:t xml:space="preserve">: XXXVII; </w:t>
      </w:r>
      <w:r>
        <w:rPr>
          <w:lang w:val="en-GB"/>
        </w:rPr>
        <w:t>year</w:t>
      </w:r>
      <w:r w:rsidRPr="005651BA">
        <w:rPr>
          <w:lang w:val="en-GB"/>
        </w:rPr>
        <w:t>: II</w:t>
      </w:r>
    </w:p>
    <w:p w14:paraId="10B92872" w14:textId="77777777" w:rsidR="00D30961" w:rsidRPr="00960805" w:rsidRDefault="00D30961" w:rsidP="00D30961">
      <w:pPr>
        <w:jc w:val="center"/>
      </w:pPr>
      <w:r>
        <w:t>Tutor: Maria Fiorenza Caboni;</w:t>
      </w:r>
      <w:r w:rsidRPr="00960805">
        <w:t xml:space="preserve"> Co-tutor</w:t>
      </w:r>
      <w:r>
        <w:t>s</w:t>
      </w:r>
      <w:r w:rsidRPr="00960805">
        <w:t>:</w:t>
      </w:r>
      <w:r>
        <w:t xml:space="preserve"> Federica Pasini, Silvia Marzocchi, Cristina di Cori</w:t>
      </w:r>
    </w:p>
    <w:p w14:paraId="4F4155F1" w14:textId="77777777" w:rsidR="00512D9B" w:rsidRPr="00D30961" w:rsidRDefault="00512D9B">
      <w:pPr>
        <w:tabs>
          <w:tab w:val="left" w:pos="0"/>
        </w:tabs>
        <w:jc w:val="both"/>
      </w:pPr>
    </w:p>
    <w:p w14:paraId="188AF05F" w14:textId="13FCBED7" w:rsidR="00512D9B" w:rsidRPr="00746B7D" w:rsidRDefault="00FB589C">
      <w:pPr>
        <w:tabs>
          <w:tab w:val="left" w:pos="0"/>
        </w:tabs>
        <w:jc w:val="both"/>
        <w:rPr>
          <w:lang w:val="en-US"/>
        </w:rPr>
      </w:pPr>
      <w:r>
        <w:rPr>
          <w:lang w:val="en-GB"/>
        </w:rPr>
        <w:t xml:space="preserve">The first two activities of the PhD thesis project are described. Firstly, the </w:t>
      </w:r>
      <w:r w:rsidR="00D30961">
        <w:rPr>
          <w:lang w:val="en-GB"/>
        </w:rPr>
        <w:t>characterization of different types of refined vegetable oils obtained from different matrices. Said oils were also stored and subsequently analysed following thermal and photooxidative stress.</w:t>
      </w:r>
      <w:r>
        <w:rPr>
          <w:lang w:val="en-GB"/>
        </w:rPr>
        <w:t xml:space="preserve"> Secondly, </w:t>
      </w:r>
      <w:r w:rsidR="00D30961">
        <w:rPr>
          <w:lang w:val="en-GB"/>
        </w:rPr>
        <w:t xml:space="preserve">the formulation and chemical analysis of different types of baked products, sweet and salty, that were stored for different periods of times, ranging </w:t>
      </w:r>
      <w:r w:rsidR="00FB4BF0">
        <w:rPr>
          <w:lang w:val="en-GB"/>
        </w:rPr>
        <w:t>from 0 to</w:t>
      </w:r>
      <w:r w:rsidR="00D30961">
        <w:rPr>
          <w:lang w:val="en-GB"/>
        </w:rPr>
        <w:t xml:space="preserve"> 75 days for “</w:t>
      </w:r>
      <w:proofErr w:type="spellStart"/>
      <w:r w:rsidR="00D30961">
        <w:rPr>
          <w:lang w:val="en-GB"/>
        </w:rPr>
        <w:t>tarallini</w:t>
      </w:r>
      <w:proofErr w:type="spellEnd"/>
      <w:r w:rsidR="00D30961">
        <w:rPr>
          <w:lang w:val="en-GB"/>
        </w:rPr>
        <w:t>” and 0 to 355 days for “</w:t>
      </w:r>
      <w:proofErr w:type="spellStart"/>
      <w:r w:rsidR="00D30961">
        <w:rPr>
          <w:lang w:val="en-GB"/>
        </w:rPr>
        <w:t>frollini</w:t>
      </w:r>
      <w:proofErr w:type="spellEnd"/>
      <w:r w:rsidR="00D30961">
        <w:rPr>
          <w:lang w:val="en-GB"/>
        </w:rPr>
        <w:t>” biscuits</w:t>
      </w:r>
      <w:r>
        <w:rPr>
          <w:lang w:val="en-GB"/>
        </w:rPr>
        <w:t xml:space="preserve">. </w:t>
      </w:r>
    </w:p>
    <w:p w14:paraId="25341C9E" w14:textId="2087AD0F" w:rsidR="00512D9B" w:rsidRDefault="00D30961">
      <w:pPr>
        <w:pStyle w:val="Titolo"/>
        <w:spacing w:before="240" w:line="240" w:lineRule="auto"/>
        <w:rPr>
          <w:sz w:val="24"/>
          <w:lang w:val="it-IT"/>
        </w:rPr>
      </w:pPr>
      <w:r>
        <w:rPr>
          <w:sz w:val="24"/>
          <w:lang w:val="it-IT"/>
        </w:rPr>
        <w:t>Valutazione tecnologica, sensoriale e nutrizionale di lipidi alimentari eco-sostenibili</w:t>
      </w:r>
    </w:p>
    <w:p w14:paraId="50F3EA66" w14:textId="2AD9736D" w:rsidR="00D30961" w:rsidRPr="00D30961" w:rsidRDefault="00D30961" w:rsidP="00D30961">
      <w:pPr>
        <w:tabs>
          <w:tab w:val="left" w:pos="0"/>
        </w:tabs>
        <w:jc w:val="both"/>
      </w:pPr>
      <w:r w:rsidRPr="00D30961">
        <w:t>Vengono</w:t>
      </w:r>
      <w:r>
        <w:t xml:space="preserve"> di seguito</w:t>
      </w:r>
      <w:r w:rsidRPr="00D30961">
        <w:t xml:space="preserve"> descritte le prime due attività del progetto di tesi di dottorato. In primo luogo, la caratterizzazione di diversi tipi di oli vegetali raffinati ottenuti da diverse matrici</w:t>
      </w:r>
      <w:r>
        <w:t>, di seguito</w:t>
      </w:r>
      <w:r w:rsidRPr="00D30961">
        <w:t xml:space="preserve"> stoccati e successivamente analizzati a seguito di stress termico e foto ossidativo. In secondo luogo, la formulazione e l'analisi chimica di diverse tipologie di prodotti da forno, dolci e salati, che sono stati conservati per diversi periodi di tempo, che vanno da</w:t>
      </w:r>
      <w:r w:rsidR="00FB4BF0">
        <w:t xml:space="preserve"> 0 a</w:t>
      </w:r>
      <w:r w:rsidRPr="00D30961">
        <w:t xml:space="preserve"> 75 giorni per i </w:t>
      </w:r>
      <w:proofErr w:type="spellStart"/>
      <w:r w:rsidRPr="00D30961">
        <w:t>tarallini</w:t>
      </w:r>
      <w:proofErr w:type="spellEnd"/>
      <w:r w:rsidRPr="00D30961">
        <w:t xml:space="preserve"> e da 0 a 355 giorni per i frollini.</w:t>
      </w:r>
    </w:p>
    <w:p w14:paraId="73C1D670" w14:textId="77777777" w:rsidR="00512D9B" w:rsidRDefault="00512D9B">
      <w:pPr>
        <w:tabs>
          <w:tab w:val="left" w:pos="0"/>
        </w:tabs>
        <w:jc w:val="both"/>
      </w:pPr>
    </w:p>
    <w:p w14:paraId="6E4C6A6A" w14:textId="0A7D0300" w:rsidR="00512D9B" w:rsidRPr="00746B7D" w:rsidRDefault="00FB589C">
      <w:pPr>
        <w:ind w:left="567" w:hanging="567"/>
        <w:jc w:val="both"/>
        <w:rPr>
          <w:lang w:val="en-US"/>
        </w:rPr>
      </w:pPr>
      <w:r>
        <w:rPr>
          <w:b/>
          <w:bCs/>
          <w:lang w:val="en-GB"/>
        </w:rPr>
        <w:t>Key words</w:t>
      </w:r>
      <w:r w:rsidR="00D30961">
        <w:rPr>
          <w:lang w:val="en-GB"/>
        </w:rPr>
        <w:t>: Lipid oxidation, thermal stress, photooxidative stress, product formulation, chemical analysis</w:t>
      </w:r>
    </w:p>
    <w:p w14:paraId="049B5BB9" w14:textId="77777777" w:rsidR="00512D9B" w:rsidRDefault="00FB589C">
      <w:pPr>
        <w:pStyle w:val="Titolo1"/>
        <w:spacing w:before="240" w:after="120"/>
        <w:ind w:right="0"/>
        <w:jc w:val="both"/>
        <w:rPr>
          <w:b/>
          <w:bCs/>
          <w:color w:val="000000"/>
          <w:sz w:val="24"/>
          <w:lang w:val="en-GB"/>
        </w:rPr>
      </w:pPr>
      <w:r>
        <w:rPr>
          <w:b/>
          <w:bCs/>
          <w:color w:val="000000"/>
          <w:sz w:val="24"/>
          <w:lang w:val="en-GB"/>
        </w:rPr>
        <w:t>1. Introduction</w:t>
      </w:r>
    </w:p>
    <w:p w14:paraId="571A7B62" w14:textId="4FD006AE" w:rsidR="00512D9B" w:rsidRDefault="00FB589C">
      <w:pPr>
        <w:jc w:val="both"/>
        <w:rPr>
          <w:lang w:val="en-GB"/>
        </w:rPr>
      </w:pPr>
      <w:r>
        <w:rPr>
          <w:lang w:val="en-GB"/>
        </w:rPr>
        <w:t xml:space="preserve">In accordance with the PhD thesis project previously </w:t>
      </w:r>
      <w:r w:rsidR="00D30961">
        <w:rPr>
          <w:lang w:val="en-GB"/>
        </w:rPr>
        <w:t>described</w:t>
      </w:r>
      <w:r>
        <w:rPr>
          <w:lang w:val="en-GB"/>
        </w:rPr>
        <w:t xml:space="preserve">, this poster reports the main results </w:t>
      </w:r>
      <w:r w:rsidR="00502EB4">
        <w:rPr>
          <w:lang w:val="en-GB"/>
        </w:rPr>
        <w:t>of the</w:t>
      </w:r>
      <w:r>
        <w:rPr>
          <w:lang w:val="en-GB"/>
        </w:rPr>
        <w:t xml:space="preserve"> first two activities concerning: </w:t>
      </w:r>
    </w:p>
    <w:p w14:paraId="39369CCC" w14:textId="77777777" w:rsidR="00502EB4" w:rsidRDefault="00FB589C">
      <w:pPr>
        <w:tabs>
          <w:tab w:val="left" w:pos="567"/>
        </w:tabs>
        <w:ind w:left="567" w:hanging="567"/>
        <w:jc w:val="both"/>
        <w:rPr>
          <w:lang w:val="en-GB"/>
        </w:rPr>
      </w:pPr>
      <w:r>
        <w:rPr>
          <w:lang w:val="en-GB"/>
        </w:rPr>
        <w:t xml:space="preserve">(A1) </w:t>
      </w:r>
      <w:r>
        <w:rPr>
          <w:lang w:val="en-GB"/>
        </w:rPr>
        <w:tab/>
        <w:t>the</w:t>
      </w:r>
      <w:r w:rsidR="00502EB4">
        <w:rPr>
          <w:lang w:val="en-GB"/>
        </w:rPr>
        <w:t xml:space="preserve"> characterization of different types of refined vegetable oils obtained from different matrices, highlighting also the behaviour following thermal and photooxidative stress.</w:t>
      </w:r>
    </w:p>
    <w:p w14:paraId="1B844485" w14:textId="45B2D417" w:rsidR="00502EB4" w:rsidRDefault="00502EB4" w:rsidP="00502EB4">
      <w:pPr>
        <w:tabs>
          <w:tab w:val="left" w:pos="567"/>
        </w:tabs>
        <w:ind w:left="567" w:hanging="567"/>
        <w:jc w:val="both"/>
        <w:rPr>
          <w:lang w:val="en-GB"/>
        </w:rPr>
      </w:pPr>
      <w:r>
        <w:rPr>
          <w:lang w:val="en-GB"/>
        </w:rPr>
        <w:t xml:space="preserve"> </w:t>
      </w:r>
      <w:r w:rsidR="00FB589C">
        <w:rPr>
          <w:lang w:val="en-GB"/>
        </w:rPr>
        <w:t xml:space="preserve">(A2) </w:t>
      </w:r>
      <w:r>
        <w:rPr>
          <w:lang w:val="en-GB"/>
        </w:rPr>
        <w:t xml:space="preserve">  </w:t>
      </w:r>
      <w:r w:rsidRPr="00502EB4">
        <w:rPr>
          <w:lang w:val="en-GB"/>
        </w:rPr>
        <w:t>the formulation and chemical analysis of different types of baked products, sweet and salty, that were stored for different periods of times, ranging from</w:t>
      </w:r>
      <w:r w:rsidR="00FB4BF0">
        <w:rPr>
          <w:lang w:val="en-GB"/>
        </w:rPr>
        <w:t xml:space="preserve"> 0</w:t>
      </w:r>
      <w:r w:rsidRPr="00502EB4">
        <w:rPr>
          <w:lang w:val="en-GB"/>
        </w:rPr>
        <w:t xml:space="preserve"> to 75 days for “</w:t>
      </w:r>
      <w:proofErr w:type="spellStart"/>
      <w:r w:rsidRPr="00502EB4">
        <w:rPr>
          <w:lang w:val="en-GB"/>
        </w:rPr>
        <w:t>tarallini</w:t>
      </w:r>
      <w:proofErr w:type="spellEnd"/>
      <w:r w:rsidRPr="00502EB4">
        <w:rPr>
          <w:lang w:val="en-GB"/>
        </w:rPr>
        <w:t>” and 0 to 355 days for “</w:t>
      </w:r>
      <w:proofErr w:type="spellStart"/>
      <w:r w:rsidRPr="00502EB4">
        <w:rPr>
          <w:lang w:val="en-GB"/>
        </w:rPr>
        <w:t>frollini</w:t>
      </w:r>
      <w:proofErr w:type="spellEnd"/>
      <w:r w:rsidRPr="00502EB4">
        <w:rPr>
          <w:lang w:val="en-GB"/>
        </w:rPr>
        <w:t>” biscuits.</w:t>
      </w:r>
    </w:p>
    <w:p w14:paraId="2FF71BFA" w14:textId="77777777" w:rsidR="00502EB4" w:rsidRDefault="00502EB4" w:rsidP="00502EB4">
      <w:pPr>
        <w:tabs>
          <w:tab w:val="left" w:pos="567"/>
        </w:tabs>
        <w:ind w:left="567" w:hanging="567"/>
        <w:jc w:val="both"/>
        <w:rPr>
          <w:lang w:val="en-GB"/>
        </w:rPr>
      </w:pPr>
    </w:p>
    <w:p w14:paraId="525E1D35" w14:textId="0EE5A8AA" w:rsidR="00512D9B" w:rsidRDefault="00FB589C" w:rsidP="00502EB4">
      <w:pPr>
        <w:tabs>
          <w:tab w:val="left" w:pos="567"/>
        </w:tabs>
        <w:ind w:left="567" w:hanging="567"/>
        <w:jc w:val="both"/>
        <w:rPr>
          <w:b/>
          <w:bCs/>
          <w:color w:val="000000"/>
          <w:sz w:val="24"/>
          <w:lang w:val="en-GB"/>
        </w:rPr>
      </w:pPr>
      <w:r>
        <w:rPr>
          <w:b/>
          <w:bCs/>
          <w:color w:val="000000"/>
          <w:sz w:val="24"/>
          <w:lang w:val="en-GB"/>
        </w:rPr>
        <w:t>2. Materials and Methods</w:t>
      </w:r>
    </w:p>
    <w:p w14:paraId="482C5F05" w14:textId="202F2199" w:rsidR="00502EB4" w:rsidRDefault="00530E52" w:rsidP="00312A09">
      <w:pPr>
        <w:pStyle w:val="Titolo1"/>
        <w:spacing w:before="240" w:after="120"/>
        <w:jc w:val="both"/>
        <w:rPr>
          <w:color w:val="auto"/>
          <w:spacing w:val="0"/>
          <w:sz w:val="20"/>
          <w:szCs w:val="20"/>
          <w:lang w:val="en-GB"/>
        </w:rPr>
      </w:pPr>
      <w:r>
        <w:rPr>
          <w:color w:val="auto"/>
          <w:spacing w:val="0"/>
          <w:sz w:val="20"/>
          <w:szCs w:val="20"/>
          <w:lang w:val="en-GB"/>
        </w:rPr>
        <w:t xml:space="preserve">Preceding the methods described, extensive bibliographic research regarding the oil characteristics and production was made. </w:t>
      </w:r>
      <w:r w:rsidR="00502EB4" w:rsidRPr="00502EB4">
        <w:rPr>
          <w:color w:val="auto"/>
          <w:spacing w:val="0"/>
          <w:sz w:val="20"/>
          <w:szCs w:val="20"/>
          <w:lang w:val="en-GB"/>
        </w:rPr>
        <w:t xml:space="preserve">The oil samples analysed in this research work </w:t>
      </w:r>
      <w:r w:rsidR="00502EB4">
        <w:rPr>
          <w:color w:val="auto"/>
          <w:spacing w:val="0"/>
          <w:sz w:val="20"/>
          <w:szCs w:val="20"/>
          <w:lang w:val="en-GB"/>
        </w:rPr>
        <w:t xml:space="preserve">have </w:t>
      </w:r>
      <w:r w:rsidR="00502EB4" w:rsidRPr="00502EB4">
        <w:rPr>
          <w:color w:val="auto"/>
          <w:spacing w:val="0"/>
          <w:sz w:val="20"/>
          <w:szCs w:val="20"/>
          <w:lang w:val="en-GB"/>
        </w:rPr>
        <w:t>been acquired, partly through direct purchase in</w:t>
      </w:r>
      <w:r w:rsidR="00502EB4">
        <w:rPr>
          <w:color w:val="auto"/>
          <w:spacing w:val="0"/>
          <w:sz w:val="20"/>
          <w:szCs w:val="20"/>
          <w:lang w:val="en-GB"/>
        </w:rPr>
        <w:t xml:space="preserve"> </w:t>
      </w:r>
      <w:r w:rsidR="00502EB4" w:rsidRPr="00502EB4">
        <w:rPr>
          <w:color w:val="auto"/>
          <w:spacing w:val="0"/>
          <w:sz w:val="20"/>
          <w:szCs w:val="20"/>
          <w:lang w:val="en-GB"/>
        </w:rPr>
        <w:t>supermarkets</w:t>
      </w:r>
      <w:r w:rsidR="00502EB4">
        <w:rPr>
          <w:color w:val="auto"/>
          <w:spacing w:val="0"/>
          <w:sz w:val="20"/>
          <w:szCs w:val="20"/>
          <w:lang w:val="en-GB"/>
        </w:rPr>
        <w:t xml:space="preserve"> </w:t>
      </w:r>
      <w:r w:rsidR="00502EB4" w:rsidRPr="00502EB4">
        <w:rPr>
          <w:color w:val="auto"/>
          <w:spacing w:val="0"/>
          <w:sz w:val="20"/>
          <w:szCs w:val="20"/>
          <w:lang w:val="en-GB"/>
        </w:rPr>
        <w:t xml:space="preserve">premises (CONAD CITY </w:t>
      </w:r>
      <w:proofErr w:type="spellStart"/>
      <w:r w:rsidR="00502EB4" w:rsidRPr="00502EB4">
        <w:rPr>
          <w:color w:val="auto"/>
          <w:spacing w:val="0"/>
          <w:sz w:val="20"/>
          <w:szCs w:val="20"/>
          <w:lang w:val="en-GB"/>
        </w:rPr>
        <w:t>Viale</w:t>
      </w:r>
      <w:proofErr w:type="spellEnd"/>
      <w:r w:rsidR="00502EB4" w:rsidRPr="00502EB4">
        <w:rPr>
          <w:color w:val="auto"/>
          <w:spacing w:val="0"/>
          <w:sz w:val="20"/>
          <w:szCs w:val="20"/>
          <w:lang w:val="en-GB"/>
        </w:rPr>
        <w:t xml:space="preserve"> </w:t>
      </w:r>
      <w:proofErr w:type="spellStart"/>
      <w:r w:rsidR="00502EB4" w:rsidRPr="00502EB4">
        <w:rPr>
          <w:color w:val="auto"/>
          <w:spacing w:val="0"/>
          <w:sz w:val="20"/>
          <w:szCs w:val="20"/>
          <w:lang w:val="en-GB"/>
        </w:rPr>
        <w:t>Gaspare</w:t>
      </w:r>
      <w:proofErr w:type="spellEnd"/>
      <w:r w:rsidR="00502EB4" w:rsidRPr="00502EB4">
        <w:rPr>
          <w:color w:val="auto"/>
          <w:spacing w:val="0"/>
          <w:sz w:val="20"/>
          <w:szCs w:val="20"/>
          <w:lang w:val="en-GB"/>
        </w:rPr>
        <w:t xml:space="preserve"> </w:t>
      </w:r>
      <w:proofErr w:type="spellStart"/>
      <w:r w:rsidR="00502EB4" w:rsidRPr="00502EB4">
        <w:rPr>
          <w:color w:val="auto"/>
          <w:spacing w:val="0"/>
          <w:sz w:val="20"/>
          <w:szCs w:val="20"/>
          <w:lang w:val="en-GB"/>
        </w:rPr>
        <w:t>Finali</w:t>
      </w:r>
      <w:proofErr w:type="spellEnd"/>
      <w:r w:rsidR="00502EB4" w:rsidRPr="00502EB4">
        <w:rPr>
          <w:color w:val="auto"/>
          <w:spacing w:val="0"/>
          <w:sz w:val="20"/>
          <w:szCs w:val="20"/>
          <w:lang w:val="en-GB"/>
        </w:rPr>
        <w:t>, 28, 47521 Cesena FC) and</w:t>
      </w:r>
      <w:r w:rsidR="00502EB4">
        <w:rPr>
          <w:color w:val="auto"/>
          <w:spacing w:val="0"/>
          <w:sz w:val="20"/>
          <w:szCs w:val="20"/>
          <w:lang w:val="en-GB"/>
        </w:rPr>
        <w:t xml:space="preserve"> </w:t>
      </w:r>
      <w:r w:rsidR="00502EB4" w:rsidRPr="00502EB4">
        <w:rPr>
          <w:color w:val="auto"/>
          <w:spacing w:val="0"/>
          <w:sz w:val="20"/>
          <w:szCs w:val="20"/>
          <w:lang w:val="en-GB"/>
        </w:rPr>
        <w:t>include:</w:t>
      </w:r>
      <w:r w:rsidR="00502EB4">
        <w:rPr>
          <w:color w:val="auto"/>
          <w:spacing w:val="0"/>
          <w:sz w:val="20"/>
          <w:szCs w:val="20"/>
          <w:lang w:val="en-GB"/>
        </w:rPr>
        <w:t xml:space="preserve"> </w:t>
      </w:r>
      <w:r w:rsidR="00502EB4" w:rsidRPr="00502EB4">
        <w:rPr>
          <w:color w:val="auto"/>
          <w:spacing w:val="0"/>
          <w:sz w:val="20"/>
          <w:szCs w:val="20"/>
          <w:lang w:val="en-GB"/>
        </w:rPr>
        <w:t xml:space="preserve">Extra Virgin Olive Oil </w:t>
      </w:r>
      <w:proofErr w:type="spellStart"/>
      <w:r w:rsidR="00502EB4" w:rsidRPr="00502EB4">
        <w:rPr>
          <w:color w:val="auto"/>
          <w:spacing w:val="0"/>
          <w:sz w:val="20"/>
          <w:szCs w:val="20"/>
          <w:lang w:val="en-GB"/>
        </w:rPr>
        <w:t>Apruntino</w:t>
      </w:r>
      <w:proofErr w:type="spellEnd"/>
      <w:r w:rsidR="00502EB4" w:rsidRPr="00502EB4">
        <w:rPr>
          <w:color w:val="auto"/>
          <w:spacing w:val="0"/>
          <w:sz w:val="20"/>
          <w:szCs w:val="20"/>
          <w:lang w:val="en-GB"/>
        </w:rPr>
        <w:t xml:space="preserve"> </w:t>
      </w:r>
      <w:proofErr w:type="spellStart"/>
      <w:r w:rsidR="00502EB4" w:rsidRPr="00502EB4">
        <w:rPr>
          <w:color w:val="auto"/>
          <w:spacing w:val="0"/>
          <w:sz w:val="20"/>
          <w:szCs w:val="20"/>
          <w:lang w:val="en-GB"/>
        </w:rPr>
        <w:t>Pescarese</w:t>
      </w:r>
      <w:proofErr w:type="spellEnd"/>
      <w:r w:rsidR="00502EB4" w:rsidRPr="00502EB4">
        <w:rPr>
          <w:color w:val="auto"/>
          <w:spacing w:val="0"/>
          <w:sz w:val="20"/>
          <w:szCs w:val="20"/>
          <w:lang w:val="en-GB"/>
        </w:rPr>
        <w:t xml:space="preserve"> DOP</w:t>
      </w:r>
      <w:r w:rsidR="00804ACD">
        <w:rPr>
          <w:color w:val="auto"/>
          <w:spacing w:val="0"/>
          <w:sz w:val="20"/>
          <w:szCs w:val="20"/>
          <w:lang w:val="en-GB"/>
        </w:rPr>
        <w:t>,</w:t>
      </w:r>
      <w:r w:rsidR="00502EB4" w:rsidRPr="00502EB4">
        <w:rPr>
          <w:color w:val="auto"/>
          <w:spacing w:val="0"/>
          <w:sz w:val="20"/>
          <w:szCs w:val="20"/>
          <w:lang w:val="en-GB"/>
        </w:rPr>
        <w:t xml:space="preserve"> </w:t>
      </w:r>
      <w:proofErr w:type="spellStart"/>
      <w:r w:rsidR="00502EB4" w:rsidRPr="00502EB4">
        <w:rPr>
          <w:color w:val="auto"/>
          <w:spacing w:val="0"/>
          <w:sz w:val="20"/>
          <w:szCs w:val="20"/>
          <w:lang w:val="en-GB"/>
        </w:rPr>
        <w:t>Conad</w:t>
      </w:r>
      <w:proofErr w:type="spellEnd"/>
      <w:r w:rsidR="00502EB4" w:rsidRPr="00502EB4">
        <w:rPr>
          <w:color w:val="auto"/>
          <w:spacing w:val="0"/>
          <w:sz w:val="20"/>
          <w:szCs w:val="20"/>
          <w:lang w:val="en-GB"/>
        </w:rPr>
        <w:t xml:space="preserve"> 0.75 </w:t>
      </w:r>
      <w:proofErr w:type="spellStart"/>
      <w:r w:rsidR="00502EB4" w:rsidRPr="00502EB4">
        <w:rPr>
          <w:color w:val="auto"/>
          <w:spacing w:val="0"/>
          <w:sz w:val="20"/>
          <w:szCs w:val="20"/>
          <w:lang w:val="en-GB"/>
        </w:rPr>
        <w:t>liters</w:t>
      </w:r>
      <w:proofErr w:type="spellEnd"/>
      <w:r w:rsidR="00502EB4" w:rsidRPr="00502EB4">
        <w:rPr>
          <w:color w:val="auto"/>
          <w:spacing w:val="0"/>
          <w:sz w:val="20"/>
          <w:szCs w:val="20"/>
          <w:lang w:val="en-GB"/>
        </w:rPr>
        <w:t xml:space="preserve"> (EVO),</w:t>
      </w:r>
      <w:r w:rsidR="00502EB4">
        <w:rPr>
          <w:color w:val="auto"/>
          <w:spacing w:val="0"/>
          <w:sz w:val="20"/>
          <w:szCs w:val="20"/>
          <w:lang w:val="en-GB"/>
        </w:rPr>
        <w:t xml:space="preserve"> </w:t>
      </w:r>
      <w:r w:rsidR="00502EB4" w:rsidRPr="00502EB4">
        <w:rPr>
          <w:color w:val="auto"/>
          <w:spacing w:val="0"/>
          <w:sz w:val="20"/>
          <w:szCs w:val="20"/>
          <w:lang w:val="en-GB"/>
        </w:rPr>
        <w:t xml:space="preserve">1 </w:t>
      </w:r>
      <w:proofErr w:type="spellStart"/>
      <w:r w:rsidR="00502EB4" w:rsidRPr="00502EB4">
        <w:rPr>
          <w:color w:val="auto"/>
          <w:spacing w:val="0"/>
          <w:sz w:val="20"/>
          <w:szCs w:val="20"/>
          <w:lang w:val="en-GB"/>
        </w:rPr>
        <w:t>liter</w:t>
      </w:r>
      <w:proofErr w:type="spellEnd"/>
      <w:r w:rsidR="00502EB4" w:rsidRPr="00502EB4">
        <w:rPr>
          <w:color w:val="auto"/>
          <w:spacing w:val="0"/>
          <w:sz w:val="20"/>
          <w:szCs w:val="20"/>
          <w:lang w:val="en-GB"/>
        </w:rPr>
        <w:t xml:space="preserve"> "</w:t>
      </w:r>
      <w:proofErr w:type="spellStart"/>
      <w:r w:rsidR="00502EB4" w:rsidRPr="00502EB4">
        <w:rPr>
          <w:color w:val="auto"/>
          <w:spacing w:val="0"/>
          <w:sz w:val="20"/>
          <w:szCs w:val="20"/>
          <w:lang w:val="en-GB"/>
        </w:rPr>
        <w:t>Olitalia</w:t>
      </w:r>
      <w:proofErr w:type="spellEnd"/>
      <w:r w:rsidR="00502EB4" w:rsidRPr="00502EB4">
        <w:rPr>
          <w:color w:val="auto"/>
          <w:spacing w:val="0"/>
          <w:sz w:val="20"/>
          <w:szCs w:val="20"/>
          <w:lang w:val="en-GB"/>
        </w:rPr>
        <w:t xml:space="preserve">" grape seed oil (V), </w:t>
      </w:r>
      <w:proofErr w:type="gramStart"/>
      <w:r w:rsidR="00502EB4" w:rsidRPr="00502EB4">
        <w:rPr>
          <w:color w:val="auto"/>
          <w:spacing w:val="0"/>
          <w:sz w:val="20"/>
          <w:szCs w:val="20"/>
          <w:lang w:val="en-GB"/>
        </w:rPr>
        <w:t xml:space="preserve">1 </w:t>
      </w:r>
      <w:proofErr w:type="spellStart"/>
      <w:r w:rsidR="00502EB4" w:rsidRPr="00502EB4">
        <w:rPr>
          <w:color w:val="auto"/>
          <w:spacing w:val="0"/>
          <w:sz w:val="20"/>
          <w:szCs w:val="20"/>
          <w:lang w:val="en-GB"/>
        </w:rPr>
        <w:t>liter</w:t>
      </w:r>
      <w:proofErr w:type="spellEnd"/>
      <w:proofErr w:type="gramEnd"/>
      <w:r w:rsidR="00502EB4" w:rsidRPr="00502EB4">
        <w:rPr>
          <w:color w:val="auto"/>
          <w:spacing w:val="0"/>
          <w:sz w:val="20"/>
          <w:szCs w:val="20"/>
          <w:lang w:val="en-GB"/>
        </w:rPr>
        <w:t xml:space="preserve"> </w:t>
      </w:r>
      <w:proofErr w:type="spellStart"/>
      <w:r w:rsidR="00502EB4" w:rsidRPr="00502EB4">
        <w:rPr>
          <w:color w:val="auto"/>
          <w:spacing w:val="0"/>
          <w:sz w:val="20"/>
          <w:szCs w:val="20"/>
          <w:lang w:val="en-GB"/>
        </w:rPr>
        <w:t>Conad</w:t>
      </w:r>
      <w:proofErr w:type="spellEnd"/>
      <w:r w:rsidR="00502EB4" w:rsidRPr="00502EB4">
        <w:rPr>
          <w:color w:val="auto"/>
          <w:spacing w:val="0"/>
          <w:sz w:val="20"/>
          <w:szCs w:val="20"/>
          <w:lang w:val="en-GB"/>
        </w:rPr>
        <w:t xml:space="preserve"> sunflower oil (BO)</w:t>
      </w:r>
      <w:r w:rsidR="00502EB4">
        <w:rPr>
          <w:color w:val="auto"/>
          <w:spacing w:val="0"/>
          <w:sz w:val="20"/>
          <w:szCs w:val="20"/>
          <w:lang w:val="en-GB"/>
        </w:rPr>
        <w:t xml:space="preserve"> </w:t>
      </w:r>
      <w:r w:rsidR="00502EB4" w:rsidRPr="00502EB4">
        <w:rPr>
          <w:color w:val="auto"/>
          <w:spacing w:val="0"/>
          <w:sz w:val="20"/>
          <w:szCs w:val="20"/>
          <w:lang w:val="en-GB"/>
        </w:rPr>
        <w:t>and partly through direct supply from private individuals, specifically high oleic sunflower oil (AO).</w:t>
      </w:r>
      <w:r w:rsidR="00502EB4">
        <w:rPr>
          <w:color w:val="auto"/>
          <w:spacing w:val="0"/>
          <w:sz w:val="20"/>
          <w:szCs w:val="20"/>
          <w:lang w:val="en-GB"/>
        </w:rPr>
        <w:t xml:space="preserve"> </w:t>
      </w:r>
      <w:r w:rsidR="00502EB4" w:rsidRPr="00502EB4">
        <w:rPr>
          <w:color w:val="auto"/>
          <w:spacing w:val="0"/>
          <w:sz w:val="20"/>
          <w:szCs w:val="20"/>
          <w:lang w:val="en-GB"/>
        </w:rPr>
        <w:t>In particular, the analyses carried out on the oil samples</w:t>
      </w:r>
      <w:r w:rsidR="00502EB4">
        <w:rPr>
          <w:color w:val="auto"/>
          <w:spacing w:val="0"/>
          <w:sz w:val="20"/>
          <w:szCs w:val="20"/>
          <w:lang w:val="en-GB"/>
        </w:rPr>
        <w:t xml:space="preserve"> were</w:t>
      </w:r>
      <w:r w:rsidR="003A3251">
        <w:rPr>
          <w:color w:val="auto"/>
          <w:spacing w:val="0"/>
          <w:sz w:val="20"/>
          <w:szCs w:val="20"/>
          <w:lang w:val="en-GB"/>
        </w:rPr>
        <w:t xml:space="preserve"> the following</w:t>
      </w:r>
      <w:r w:rsidR="00502EB4">
        <w:rPr>
          <w:color w:val="auto"/>
          <w:spacing w:val="0"/>
          <w:sz w:val="20"/>
          <w:szCs w:val="20"/>
          <w:lang w:val="en-GB"/>
        </w:rPr>
        <w:t xml:space="preserve">: </w:t>
      </w:r>
      <w:r w:rsidR="003A3251">
        <w:rPr>
          <w:color w:val="auto"/>
          <w:spacing w:val="0"/>
          <w:sz w:val="20"/>
          <w:szCs w:val="20"/>
          <w:lang w:val="en-GB"/>
        </w:rPr>
        <w:t xml:space="preserve">the </w:t>
      </w:r>
      <w:r w:rsidR="003A3251" w:rsidRPr="00502EB4">
        <w:rPr>
          <w:color w:val="auto"/>
          <w:spacing w:val="0"/>
          <w:sz w:val="20"/>
          <w:szCs w:val="20"/>
          <w:lang w:val="en-GB"/>
        </w:rPr>
        <w:t>fatty acid</w:t>
      </w:r>
      <w:r w:rsidR="003A3251">
        <w:rPr>
          <w:color w:val="auto"/>
          <w:spacing w:val="0"/>
          <w:sz w:val="20"/>
          <w:szCs w:val="20"/>
          <w:lang w:val="en-GB"/>
        </w:rPr>
        <w:t xml:space="preserve"> composition</w:t>
      </w:r>
      <w:r w:rsidR="003A3251" w:rsidRPr="00502EB4">
        <w:rPr>
          <w:color w:val="auto"/>
          <w:spacing w:val="0"/>
          <w:sz w:val="20"/>
          <w:szCs w:val="20"/>
          <w:lang w:val="en-GB"/>
        </w:rPr>
        <w:t xml:space="preserve"> </w:t>
      </w:r>
      <w:r w:rsidR="00502EB4" w:rsidRPr="00502EB4">
        <w:rPr>
          <w:color w:val="auto"/>
          <w:spacing w:val="0"/>
          <w:sz w:val="20"/>
          <w:szCs w:val="20"/>
          <w:lang w:val="en-GB"/>
        </w:rPr>
        <w:t>b</w:t>
      </w:r>
      <w:r w:rsidR="003A3251" w:rsidRPr="00502EB4">
        <w:rPr>
          <w:color w:val="auto"/>
          <w:spacing w:val="0"/>
          <w:sz w:val="20"/>
          <w:szCs w:val="20"/>
          <w:lang w:val="en-GB"/>
        </w:rPr>
        <w:t>(FAME)</w:t>
      </w:r>
      <w:r w:rsidR="003A3251">
        <w:rPr>
          <w:color w:val="auto"/>
          <w:spacing w:val="0"/>
          <w:sz w:val="20"/>
          <w:szCs w:val="20"/>
          <w:lang w:val="en-GB"/>
        </w:rPr>
        <w:t xml:space="preserve"> b</w:t>
      </w:r>
      <w:r w:rsidR="00502EB4" w:rsidRPr="00502EB4">
        <w:rPr>
          <w:color w:val="auto"/>
          <w:spacing w:val="0"/>
          <w:sz w:val="20"/>
          <w:szCs w:val="20"/>
          <w:lang w:val="en-GB"/>
        </w:rPr>
        <w:t xml:space="preserve">y capillary gas chromatography, the peroxide </w:t>
      </w:r>
      <w:r w:rsidR="00502EB4">
        <w:rPr>
          <w:color w:val="auto"/>
          <w:spacing w:val="0"/>
          <w:sz w:val="20"/>
          <w:szCs w:val="20"/>
          <w:lang w:val="en-GB"/>
        </w:rPr>
        <w:t>value (PV)</w:t>
      </w:r>
      <w:r w:rsidR="00502EB4" w:rsidRPr="00502EB4">
        <w:rPr>
          <w:color w:val="auto"/>
          <w:spacing w:val="0"/>
          <w:sz w:val="20"/>
          <w:szCs w:val="20"/>
          <w:lang w:val="en-GB"/>
        </w:rPr>
        <w:t xml:space="preserve">, </w:t>
      </w:r>
      <w:r w:rsidR="003A3251">
        <w:rPr>
          <w:color w:val="auto"/>
          <w:spacing w:val="0"/>
          <w:sz w:val="20"/>
          <w:szCs w:val="20"/>
          <w:lang w:val="en-GB"/>
        </w:rPr>
        <w:t xml:space="preserve">the </w:t>
      </w:r>
      <w:r w:rsidR="00502EB4" w:rsidRPr="00502EB4">
        <w:rPr>
          <w:color w:val="auto"/>
          <w:spacing w:val="0"/>
          <w:sz w:val="20"/>
          <w:szCs w:val="20"/>
          <w:lang w:val="en-GB"/>
        </w:rPr>
        <w:t>volatile compounds by gas chromatographic analysis combined with mass spectrometry</w:t>
      </w:r>
      <w:r w:rsidR="00502EB4">
        <w:rPr>
          <w:color w:val="auto"/>
          <w:spacing w:val="0"/>
          <w:sz w:val="20"/>
          <w:szCs w:val="20"/>
          <w:lang w:val="en-GB"/>
        </w:rPr>
        <w:t xml:space="preserve"> (SPME-GC-MS)</w:t>
      </w:r>
      <w:r w:rsidR="000F579A">
        <w:rPr>
          <w:color w:val="auto"/>
          <w:spacing w:val="0"/>
          <w:sz w:val="20"/>
          <w:szCs w:val="20"/>
          <w:lang w:val="en-GB"/>
        </w:rPr>
        <w:t xml:space="preserve"> (</w:t>
      </w:r>
      <w:proofErr w:type="spellStart"/>
      <w:r w:rsidR="000F579A">
        <w:rPr>
          <w:color w:val="auto"/>
          <w:spacing w:val="0"/>
          <w:sz w:val="20"/>
          <w:szCs w:val="20"/>
          <w:lang w:val="en-GB"/>
        </w:rPr>
        <w:t>Purcaro</w:t>
      </w:r>
      <w:proofErr w:type="spellEnd"/>
      <w:r w:rsidR="000F579A">
        <w:rPr>
          <w:color w:val="auto"/>
          <w:spacing w:val="0"/>
          <w:sz w:val="20"/>
          <w:szCs w:val="20"/>
          <w:lang w:val="en-GB"/>
        </w:rPr>
        <w:t xml:space="preserve"> et al.</w:t>
      </w:r>
      <w:r w:rsidR="003A3251">
        <w:rPr>
          <w:color w:val="auto"/>
          <w:spacing w:val="0"/>
          <w:sz w:val="20"/>
          <w:szCs w:val="20"/>
          <w:lang w:val="en-GB"/>
        </w:rPr>
        <w:t>,</w:t>
      </w:r>
      <w:r w:rsidR="000F579A">
        <w:rPr>
          <w:color w:val="auto"/>
          <w:spacing w:val="0"/>
          <w:sz w:val="20"/>
          <w:szCs w:val="20"/>
          <w:lang w:val="en-GB"/>
        </w:rPr>
        <w:t xml:space="preserve"> 2008)</w:t>
      </w:r>
      <w:r w:rsidR="00502EB4" w:rsidRPr="00502EB4">
        <w:rPr>
          <w:color w:val="auto"/>
          <w:spacing w:val="0"/>
          <w:sz w:val="20"/>
          <w:szCs w:val="20"/>
          <w:lang w:val="en-GB"/>
        </w:rPr>
        <w:t xml:space="preserve">, </w:t>
      </w:r>
      <w:r w:rsidR="003A3251">
        <w:rPr>
          <w:color w:val="auto"/>
          <w:spacing w:val="0"/>
          <w:sz w:val="20"/>
          <w:szCs w:val="20"/>
          <w:lang w:val="en-GB"/>
        </w:rPr>
        <w:t xml:space="preserve">the </w:t>
      </w:r>
      <w:r w:rsidR="00502EB4" w:rsidRPr="0005783A">
        <w:rPr>
          <w:i/>
          <w:iCs/>
          <w:color w:val="auto"/>
          <w:spacing w:val="0"/>
          <w:sz w:val="20"/>
          <w:szCs w:val="20"/>
          <w:lang w:val="en-GB"/>
        </w:rPr>
        <w:t>p</w:t>
      </w:r>
      <w:r w:rsidR="00502EB4" w:rsidRPr="00502EB4">
        <w:rPr>
          <w:color w:val="auto"/>
          <w:spacing w:val="0"/>
          <w:sz w:val="20"/>
          <w:szCs w:val="20"/>
          <w:lang w:val="en-GB"/>
        </w:rPr>
        <w:t>-anisidine value by spectrophotometric method</w:t>
      </w:r>
      <w:r w:rsidR="00502EB4">
        <w:rPr>
          <w:color w:val="auto"/>
          <w:spacing w:val="0"/>
          <w:sz w:val="20"/>
          <w:szCs w:val="20"/>
          <w:lang w:val="en-GB"/>
        </w:rPr>
        <w:t xml:space="preserve"> (p-AV)</w:t>
      </w:r>
      <w:r w:rsidR="00502EB4" w:rsidRPr="00502EB4">
        <w:rPr>
          <w:color w:val="auto"/>
          <w:spacing w:val="0"/>
          <w:sz w:val="20"/>
          <w:szCs w:val="20"/>
          <w:lang w:val="en-GB"/>
        </w:rPr>
        <w:t>,</w:t>
      </w:r>
      <w:r w:rsidR="00502EB4">
        <w:rPr>
          <w:color w:val="auto"/>
          <w:spacing w:val="0"/>
          <w:sz w:val="20"/>
          <w:szCs w:val="20"/>
          <w:lang w:val="en-GB"/>
        </w:rPr>
        <w:t xml:space="preserve"> and</w:t>
      </w:r>
      <w:r w:rsidR="00502EB4" w:rsidRPr="00502EB4">
        <w:rPr>
          <w:color w:val="auto"/>
          <w:spacing w:val="0"/>
          <w:sz w:val="20"/>
          <w:szCs w:val="20"/>
          <w:lang w:val="en-GB"/>
        </w:rPr>
        <w:t xml:space="preserve"> </w:t>
      </w:r>
      <w:r w:rsidR="003A3251">
        <w:rPr>
          <w:color w:val="auto"/>
          <w:spacing w:val="0"/>
          <w:sz w:val="20"/>
          <w:szCs w:val="20"/>
          <w:lang w:val="en-GB"/>
        </w:rPr>
        <w:t xml:space="preserve">the </w:t>
      </w:r>
      <w:r w:rsidR="003A3251" w:rsidRPr="00502EB4">
        <w:rPr>
          <w:color w:val="auto"/>
          <w:spacing w:val="0"/>
          <w:sz w:val="20"/>
          <w:szCs w:val="20"/>
          <w:lang w:val="en-GB"/>
        </w:rPr>
        <w:t>oxidized fatty acids (OFA)</w:t>
      </w:r>
      <w:r w:rsidR="003A3251">
        <w:rPr>
          <w:color w:val="auto"/>
          <w:spacing w:val="0"/>
          <w:sz w:val="20"/>
          <w:szCs w:val="20"/>
          <w:lang w:val="en-GB"/>
        </w:rPr>
        <w:t xml:space="preserve"> </w:t>
      </w:r>
      <w:r w:rsidR="00502EB4" w:rsidRPr="00502EB4">
        <w:rPr>
          <w:color w:val="auto"/>
          <w:spacing w:val="0"/>
          <w:sz w:val="20"/>
          <w:szCs w:val="20"/>
          <w:lang w:val="en-GB"/>
        </w:rPr>
        <w:t>by gas chromatographic analysis</w:t>
      </w:r>
      <w:r w:rsidR="00312A09">
        <w:rPr>
          <w:color w:val="auto"/>
          <w:spacing w:val="0"/>
          <w:sz w:val="20"/>
          <w:szCs w:val="20"/>
          <w:lang w:val="en-GB"/>
        </w:rPr>
        <w:t>. The samples</w:t>
      </w:r>
      <w:r w:rsidR="00502EB4" w:rsidRPr="00502EB4">
        <w:rPr>
          <w:color w:val="auto"/>
          <w:spacing w:val="0"/>
          <w:sz w:val="20"/>
          <w:szCs w:val="20"/>
          <w:lang w:val="en-GB"/>
        </w:rPr>
        <w:t xml:space="preserve"> </w:t>
      </w:r>
      <w:r w:rsidR="003A3251" w:rsidRPr="00502EB4">
        <w:rPr>
          <w:color w:val="auto"/>
          <w:spacing w:val="0"/>
          <w:sz w:val="20"/>
          <w:szCs w:val="20"/>
          <w:lang w:val="en-GB"/>
        </w:rPr>
        <w:t xml:space="preserve">(about 10 g) </w:t>
      </w:r>
      <w:r w:rsidR="00502EB4" w:rsidRPr="00502EB4">
        <w:rPr>
          <w:color w:val="auto"/>
          <w:spacing w:val="0"/>
          <w:sz w:val="20"/>
          <w:szCs w:val="20"/>
          <w:lang w:val="en-GB"/>
        </w:rPr>
        <w:t>were placed inside</w:t>
      </w:r>
      <w:r w:rsidR="00502EB4">
        <w:rPr>
          <w:color w:val="auto"/>
          <w:spacing w:val="0"/>
          <w:sz w:val="20"/>
          <w:szCs w:val="20"/>
          <w:lang w:val="en-GB"/>
        </w:rPr>
        <w:t xml:space="preserve"> </w:t>
      </w:r>
      <w:r w:rsidR="00502EB4" w:rsidRPr="00502EB4">
        <w:rPr>
          <w:color w:val="auto"/>
          <w:spacing w:val="0"/>
          <w:sz w:val="20"/>
          <w:szCs w:val="20"/>
          <w:lang w:val="en-GB"/>
        </w:rPr>
        <w:t xml:space="preserve">of 100 ml bottles with </w:t>
      </w:r>
      <w:proofErr w:type="spellStart"/>
      <w:r w:rsidR="00502EB4" w:rsidRPr="00502EB4">
        <w:rPr>
          <w:color w:val="auto"/>
          <w:spacing w:val="0"/>
          <w:sz w:val="20"/>
          <w:szCs w:val="20"/>
          <w:lang w:val="en-GB"/>
        </w:rPr>
        <w:t>Sovirel</w:t>
      </w:r>
      <w:proofErr w:type="spellEnd"/>
      <w:r w:rsidR="00502EB4" w:rsidRPr="00502EB4">
        <w:rPr>
          <w:color w:val="auto"/>
          <w:spacing w:val="0"/>
          <w:sz w:val="20"/>
          <w:szCs w:val="20"/>
          <w:lang w:val="en-GB"/>
        </w:rPr>
        <w:t xml:space="preserve"> caps </w:t>
      </w:r>
      <w:r w:rsidR="005D7587">
        <w:rPr>
          <w:color w:val="auto"/>
          <w:spacing w:val="0"/>
          <w:sz w:val="20"/>
          <w:szCs w:val="20"/>
          <w:lang w:val="en-GB"/>
        </w:rPr>
        <w:t xml:space="preserve">and </w:t>
      </w:r>
      <w:r w:rsidR="00502EB4" w:rsidRPr="00502EB4">
        <w:rPr>
          <w:color w:val="auto"/>
          <w:spacing w:val="0"/>
          <w:sz w:val="20"/>
          <w:szCs w:val="20"/>
          <w:lang w:val="en-GB"/>
        </w:rPr>
        <w:t xml:space="preserve">placed in </w:t>
      </w:r>
      <w:r w:rsidR="005D7587">
        <w:rPr>
          <w:color w:val="auto"/>
          <w:spacing w:val="0"/>
          <w:sz w:val="20"/>
          <w:szCs w:val="20"/>
          <w:lang w:val="en-GB"/>
        </w:rPr>
        <w:t>an oven</w:t>
      </w:r>
      <w:r w:rsidR="00502EB4" w:rsidRPr="00502EB4">
        <w:rPr>
          <w:color w:val="auto"/>
          <w:spacing w:val="0"/>
          <w:sz w:val="20"/>
          <w:szCs w:val="20"/>
          <w:lang w:val="en-GB"/>
        </w:rPr>
        <w:t xml:space="preserve"> a</w:t>
      </w:r>
      <w:r w:rsidR="005D7587">
        <w:rPr>
          <w:color w:val="auto"/>
          <w:spacing w:val="0"/>
          <w:sz w:val="20"/>
          <w:szCs w:val="20"/>
          <w:lang w:val="en-GB"/>
        </w:rPr>
        <w:t>t</w:t>
      </w:r>
      <w:r w:rsidR="00502EB4">
        <w:rPr>
          <w:color w:val="auto"/>
          <w:spacing w:val="0"/>
          <w:sz w:val="20"/>
          <w:szCs w:val="20"/>
          <w:lang w:val="en-GB"/>
        </w:rPr>
        <w:t xml:space="preserve"> </w:t>
      </w:r>
      <w:r w:rsidR="00502EB4" w:rsidRPr="00502EB4">
        <w:rPr>
          <w:color w:val="auto"/>
          <w:spacing w:val="0"/>
          <w:sz w:val="20"/>
          <w:szCs w:val="20"/>
          <w:lang w:val="en-GB"/>
        </w:rPr>
        <w:t>100°C for different</w:t>
      </w:r>
      <w:r w:rsidR="00312A09">
        <w:rPr>
          <w:color w:val="auto"/>
          <w:spacing w:val="0"/>
          <w:sz w:val="20"/>
          <w:szCs w:val="20"/>
          <w:lang w:val="en-GB"/>
        </w:rPr>
        <w:t xml:space="preserve"> </w:t>
      </w:r>
      <w:r w:rsidR="00502EB4" w:rsidRPr="00502EB4">
        <w:rPr>
          <w:color w:val="auto"/>
          <w:spacing w:val="0"/>
          <w:sz w:val="20"/>
          <w:szCs w:val="20"/>
          <w:lang w:val="en-GB"/>
        </w:rPr>
        <w:t>time</w:t>
      </w:r>
      <w:r w:rsidR="005D7587">
        <w:rPr>
          <w:color w:val="auto"/>
          <w:spacing w:val="0"/>
          <w:sz w:val="20"/>
          <w:szCs w:val="20"/>
          <w:lang w:val="en-GB"/>
        </w:rPr>
        <w:t>s</w:t>
      </w:r>
      <w:r w:rsidR="00502EB4" w:rsidRPr="00502EB4">
        <w:rPr>
          <w:color w:val="auto"/>
          <w:spacing w:val="0"/>
          <w:sz w:val="20"/>
          <w:szCs w:val="20"/>
          <w:lang w:val="en-GB"/>
        </w:rPr>
        <w:t>,</w:t>
      </w:r>
      <w:r w:rsidR="009362A2">
        <w:rPr>
          <w:color w:val="auto"/>
          <w:spacing w:val="0"/>
          <w:sz w:val="20"/>
          <w:szCs w:val="20"/>
          <w:lang w:val="en-GB"/>
        </w:rPr>
        <w:t xml:space="preserve"> as described in table 1</w:t>
      </w:r>
      <w:r w:rsidR="00502EB4" w:rsidRPr="00502EB4">
        <w:rPr>
          <w:color w:val="auto"/>
          <w:spacing w:val="0"/>
          <w:sz w:val="20"/>
          <w:szCs w:val="20"/>
          <w:lang w:val="en-GB"/>
        </w:rPr>
        <w:t>.</w:t>
      </w:r>
      <w:r w:rsidR="00312A09">
        <w:rPr>
          <w:color w:val="auto"/>
          <w:spacing w:val="0"/>
          <w:sz w:val="20"/>
          <w:szCs w:val="20"/>
          <w:lang w:val="en-GB"/>
        </w:rPr>
        <w:t xml:space="preserve"> </w:t>
      </w:r>
      <w:r w:rsidR="005D7587" w:rsidRPr="005D7587">
        <w:rPr>
          <w:color w:val="auto"/>
          <w:spacing w:val="0"/>
          <w:sz w:val="20"/>
          <w:szCs w:val="20"/>
          <w:lang w:val="en-GB"/>
        </w:rPr>
        <w:t>The same oil samples were treated with light (λ 150) for different periods of time, ranging from 0 to 480 minutes. For this experiment, a photooxidation chamber, made in laboratory, were used</w:t>
      </w:r>
      <w:r w:rsidR="005D7587">
        <w:rPr>
          <w:color w:val="auto"/>
          <w:spacing w:val="0"/>
          <w:sz w:val="20"/>
          <w:szCs w:val="20"/>
          <w:lang w:val="en-GB"/>
        </w:rPr>
        <w:t xml:space="preserve">. </w:t>
      </w:r>
      <w:r w:rsidR="00804ACD">
        <w:rPr>
          <w:color w:val="auto"/>
          <w:spacing w:val="0"/>
          <w:sz w:val="20"/>
          <w:szCs w:val="20"/>
          <w:lang w:val="en-GB"/>
        </w:rPr>
        <w:t xml:space="preserve">The same analyses described for the thermally stressed samples, were conducted </w:t>
      </w:r>
      <w:r w:rsidR="005D7587">
        <w:rPr>
          <w:color w:val="auto"/>
          <w:spacing w:val="0"/>
          <w:sz w:val="20"/>
          <w:szCs w:val="20"/>
          <w:lang w:val="en-GB"/>
        </w:rPr>
        <w:t>for this second test</w:t>
      </w:r>
      <w:r w:rsidR="00804ACD">
        <w:rPr>
          <w:color w:val="auto"/>
          <w:spacing w:val="0"/>
          <w:sz w:val="20"/>
          <w:szCs w:val="20"/>
          <w:lang w:val="en-GB"/>
        </w:rPr>
        <w:t xml:space="preserve">. </w:t>
      </w:r>
      <w:r w:rsidR="00804ACD" w:rsidRPr="00804ACD">
        <w:rPr>
          <w:color w:val="auto"/>
          <w:spacing w:val="0"/>
          <w:sz w:val="20"/>
          <w:szCs w:val="20"/>
          <w:lang w:val="en"/>
        </w:rPr>
        <w:t>After the characterization of said oils was conducted, a phase of product formulation came after, using samples normally buyable in convenience stores; said decision was made consequently the delays in the company experience. Five types of “</w:t>
      </w:r>
      <w:proofErr w:type="spellStart"/>
      <w:r w:rsidR="00804ACD" w:rsidRPr="00804ACD">
        <w:rPr>
          <w:color w:val="auto"/>
          <w:spacing w:val="0"/>
          <w:sz w:val="20"/>
          <w:szCs w:val="20"/>
          <w:lang w:val="en"/>
        </w:rPr>
        <w:t>tarallini</w:t>
      </w:r>
      <w:proofErr w:type="spellEnd"/>
      <w:r w:rsidR="00804ACD" w:rsidRPr="00804ACD">
        <w:rPr>
          <w:color w:val="auto"/>
          <w:spacing w:val="0"/>
          <w:sz w:val="20"/>
          <w:szCs w:val="20"/>
          <w:lang w:val="en"/>
        </w:rPr>
        <w:t>” and six types of “</w:t>
      </w:r>
      <w:proofErr w:type="spellStart"/>
      <w:r w:rsidR="00804ACD" w:rsidRPr="00804ACD">
        <w:rPr>
          <w:color w:val="auto"/>
          <w:spacing w:val="0"/>
          <w:sz w:val="20"/>
          <w:szCs w:val="20"/>
          <w:lang w:val="en"/>
        </w:rPr>
        <w:t>frollini</w:t>
      </w:r>
      <w:proofErr w:type="spellEnd"/>
      <w:r w:rsidR="00804ACD" w:rsidRPr="00804ACD">
        <w:rPr>
          <w:color w:val="auto"/>
          <w:spacing w:val="0"/>
          <w:sz w:val="20"/>
          <w:szCs w:val="20"/>
          <w:lang w:val="en"/>
        </w:rPr>
        <w:t>” biscuits were produced using the recipes</w:t>
      </w:r>
      <w:r w:rsidR="00804ACD">
        <w:rPr>
          <w:color w:val="auto"/>
          <w:spacing w:val="0"/>
          <w:sz w:val="20"/>
          <w:szCs w:val="20"/>
          <w:lang w:val="en"/>
        </w:rPr>
        <w:t xml:space="preserve"> highlighted in the tables.</w:t>
      </w:r>
    </w:p>
    <w:p w14:paraId="520DEE64" w14:textId="1BC0A2A5" w:rsidR="00512D9B" w:rsidRDefault="00FB589C" w:rsidP="00502EB4">
      <w:pPr>
        <w:pStyle w:val="Titolo1"/>
        <w:spacing w:before="240" w:after="120"/>
        <w:jc w:val="both"/>
        <w:rPr>
          <w:b/>
          <w:bCs/>
          <w:color w:val="000000"/>
          <w:sz w:val="24"/>
          <w:lang w:val="en-GB"/>
        </w:rPr>
      </w:pPr>
      <w:r>
        <w:rPr>
          <w:b/>
          <w:bCs/>
          <w:color w:val="000000"/>
          <w:sz w:val="24"/>
          <w:lang w:val="en-GB"/>
        </w:rPr>
        <w:t>3. Results and Discussion</w:t>
      </w:r>
    </w:p>
    <w:p w14:paraId="7B7F4BDD" w14:textId="2EB4361E" w:rsidR="00512D9B" w:rsidRDefault="00FB589C">
      <w:pPr>
        <w:pStyle w:val="Titolo2"/>
        <w:jc w:val="both"/>
        <w:rPr>
          <w:b/>
          <w:bCs/>
          <w:sz w:val="20"/>
          <w:lang w:val="en-GB"/>
        </w:rPr>
      </w:pPr>
      <w:r>
        <w:rPr>
          <w:b/>
          <w:bCs/>
          <w:sz w:val="20"/>
          <w:lang w:val="en-GB"/>
        </w:rPr>
        <w:t xml:space="preserve">3.1 </w:t>
      </w:r>
      <w:r w:rsidR="00804ACD">
        <w:rPr>
          <w:b/>
          <w:bCs/>
          <w:sz w:val="20"/>
          <w:lang w:val="en-GB"/>
        </w:rPr>
        <w:t>Vegetable oil characterization</w:t>
      </w:r>
    </w:p>
    <w:p w14:paraId="35FEE85F" w14:textId="19823EE1" w:rsidR="007E1A6E" w:rsidRDefault="00530E52">
      <w:pPr>
        <w:tabs>
          <w:tab w:val="left" w:pos="567"/>
          <w:tab w:val="right" w:pos="7938"/>
        </w:tabs>
        <w:jc w:val="both"/>
        <w:rPr>
          <w:lang w:val="en-GB"/>
        </w:rPr>
      </w:pPr>
      <w:r>
        <w:rPr>
          <w:lang w:val="en-GB"/>
        </w:rPr>
        <w:t>The oils were analysed and characterized</w:t>
      </w:r>
      <w:r w:rsidR="005D7587">
        <w:rPr>
          <w:lang w:val="en-GB"/>
        </w:rPr>
        <w:t xml:space="preserve"> and</w:t>
      </w:r>
      <w:r>
        <w:rPr>
          <w:lang w:val="en-GB"/>
        </w:rPr>
        <w:t xml:space="preserve"> the results regarding the oxidative parameters </w:t>
      </w:r>
      <w:r w:rsidR="00FB589C">
        <w:rPr>
          <w:lang w:val="en-GB"/>
        </w:rPr>
        <w:t>a</w:t>
      </w:r>
      <w:r>
        <w:rPr>
          <w:lang w:val="en-GB"/>
        </w:rPr>
        <w:t>re</w:t>
      </w:r>
      <w:r w:rsidR="00FB589C">
        <w:rPr>
          <w:lang w:val="en-GB"/>
        </w:rPr>
        <w:t xml:space="preserve"> reported in Table 1.</w:t>
      </w:r>
      <w:r>
        <w:rPr>
          <w:lang w:val="en-GB"/>
        </w:rPr>
        <w:t xml:space="preserve"> In summary both the high and low oleic sunflower oil showed the best attitudes for the baking products conditions, given the high content of relatively stable unsaturated fatty acids (both MUFA and PUFA) correlated </w:t>
      </w:r>
      <w:r>
        <w:rPr>
          <w:lang w:val="en-GB"/>
        </w:rPr>
        <w:lastRenderedPageBreak/>
        <w:t xml:space="preserve">to the high contents of α-tocopherol; rice oil showed a good aptitude to temperatures up to 180°C thanks </w:t>
      </w:r>
      <w:r w:rsidR="005D7587">
        <w:rPr>
          <w:lang w:val="en-GB"/>
        </w:rPr>
        <w:t xml:space="preserve">also </w:t>
      </w:r>
      <w:r>
        <w:rPr>
          <w:lang w:val="en-GB"/>
        </w:rPr>
        <w:t xml:space="preserve">to the high concentration of γ-oryzanol; </w:t>
      </w:r>
      <w:r w:rsidR="005D7587">
        <w:rPr>
          <w:lang w:val="en-GB"/>
        </w:rPr>
        <w:t xml:space="preserve">grapeseed </w:t>
      </w:r>
      <w:r>
        <w:rPr>
          <w:lang w:val="en-GB"/>
        </w:rPr>
        <w:t xml:space="preserve">oil was able to develop unique aromas (following thermal stress) and characteristics thanks to the high concentration of pigments and phenolic substances; </w:t>
      </w:r>
      <w:r w:rsidR="00D12956">
        <w:rPr>
          <w:lang w:val="en-GB"/>
        </w:rPr>
        <w:t xml:space="preserve">finally, </w:t>
      </w:r>
      <w:r>
        <w:rPr>
          <w:lang w:val="en-GB"/>
        </w:rPr>
        <w:t>extra-virgin olive oil, as expected developed the oxidative parameters more than each other sample, but with values greatly under law limits .</w:t>
      </w:r>
    </w:p>
    <w:tbl>
      <w:tblPr>
        <w:tblStyle w:val="Grigliatabella"/>
        <w:tblW w:w="0" w:type="auto"/>
        <w:tblLook w:val="04A0" w:firstRow="1" w:lastRow="0" w:firstColumn="1" w:lastColumn="0" w:noHBand="0" w:noVBand="1"/>
      </w:tblPr>
      <w:tblGrid>
        <w:gridCol w:w="1551"/>
        <w:gridCol w:w="1672"/>
        <w:gridCol w:w="1662"/>
        <w:gridCol w:w="1428"/>
        <w:gridCol w:w="1487"/>
        <w:gridCol w:w="1261"/>
      </w:tblGrid>
      <w:tr w:rsidR="00D665AA" w14:paraId="19F3CE20" w14:textId="648BE061" w:rsidTr="00D665AA">
        <w:tc>
          <w:tcPr>
            <w:tcW w:w="1551" w:type="dxa"/>
          </w:tcPr>
          <w:p w14:paraId="569313C7" w14:textId="7CB65008" w:rsidR="00D665AA" w:rsidRDefault="00D665AA" w:rsidP="009362A2">
            <w:pPr>
              <w:tabs>
                <w:tab w:val="left" w:pos="567"/>
                <w:tab w:val="right" w:pos="7938"/>
              </w:tabs>
              <w:jc w:val="center"/>
              <w:rPr>
                <w:lang w:val="en-US"/>
              </w:rPr>
            </w:pPr>
            <w:r>
              <w:rPr>
                <w:lang w:val="en-US"/>
              </w:rPr>
              <w:t>Sample</w:t>
            </w:r>
          </w:p>
        </w:tc>
        <w:tc>
          <w:tcPr>
            <w:tcW w:w="1672" w:type="dxa"/>
          </w:tcPr>
          <w:p w14:paraId="636A9A19" w14:textId="26FE2C43" w:rsidR="00D665AA" w:rsidRDefault="00D665AA" w:rsidP="009362A2">
            <w:pPr>
              <w:tabs>
                <w:tab w:val="left" w:pos="567"/>
                <w:tab w:val="right" w:pos="7938"/>
              </w:tabs>
              <w:jc w:val="center"/>
              <w:rPr>
                <w:lang w:val="en-US"/>
              </w:rPr>
            </w:pPr>
            <w:r>
              <w:rPr>
                <w:lang w:val="en-US"/>
              </w:rPr>
              <w:t>oil</w:t>
            </w:r>
          </w:p>
        </w:tc>
        <w:tc>
          <w:tcPr>
            <w:tcW w:w="1662" w:type="dxa"/>
          </w:tcPr>
          <w:p w14:paraId="0BA6A500" w14:textId="2C527383" w:rsidR="00D665AA" w:rsidRDefault="00D665AA" w:rsidP="009362A2">
            <w:pPr>
              <w:tabs>
                <w:tab w:val="left" w:pos="567"/>
                <w:tab w:val="right" w:pos="7938"/>
              </w:tabs>
              <w:jc w:val="center"/>
              <w:rPr>
                <w:lang w:val="en-US"/>
              </w:rPr>
            </w:pPr>
            <w:r>
              <w:rPr>
                <w:lang w:val="en-US"/>
              </w:rPr>
              <w:t>Treatment time (min)</w:t>
            </w:r>
          </w:p>
        </w:tc>
        <w:tc>
          <w:tcPr>
            <w:tcW w:w="1428" w:type="dxa"/>
          </w:tcPr>
          <w:p w14:paraId="1314A467" w14:textId="2A41923E" w:rsidR="00D665AA" w:rsidRDefault="00D665AA" w:rsidP="009362A2">
            <w:pPr>
              <w:tabs>
                <w:tab w:val="left" w:pos="567"/>
                <w:tab w:val="right" w:pos="7938"/>
              </w:tabs>
              <w:jc w:val="center"/>
              <w:rPr>
                <w:lang w:val="en-US"/>
              </w:rPr>
            </w:pPr>
            <w:r>
              <w:rPr>
                <w:lang w:val="en-US"/>
              </w:rPr>
              <w:t>T° (°C)</w:t>
            </w:r>
          </w:p>
        </w:tc>
        <w:tc>
          <w:tcPr>
            <w:tcW w:w="1487" w:type="dxa"/>
          </w:tcPr>
          <w:p w14:paraId="6B425273" w14:textId="77777777" w:rsidR="00D665AA" w:rsidRDefault="00D665AA" w:rsidP="009362A2">
            <w:pPr>
              <w:tabs>
                <w:tab w:val="left" w:pos="567"/>
                <w:tab w:val="right" w:pos="7938"/>
              </w:tabs>
              <w:jc w:val="center"/>
              <w:rPr>
                <w:lang w:val="en-US"/>
              </w:rPr>
            </w:pPr>
            <w:r>
              <w:rPr>
                <w:lang w:val="en-US"/>
              </w:rPr>
              <w:t>Treatment time</w:t>
            </w:r>
          </w:p>
          <w:p w14:paraId="681ED653" w14:textId="223D89DC" w:rsidR="00D665AA" w:rsidRDefault="00D665AA" w:rsidP="009362A2">
            <w:pPr>
              <w:tabs>
                <w:tab w:val="left" w:pos="567"/>
                <w:tab w:val="right" w:pos="7938"/>
              </w:tabs>
              <w:jc w:val="center"/>
              <w:rPr>
                <w:lang w:val="en-US"/>
              </w:rPr>
            </w:pPr>
            <w:r>
              <w:rPr>
                <w:lang w:val="en-US"/>
              </w:rPr>
              <w:t>(min)</w:t>
            </w:r>
          </w:p>
        </w:tc>
        <w:tc>
          <w:tcPr>
            <w:tcW w:w="1261" w:type="dxa"/>
          </w:tcPr>
          <w:p w14:paraId="53BA66F0" w14:textId="75B8B9DC" w:rsidR="00D665AA" w:rsidRDefault="00FB4BF0" w:rsidP="009362A2">
            <w:pPr>
              <w:tabs>
                <w:tab w:val="left" w:pos="567"/>
                <w:tab w:val="right" w:pos="7938"/>
              </w:tabs>
              <w:jc w:val="center"/>
              <w:rPr>
                <w:lang w:val="en-US"/>
              </w:rPr>
            </w:pPr>
            <w:r>
              <w:rPr>
                <w:lang w:val="en-US"/>
              </w:rPr>
              <w:t>Wavelength</w:t>
            </w:r>
          </w:p>
          <w:p w14:paraId="652BDEF3" w14:textId="01D2E25F" w:rsidR="00D665AA" w:rsidRDefault="00D665AA" w:rsidP="009362A2">
            <w:pPr>
              <w:tabs>
                <w:tab w:val="left" w:pos="567"/>
                <w:tab w:val="right" w:pos="7938"/>
              </w:tabs>
              <w:jc w:val="center"/>
              <w:rPr>
                <w:lang w:val="en-US"/>
              </w:rPr>
            </w:pPr>
            <w:r>
              <w:rPr>
                <w:lang w:val="en-US"/>
              </w:rPr>
              <w:t>(λ)</w:t>
            </w:r>
          </w:p>
        </w:tc>
      </w:tr>
      <w:tr w:rsidR="00D665AA" w14:paraId="7EC77800" w14:textId="5F14F7D4" w:rsidTr="00D665AA">
        <w:trPr>
          <w:trHeight w:val="29"/>
        </w:trPr>
        <w:tc>
          <w:tcPr>
            <w:tcW w:w="1551" w:type="dxa"/>
          </w:tcPr>
          <w:p w14:paraId="393758C6" w14:textId="6A0B4DEA" w:rsidR="00D665AA" w:rsidRDefault="00D665AA" w:rsidP="009362A2">
            <w:pPr>
              <w:tabs>
                <w:tab w:val="left" w:pos="567"/>
                <w:tab w:val="right" w:pos="7938"/>
              </w:tabs>
              <w:jc w:val="center"/>
              <w:rPr>
                <w:lang w:val="en-US"/>
              </w:rPr>
            </w:pPr>
            <w:r>
              <w:rPr>
                <w:lang w:val="en-US"/>
              </w:rPr>
              <w:t>V0</w:t>
            </w:r>
          </w:p>
        </w:tc>
        <w:tc>
          <w:tcPr>
            <w:tcW w:w="1672" w:type="dxa"/>
            <w:vMerge w:val="restart"/>
          </w:tcPr>
          <w:p w14:paraId="25776CD5" w14:textId="77777777" w:rsidR="00D665AA" w:rsidRDefault="00D665AA" w:rsidP="009362A2">
            <w:pPr>
              <w:tabs>
                <w:tab w:val="left" w:pos="567"/>
                <w:tab w:val="right" w:pos="7938"/>
              </w:tabs>
              <w:jc w:val="center"/>
              <w:rPr>
                <w:lang w:val="en-US"/>
              </w:rPr>
            </w:pPr>
          </w:p>
          <w:p w14:paraId="48309D5D" w14:textId="77777777" w:rsidR="00D665AA" w:rsidRDefault="00D665AA" w:rsidP="009362A2">
            <w:pPr>
              <w:tabs>
                <w:tab w:val="left" w:pos="567"/>
                <w:tab w:val="right" w:pos="7938"/>
              </w:tabs>
              <w:jc w:val="center"/>
              <w:rPr>
                <w:lang w:val="en-US"/>
              </w:rPr>
            </w:pPr>
          </w:p>
          <w:p w14:paraId="2068B137" w14:textId="77777777" w:rsidR="00D665AA" w:rsidRDefault="00D665AA" w:rsidP="009362A2">
            <w:pPr>
              <w:tabs>
                <w:tab w:val="left" w:pos="567"/>
                <w:tab w:val="right" w:pos="7938"/>
              </w:tabs>
              <w:jc w:val="center"/>
              <w:rPr>
                <w:lang w:val="en-US"/>
              </w:rPr>
            </w:pPr>
          </w:p>
          <w:p w14:paraId="1B5571C8" w14:textId="0C11C2BE" w:rsidR="00D665AA" w:rsidRDefault="00D665AA" w:rsidP="009362A2">
            <w:pPr>
              <w:tabs>
                <w:tab w:val="left" w:pos="567"/>
                <w:tab w:val="right" w:pos="7938"/>
              </w:tabs>
              <w:jc w:val="center"/>
              <w:rPr>
                <w:lang w:val="en-US"/>
              </w:rPr>
            </w:pPr>
            <w:r>
              <w:rPr>
                <w:lang w:val="en-US"/>
              </w:rPr>
              <w:t>Grapeseed oil</w:t>
            </w:r>
          </w:p>
        </w:tc>
        <w:tc>
          <w:tcPr>
            <w:tcW w:w="1662" w:type="dxa"/>
          </w:tcPr>
          <w:p w14:paraId="37FAD4EE" w14:textId="46BE80EC" w:rsidR="00D665AA" w:rsidRDefault="00D665AA" w:rsidP="009362A2">
            <w:pPr>
              <w:tabs>
                <w:tab w:val="left" w:pos="567"/>
                <w:tab w:val="right" w:pos="7938"/>
              </w:tabs>
              <w:jc w:val="center"/>
              <w:rPr>
                <w:lang w:val="en-US"/>
              </w:rPr>
            </w:pPr>
            <w:r>
              <w:rPr>
                <w:lang w:val="en-US"/>
              </w:rPr>
              <w:t>0</w:t>
            </w:r>
          </w:p>
        </w:tc>
        <w:tc>
          <w:tcPr>
            <w:tcW w:w="1428" w:type="dxa"/>
            <w:vMerge w:val="restart"/>
          </w:tcPr>
          <w:p w14:paraId="25BAA988" w14:textId="77777777" w:rsidR="00D665AA" w:rsidRDefault="00D665AA" w:rsidP="009362A2">
            <w:pPr>
              <w:tabs>
                <w:tab w:val="left" w:pos="567"/>
                <w:tab w:val="right" w:pos="7938"/>
              </w:tabs>
              <w:jc w:val="center"/>
              <w:rPr>
                <w:lang w:val="en-US"/>
              </w:rPr>
            </w:pPr>
          </w:p>
          <w:p w14:paraId="68EE11B0" w14:textId="77777777" w:rsidR="00D665AA" w:rsidRDefault="00D665AA" w:rsidP="009362A2">
            <w:pPr>
              <w:tabs>
                <w:tab w:val="left" w:pos="567"/>
                <w:tab w:val="right" w:pos="7938"/>
              </w:tabs>
              <w:jc w:val="center"/>
              <w:rPr>
                <w:lang w:val="en-US"/>
              </w:rPr>
            </w:pPr>
          </w:p>
          <w:p w14:paraId="228BED1C" w14:textId="77777777" w:rsidR="00D665AA" w:rsidRDefault="00D665AA" w:rsidP="009362A2">
            <w:pPr>
              <w:tabs>
                <w:tab w:val="left" w:pos="567"/>
                <w:tab w:val="right" w:pos="7938"/>
              </w:tabs>
              <w:jc w:val="center"/>
              <w:rPr>
                <w:lang w:val="en-US"/>
              </w:rPr>
            </w:pPr>
          </w:p>
          <w:p w14:paraId="2CC78F0C" w14:textId="3FEB0C67" w:rsidR="00D665AA" w:rsidRDefault="00D665AA" w:rsidP="009362A2">
            <w:pPr>
              <w:tabs>
                <w:tab w:val="left" w:pos="567"/>
                <w:tab w:val="right" w:pos="7938"/>
              </w:tabs>
              <w:jc w:val="center"/>
              <w:rPr>
                <w:lang w:val="en-US"/>
              </w:rPr>
            </w:pPr>
            <w:r>
              <w:rPr>
                <w:lang w:val="en-US"/>
              </w:rPr>
              <w:t>100</w:t>
            </w:r>
          </w:p>
        </w:tc>
        <w:tc>
          <w:tcPr>
            <w:tcW w:w="1487" w:type="dxa"/>
          </w:tcPr>
          <w:p w14:paraId="66AAFC0F" w14:textId="199D735A" w:rsidR="00D665AA" w:rsidRDefault="00D665AA" w:rsidP="009362A2">
            <w:pPr>
              <w:tabs>
                <w:tab w:val="left" w:pos="567"/>
                <w:tab w:val="right" w:pos="7938"/>
              </w:tabs>
              <w:jc w:val="center"/>
              <w:rPr>
                <w:lang w:val="en-US"/>
              </w:rPr>
            </w:pPr>
            <w:r>
              <w:rPr>
                <w:lang w:val="en-US"/>
              </w:rPr>
              <w:t>0</w:t>
            </w:r>
          </w:p>
        </w:tc>
        <w:tc>
          <w:tcPr>
            <w:tcW w:w="1261" w:type="dxa"/>
            <w:vMerge w:val="restart"/>
          </w:tcPr>
          <w:p w14:paraId="733037F3" w14:textId="77777777" w:rsidR="00D665AA" w:rsidRDefault="00D665AA" w:rsidP="009362A2">
            <w:pPr>
              <w:tabs>
                <w:tab w:val="left" w:pos="567"/>
                <w:tab w:val="right" w:pos="7938"/>
              </w:tabs>
              <w:jc w:val="center"/>
              <w:rPr>
                <w:lang w:val="en-US"/>
              </w:rPr>
            </w:pPr>
          </w:p>
          <w:p w14:paraId="65532546" w14:textId="77777777" w:rsidR="00D665AA" w:rsidRDefault="00D665AA" w:rsidP="009362A2">
            <w:pPr>
              <w:tabs>
                <w:tab w:val="left" w:pos="567"/>
                <w:tab w:val="right" w:pos="7938"/>
              </w:tabs>
              <w:jc w:val="center"/>
              <w:rPr>
                <w:lang w:val="en-US"/>
              </w:rPr>
            </w:pPr>
          </w:p>
          <w:p w14:paraId="757F2BF3" w14:textId="77777777" w:rsidR="00D665AA" w:rsidRDefault="00D665AA" w:rsidP="009362A2">
            <w:pPr>
              <w:tabs>
                <w:tab w:val="left" w:pos="567"/>
                <w:tab w:val="right" w:pos="7938"/>
              </w:tabs>
              <w:jc w:val="center"/>
              <w:rPr>
                <w:lang w:val="en-US"/>
              </w:rPr>
            </w:pPr>
          </w:p>
          <w:p w14:paraId="42745AE7" w14:textId="1E09726D" w:rsidR="00D665AA" w:rsidRDefault="00D665AA" w:rsidP="009362A2">
            <w:pPr>
              <w:tabs>
                <w:tab w:val="left" w:pos="567"/>
                <w:tab w:val="right" w:pos="7938"/>
              </w:tabs>
              <w:jc w:val="center"/>
              <w:rPr>
                <w:lang w:val="en-US"/>
              </w:rPr>
            </w:pPr>
            <w:r>
              <w:rPr>
                <w:lang w:val="en-US"/>
              </w:rPr>
              <w:t>150</w:t>
            </w:r>
          </w:p>
        </w:tc>
      </w:tr>
      <w:tr w:rsidR="00D665AA" w14:paraId="60E2AA35" w14:textId="04D0366C" w:rsidTr="00D665AA">
        <w:trPr>
          <w:trHeight w:val="28"/>
        </w:trPr>
        <w:tc>
          <w:tcPr>
            <w:tcW w:w="1551" w:type="dxa"/>
          </w:tcPr>
          <w:p w14:paraId="6C13CD1B" w14:textId="69C00F5E" w:rsidR="00D665AA" w:rsidRDefault="00D665AA" w:rsidP="009362A2">
            <w:pPr>
              <w:tabs>
                <w:tab w:val="left" w:pos="567"/>
                <w:tab w:val="right" w:pos="7938"/>
              </w:tabs>
              <w:jc w:val="center"/>
              <w:rPr>
                <w:lang w:val="en-US"/>
              </w:rPr>
            </w:pPr>
            <w:r>
              <w:rPr>
                <w:lang w:val="en-US"/>
              </w:rPr>
              <w:t>V1</w:t>
            </w:r>
          </w:p>
        </w:tc>
        <w:tc>
          <w:tcPr>
            <w:tcW w:w="1672" w:type="dxa"/>
            <w:vMerge/>
          </w:tcPr>
          <w:p w14:paraId="4EB07E31" w14:textId="77777777" w:rsidR="00D665AA" w:rsidRDefault="00D665AA" w:rsidP="009362A2">
            <w:pPr>
              <w:tabs>
                <w:tab w:val="left" w:pos="567"/>
                <w:tab w:val="right" w:pos="7938"/>
              </w:tabs>
              <w:jc w:val="center"/>
              <w:rPr>
                <w:lang w:val="en-US"/>
              </w:rPr>
            </w:pPr>
          </w:p>
        </w:tc>
        <w:tc>
          <w:tcPr>
            <w:tcW w:w="1662" w:type="dxa"/>
          </w:tcPr>
          <w:p w14:paraId="63E60187" w14:textId="562AD9D2" w:rsidR="00D665AA" w:rsidRDefault="00D665AA" w:rsidP="009362A2">
            <w:pPr>
              <w:tabs>
                <w:tab w:val="left" w:pos="567"/>
                <w:tab w:val="right" w:pos="7938"/>
              </w:tabs>
              <w:jc w:val="center"/>
              <w:rPr>
                <w:lang w:val="en-US"/>
              </w:rPr>
            </w:pPr>
            <w:r>
              <w:rPr>
                <w:lang w:val="en-US"/>
              </w:rPr>
              <w:t>30</w:t>
            </w:r>
          </w:p>
        </w:tc>
        <w:tc>
          <w:tcPr>
            <w:tcW w:w="1428" w:type="dxa"/>
            <w:vMerge/>
          </w:tcPr>
          <w:p w14:paraId="09D58F2F" w14:textId="77777777" w:rsidR="00D665AA" w:rsidRDefault="00D665AA" w:rsidP="009362A2">
            <w:pPr>
              <w:tabs>
                <w:tab w:val="left" w:pos="567"/>
                <w:tab w:val="right" w:pos="7938"/>
              </w:tabs>
              <w:jc w:val="center"/>
              <w:rPr>
                <w:lang w:val="en-US"/>
              </w:rPr>
            </w:pPr>
          </w:p>
        </w:tc>
        <w:tc>
          <w:tcPr>
            <w:tcW w:w="1487" w:type="dxa"/>
          </w:tcPr>
          <w:p w14:paraId="0BC95737" w14:textId="485F0F00" w:rsidR="00D665AA" w:rsidRDefault="00D665AA" w:rsidP="009362A2">
            <w:pPr>
              <w:tabs>
                <w:tab w:val="left" w:pos="567"/>
                <w:tab w:val="right" w:pos="7938"/>
              </w:tabs>
              <w:jc w:val="center"/>
              <w:rPr>
                <w:lang w:val="en-US"/>
              </w:rPr>
            </w:pPr>
            <w:r>
              <w:rPr>
                <w:lang w:val="en-US"/>
              </w:rPr>
              <w:t>5</w:t>
            </w:r>
          </w:p>
        </w:tc>
        <w:tc>
          <w:tcPr>
            <w:tcW w:w="1261" w:type="dxa"/>
            <w:vMerge/>
          </w:tcPr>
          <w:p w14:paraId="42C4934B" w14:textId="77777777" w:rsidR="00D665AA" w:rsidRDefault="00D665AA" w:rsidP="009362A2">
            <w:pPr>
              <w:tabs>
                <w:tab w:val="left" w:pos="567"/>
                <w:tab w:val="right" w:pos="7938"/>
              </w:tabs>
              <w:jc w:val="center"/>
              <w:rPr>
                <w:lang w:val="en-US"/>
              </w:rPr>
            </w:pPr>
          </w:p>
        </w:tc>
      </w:tr>
      <w:tr w:rsidR="00D665AA" w14:paraId="3B94AD9A" w14:textId="0A5377B8" w:rsidTr="00D665AA">
        <w:trPr>
          <w:trHeight w:val="28"/>
        </w:trPr>
        <w:tc>
          <w:tcPr>
            <w:tcW w:w="1551" w:type="dxa"/>
          </w:tcPr>
          <w:p w14:paraId="72A88C91" w14:textId="081A696F" w:rsidR="00D665AA" w:rsidRDefault="00D665AA" w:rsidP="009362A2">
            <w:pPr>
              <w:tabs>
                <w:tab w:val="left" w:pos="567"/>
                <w:tab w:val="right" w:pos="7938"/>
              </w:tabs>
              <w:jc w:val="center"/>
              <w:rPr>
                <w:lang w:val="en-US"/>
              </w:rPr>
            </w:pPr>
            <w:r>
              <w:rPr>
                <w:lang w:val="en-US"/>
              </w:rPr>
              <w:t>V2</w:t>
            </w:r>
          </w:p>
        </w:tc>
        <w:tc>
          <w:tcPr>
            <w:tcW w:w="1672" w:type="dxa"/>
            <w:vMerge/>
          </w:tcPr>
          <w:p w14:paraId="4725844C" w14:textId="77777777" w:rsidR="00D665AA" w:rsidRDefault="00D665AA" w:rsidP="009362A2">
            <w:pPr>
              <w:tabs>
                <w:tab w:val="left" w:pos="567"/>
                <w:tab w:val="right" w:pos="7938"/>
              </w:tabs>
              <w:jc w:val="center"/>
              <w:rPr>
                <w:lang w:val="en-US"/>
              </w:rPr>
            </w:pPr>
          </w:p>
        </w:tc>
        <w:tc>
          <w:tcPr>
            <w:tcW w:w="1662" w:type="dxa"/>
          </w:tcPr>
          <w:p w14:paraId="05512790" w14:textId="403C42A2" w:rsidR="00D665AA" w:rsidRDefault="00D665AA" w:rsidP="009362A2">
            <w:pPr>
              <w:tabs>
                <w:tab w:val="left" w:pos="567"/>
                <w:tab w:val="right" w:pos="7938"/>
              </w:tabs>
              <w:jc w:val="center"/>
              <w:rPr>
                <w:lang w:val="en-US"/>
              </w:rPr>
            </w:pPr>
            <w:r>
              <w:rPr>
                <w:lang w:val="en-US"/>
              </w:rPr>
              <w:t>60</w:t>
            </w:r>
          </w:p>
        </w:tc>
        <w:tc>
          <w:tcPr>
            <w:tcW w:w="1428" w:type="dxa"/>
            <w:vMerge/>
          </w:tcPr>
          <w:p w14:paraId="15676B86" w14:textId="77777777" w:rsidR="00D665AA" w:rsidRDefault="00D665AA" w:rsidP="009362A2">
            <w:pPr>
              <w:tabs>
                <w:tab w:val="left" w:pos="567"/>
                <w:tab w:val="right" w:pos="7938"/>
              </w:tabs>
              <w:jc w:val="center"/>
              <w:rPr>
                <w:lang w:val="en-US"/>
              </w:rPr>
            </w:pPr>
          </w:p>
        </w:tc>
        <w:tc>
          <w:tcPr>
            <w:tcW w:w="1487" w:type="dxa"/>
          </w:tcPr>
          <w:p w14:paraId="5B12AA38" w14:textId="062BA3A8" w:rsidR="00D665AA" w:rsidRDefault="00D665AA" w:rsidP="009362A2">
            <w:pPr>
              <w:tabs>
                <w:tab w:val="left" w:pos="567"/>
                <w:tab w:val="right" w:pos="7938"/>
              </w:tabs>
              <w:jc w:val="center"/>
              <w:rPr>
                <w:lang w:val="en-US"/>
              </w:rPr>
            </w:pPr>
            <w:r>
              <w:rPr>
                <w:lang w:val="en-US"/>
              </w:rPr>
              <w:t>10</w:t>
            </w:r>
          </w:p>
        </w:tc>
        <w:tc>
          <w:tcPr>
            <w:tcW w:w="1261" w:type="dxa"/>
            <w:vMerge/>
          </w:tcPr>
          <w:p w14:paraId="3F248EA8" w14:textId="77777777" w:rsidR="00D665AA" w:rsidRDefault="00D665AA" w:rsidP="009362A2">
            <w:pPr>
              <w:tabs>
                <w:tab w:val="left" w:pos="567"/>
                <w:tab w:val="right" w:pos="7938"/>
              </w:tabs>
              <w:jc w:val="center"/>
              <w:rPr>
                <w:lang w:val="en-US"/>
              </w:rPr>
            </w:pPr>
          </w:p>
        </w:tc>
      </w:tr>
      <w:tr w:rsidR="00D665AA" w14:paraId="48468EFD" w14:textId="7881A170" w:rsidTr="00D665AA">
        <w:trPr>
          <w:trHeight w:val="28"/>
        </w:trPr>
        <w:tc>
          <w:tcPr>
            <w:tcW w:w="1551" w:type="dxa"/>
          </w:tcPr>
          <w:p w14:paraId="51D4B015" w14:textId="784B8A75" w:rsidR="00D665AA" w:rsidRDefault="00D665AA" w:rsidP="009362A2">
            <w:pPr>
              <w:tabs>
                <w:tab w:val="left" w:pos="567"/>
                <w:tab w:val="right" w:pos="7938"/>
              </w:tabs>
              <w:jc w:val="center"/>
              <w:rPr>
                <w:lang w:val="en-US"/>
              </w:rPr>
            </w:pPr>
            <w:r>
              <w:rPr>
                <w:lang w:val="en-US"/>
              </w:rPr>
              <w:t>V3</w:t>
            </w:r>
          </w:p>
        </w:tc>
        <w:tc>
          <w:tcPr>
            <w:tcW w:w="1672" w:type="dxa"/>
            <w:vMerge/>
          </w:tcPr>
          <w:p w14:paraId="6773E5E0" w14:textId="77777777" w:rsidR="00D665AA" w:rsidRDefault="00D665AA" w:rsidP="009362A2">
            <w:pPr>
              <w:tabs>
                <w:tab w:val="left" w:pos="567"/>
                <w:tab w:val="right" w:pos="7938"/>
              </w:tabs>
              <w:jc w:val="center"/>
              <w:rPr>
                <w:lang w:val="en-US"/>
              </w:rPr>
            </w:pPr>
          </w:p>
        </w:tc>
        <w:tc>
          <w:tcPr>
            <w:tcW w:w="1662" w:type="dxa"/>
          </w:tcPr>
          <w:p w14:paraId="6446B0D1" w14:textId="246AEA1B" w:rsidR="00D665AA" w:rsidRDefault="00D665AA" w:rsidP="009362A2">
            <w:pPr>
              <w:tabs>
                <w:tab w:val="left" w:pos="567"/>
                <w:tab w:val="right" w:pos="7938"/>
              </w:tabs>
              <w:jc w:val="center"/>
              <w:rPr>
                <w:lang w:val="en-US"/>
              </w:rPr>
            </w:pPr>
            <w:r>
              <w:rPr>
                <w:lang w:val="en-US"/>
              </w:rPr>
              <w:t>90</w:t>
            </w:r>
          </w:p>
        </w:tc>
        <w:tc>
          <w:tcPr>
            <w:tcW w:w="1428" w:type="dxa"/>
            <w:vMerge/>
          </w:tcPr>
          <w:p w14:paraId="06FA3817" w14:textId="77777777" w:rsidR="00D665AA" w:rsidRDefault="00D665AA" w:rsidP="009362A2">
            <w:pPr>
              <w:tabs>
                <w:tab w:val="left" w:pos="567"/>
                <w:tab w:val="right" w:pos="7938"/>
              </w:tabs>
              <w:jc w:val="center"/>
              <w:rPr>
                <w:lang w:val="en-US"/>
              </w:rPr>
            </w:pPr>
          </w:p>
        </w:tc>
        <w:tc>
          <w:tcPr>
            <w:tcW w:w="1487" w:type="dxa"/>
          </w:tcPr>
          <w:p w14:paraId="3BD4D275" w14:textId="429A6BF4" w:rsidR="00D665AA" w:rsidRDefault="00D665AA" w:rsidP="009362A2">
            <w:pPr>
              <w:tabs>
                <w:tab w:val="left" w:pos="567"/>
                <w:tab w:val="right" w:pos="7938"/>
              </w:tabs>
              <w:jc w:val="center"/>
              <w:rPr>
                <w:lang w:val="en-US"/>
              </w:rPr>
            </w:pPr>
            <w:r>
              <w:rPr>
                <w:lang w:val="en-US"/>
              </w:rPr>
              <w:t>20</w:t>
            </w:r>
          </w:p>
        </w:tc>
        <w:tc>
          <w:tcPr>
            <w:tcW w:w="1261" w:type="dxa"/>
            <w:vMerge/>
          </w:tcPr>
          <w:p w14:paraId="201B40CC" w14:textId="77777777" w:rsidR="00D665AA" w:rsidRDefault="00D665AA" w:rsidP="009362A2">
            <w:pPr>
              <w:tabs>
                <w:tab w:val="left" w:pos="567"/>
                <w:tab w:val="right" w:pos="7938"/>
              </w:tabs>
              <w:jc w:val="center"/>
              <w:rPr>
                <w:lang w:val="en-US"/>
              </w:rPr>
            </w:pPr>
          </w:p>
        </w:tc>
      </w:tr>
      <w:tr w:rsidR="00D665AA" w14:paraId="6A46B8C5" w14:textId="5091965E" w:rsidTr="00D665AA">
        <w:trPr>
          <w:trHeight w:val="28"/>
        </w:trPr>
        <w:tc>
          <w:tcPr>
            <w:tcW w:w="1551" w:type="dxa"/>
          </w:tcPr>
          <w:p w14:paraId="55E8686F" w14:textId="050BA11F" w:rsidR="00D665AA" w:rsidRDefault="00D665AA" w:rsidP="009362A2">
            <w:pPr>
              <w:tabs>
                <w:tab w:val="left" w:pos="567"/>
                <w:tab w:val="right" w:pos="7938"/>
              </w:tabs>
              <w:jc w:val="center"/>
              <w:rPr>
                <w:lang w:val="en-US"/>
              </w:rPr>
            </w:pPr>
            <w:r>
              <w:rPr>
                <w:lang w:val="en-US"/>
              </w:rPr>
              <w:t>V4</w:t>
            </w:r>
          </w:p>
        </w:tc>
        <w:tc>
          <w:tcPr>
            <w:tcW w:w="1672" w:type="dxa"/>
            <w:vMerge/>
          </w:tcPr>
          <w:p w14:paraId="4FFB5313" w14:textId="77777777" w:rsidR="00D665AA" w:rsidRDefault="00D665AA" w:rsidP="009362A2">
            <w:pPr>
              <w:tabs>
                <w:tab w:val="left" w:pos="567"/>
                <w:tab w:val="right" w:pos="7938"/>
              </w:tabs>
              <w:jc w:val="center"/>
              <w:rPr>
                <w:lang w:val="en-US"/>
              </w:rPr>
            </w:pPr>
          </w:p>
        </w:tc>
        <w:tc>
          <w:tcPr>
            <w:tcW w:w="1662" w:type="dxa"/>
          </w:tcPr>
          <w:p w14:paraId="77AED731" w14:textId="4E0B78D5" w:rsidR="00D665AA" w:rsidRDefault="00D665AA" w:rsidP="009362A2">
            <w:pPr>
              <w:tabs>
                <w:tab w:val="left" w:pos="567"/>
                <w:tab w:val="right" w:pos="7938"/>
              </w:tabs>
              <w:jc w:val="center"/>
              <w:rPr>
                <w:lang w:val="en-US"/>
              </w:rPr>
            </w:pPr>
            <w:r>
              <w:rPr>
                <w:lang w:val="en-US"/>
              </w:rPr>
              <w:t>120</w:t>
            </w:r>
          </w:p>
        </w:tc>
        <w:tc>
          <w:tcPr>
            <w:tcW w:w="1428" w:type="dxa"/>
            <w:vMerge/>
          </w:tcPr>
          <w:p w14:paraId="09826419" w14:textId="77777777" w:rsidR="00D665AA" w:rsidRDefault="00D665AA" w:rsidP="009362A2">
            <w:pPr>
              <w:tabs>
                <w:tab w:val="left" w:pos="567"/>
                <w:tab w:val="right" w:pos="7938"/>
              </w:tabs>
              <w:jc w:val="center"/>
              <w:rPr>
                <w:lang w:val="en-US"/>
              </w:rPr>
            </w:pPr>
          </w:p>
        </w:tc>
        <w:tc>
          <w:tcPr>
            <w:tcW w:w="1487" w:type="dxa"/>
          </w:tcPr>
          <w:p w14:paraId="3E0946B2" w14:textId="7436B7E7" w:rsidR="00D665AA" w:rsidRDefault="00D665AA" w:rsidP="009362A2">
            <w:pPr>
              <w:tabs>
                <w:tab w:val="left" w:pos="567"/>
                <w:tab w:val="right" w:pos="7938"/>
              </w:tabs>
              <w:jc w:val="center"/>
              <w:rPr>
                <w:lang w:val="en-US"/>
              </w:rPr>
            </w:pPr>
            <w:r>
              <w:rPr>
                <w:lang w:val="en-US"/>
              </w:rPr>
              <w:t>30</w:t>
            </w:r>
          </w:p>
        </w:tc>
        <w:tc>
          <w:tcPr>
            <w:tcW w:w="1261" w:type="dxa"/>
            <w:vMerge/>
          </w:tcPr>
          <w:p w14:paraId="7C428031" w14:textId="77777777" w:rsidR="00D665AA" w:rsidRDefault="00D665AA" w:rsidP="009362A2">
            <w:pPr>
              <w:tabs>
                <w:tab w:val="left" w:pos="567"/>
                <w:tab w:val="right" w:pos="7938"/>
              </w:tabs>
              <w:jc w:val="center"/>
              <w:rPr>
                <w:lang w:val="en-US"/>
              </w:rPr>
            </w:pPr>
          </w:p>
        </w:tc>
      </w:tr>
      <w:tr w:rsidR="00D665AA" w14:paraId="7564B49A" w14:textId="1E3CD529" w:rsidTr="00D665AA">
        <w:trPr>
          <w:trHeight w:val="28"/>
        </w:trPr>
        <w:tc>
          <w:tcPr>
            <w:tcW w:w="1551" w:type="dxa"/>
          </w:tcPr>
          <w:p w14:paraId="362B456B" w14:textId="2A30C40E" w:rsidR="00D665AA" w:rsidRDefault="00D665AA" w:rsidP="009362A2">
            <w:pPr>
              <w:tabs>
                <w:tab w:val="left" w:pos="567"/>
                <w:tab w:val="right" w:pos="7938"/>
              </w:tabs>
              <w:jc w:val="center"/>
              <w:rPr>
                <w:lang w:val="en-US"/>
              </w:rPr>
            </w:pPr>
            <w:r>
              <w:rPr>
                <w:lang w:val="en-US"/>
              </w:rPr>
              <w:t>V5</w:t>
            </w:r>
          </w:p>
        </w:tc>
        <w:tc>
          <w:tcPr>
            <w:tcW w:w="1672" w:type="dxa"/>
            <w:vMerge/>
          </w:tcPr>
          <w:p w14:paraId="3512EA45" w14:textId="77777777" w:rsidR="00D665AA" w:rsidRDefault="00D665AA" w:rsidP="009362A2">
            <w:pPr>
              <w:tabs>
                <w:tab w:val="left" w:pos="567"/>
                <w:tab w:val="right" w:pos="7938"/>
              </w:tabs>
              <w:jc w:val="center"/>
              <w:rPr>
                <w:lang w:val="en-US"/>
              </w:rPr>
            </w:pPr>
          </w:p>
        </w:tc>
        <w:tc>
          <w:tcPr>
            <w:tcW w:w="1662" w:type="dxa"/>
          </w:tcPr>
          <w:p w14:paraId="31B22F16" w14:textId="1F185001" w:rsidR="00D665AA" w:rsidRDefault="00D665AA" w:rsidP="009362A2">
            <w:pPr>
              <w:tabs>
                <w:tab w:val="left" w:pos="567"/>
                <w:tab w:val="right" w:pos="7938"/>
              </w:tabs>
              <w:jc w:val="center"/>
              <w:rPr>
                <w:lang w:val="en-US"/>
              </w:rPr>
            </w:pPr>
            <w:r>
              <w:rPr>
                <w:lang w:val="en-US"/>
              </w:rPr>
              <w:t>180</w:t>
            </w:r>
          </w:p>
        </w:tc>
        <w:tc>
          <w:tcPr>
            <w:tcW w:w="1428" w:type="dxa"/>
            <w:vMerge/>
          </w:tcPr>
          <w:p w14:paraId="1BC5268D" w14:textId="77777777" w:rsidR="00D665AA" w:rsidRDefault="00D665AA" w:rsidP="009362A2">
            <w:pPr>
              <w:tabs>
                <w:tab w:val="left" w:pos="567"/>
                <w:tab w:val="right" w:pos="7938"/>
              </w:tabs>
              <w:jc w:val="center"/>
              <w:rPr>
                <w:lang w:val="en-US"/>
              </w:rPr>
            </w:pPr>
          </w:p>
        </w:tc>
        <w:tc>
          <w:tcPr>
            <w:tcW w:w="1487" w:type="dxa"/>
          </w:tcPr>
          <w:p w14:paraId="1B816B21" w14:textId="38D4582A" w:rsidR="00D665AA" w:rsidRDefault="00D665AA" w:rsidP="009362A2">
            <w:pPr>
              <w:tabs>
                <w:tab w:val="left" w:pos="567"/>
                <w:tab w:val="right" w:pos="7938"/>
              </w:tabs>
              <w:jc w:val="center"/>
              <w:rPr>
                <w:lang w:val="en-US"/>
              </w:rPr>
            </w:pPr>
            <w:r>
              <w:rPr>
                <w:lang w:val="en-US"/>
              </w:rPr>
              <w:t>60</w:t>
            </w:r>
          </w:p>
        </w:tc>
        <w:tc>
          <w:tcPr>
            <w:tcW w:w="1261" w:type="dxa"/>
            <w:vMerge/>
          </w:tcPr>
          <w:p w14:paraId="1ECA3507" w14:textId="77777777" w:rsidR="00D665AA" w:rsidRDefault="00D665AA" w:rsidP="009362A2">
            <w:pPr>
              <w:tabs>
                <w:tab w:val="left" w:pos="567"/>
                <w:tab w:val="right" w:pos="7938"/>
              </w:tabs>
              <w:jc w:val="center"/>
              <w:rPr>
                <w:lang w:val="en-US"/>
              </w:rPr>
            </w:pPr>
          </w:p>
        </w:tc>
      </w:tr>
      <w:tr w:rsidR="00D665AA" w14:paraId="1670CF90" w14:textId="4E610AAF" w:rsidTr="00D665AA">
        <w:trPr>
          <w:trHeight w:val="28"/>
        </w:trPr>
        <w:tc>
          <w:tcPr>
            <w:tcW w:w="1551" w:type="dxa"/>
          </w:tcPr>
          <w:p w14:paraId="33717FCB" w14:textId="2BDE23DB" w:rsidR="00D665AA" w:rsidRDefault="00D665AA" w:rsidP="009362A2">
            <w:pPr>
              <w:tabs>
                <w:tab w:val="left" w:pos="567"/>
                <w:tab w:val="right" w:pos="7938"/>
              </w:tabs>
              <w:jc w:val="center"/>
              <w:rPr>
                <w:lang w:val="en-US"/>
              </w:rPr>
            </w:pPr>
            <w:r>
              <w:rPr>
                <w:lang w:val="en-US"/>
              </w:rPr>
              <w:t>V6</w:t>
            </w:r>
          </w:p>
        </w:tc>
        <w:tc>
          <w:tcPr>
            <w:tcW w:w="1672" w:type="dxa"/>
            <w:vMerge/>
          </w:tcPr>
          <w:p w14:paraId="24404E5D" w14:textId="77777777" w:rsidR="00D665AA" w:rsidRDefault="00D665AA" w:rsidP="009362A2">
            <w:pPr>
              <w:tabs>
                <w:tab w:val="left" w:pos="567"/>
                <w:tab w:val="right" w:pos="7938"/>
              </w:tabs>
              <w:jc w:val="center"/>
              <w:rPr>
                <w:lang w:val="en-US"/>
              </w:rPr>
            </w:pPr>
          </w:p>
        </w:tc>
        <w:tc>
          <w:tcPr>
            <w:tcW w:w="1662" w:type="dxa"/>
          </w:tcPr>
          <w:p w14:paraId="520B016D" w14:textId="6745E76E" w:rsidR="00D665AA" w:rsidRDefault="00D665AA" w:rsidP="009362A2">
            <w:pPr>
              <w:tabs>
                <w:tab w:val="left" w:pos="567"/>
                <w:tab w:val="right" w:pos="7938"/>
              </w:tabs>
              <w:jc w:val="center"/>
              <w:rPr>
                <w:lang w:val="en-US"/>
              </w:rPr>
            </w:pPr>
            <w:r>
              <w:rPr>
                <w:lang w:val="en-US"/>
              </w:rPr>
              <w:t>300</w:t>
            </w:r>
          </w:p>
        </w:tc>
        <w:tc>
          <w:tcPr>
            <w:tcW w:w="1428" w:type="dxa"/>
            <w:vMerge/>
          </w:tcPr>
          <w:p w14:paraId="0B42A2EB" w14:textId="77777777" w:rsidR="00D665AA" w:rsidRDefault="00D665AA" w:rsidP="009362A2">
            <w:pPr>
              <w:tabs>
                <w:tab w:val="left" w:pos="567"/>
                <w:tab w:val="right" w:pos="7938"/>
              </w:tabs>
              <w:jc w:val="center"/>
              <w:rPr>
                <w:lang w:val="en-US"/>
              </w:rPr>
            </w:pPr>
          </w:p>
        </w:tc>
        <w:tc>
          <w:tcPr>
            <w:tcW w:w="1487" w:type="dxa"/>
          </w:tcPr>
          <w:p w14:paraId="08F7D707" w14:textId="5FC1EF6A" w:rsidR="00D665AA" w:rsidRDefault="00D665AA" w:rsidP="009362A2">
            <w:pPr>
              <w:tabs>
                <w:tab w:val="left" w:pos="567"/>
                <w:tab w:val="right" w:pos="7938"/>
              </w:tabs>
              <w:jc w:val="center"/>
              <w:rPr>
                <w:lang w:val="en-US"/>
              </w:rPr>
            </w:pPr>
            <w:r>
              <w:rPr>
                <w:lang w:val="en-US"/>
              </w:rPr>
              <w:t>240</w:t>
            </w:r>
          </w:p>
        </w:tc>
        <w:tc>
          <w:tcPr>
            <w:tcW w:w="1261" w:type="dxa"/>
            <w:vMerge/>
          </w:tcPr>
          <w:p w14:paraId="7BE3BDCD" w14:textId="77777777" w:rsidR="00D665AA" w:rsidRDefault="00D665AA" w:rsidP="009362A2">
            <w:pPr>
              <w:tabs>
                <w:tab w:val="left" w:pos="567"/>
                <w:tab w:val="right" w:pos="7938"/>
              </w:tabs>
              <w:jc w:val="center"/>
              <w:rPr>
                <w:lang w:val="en-US"/>
              </w:rPr>
            </w:pPr>
          </w:p>
        </w:tc>
      </w:tr>
      <w:tr w:rsidR="00D665AA" w14:paraId="0D1F67DB" w14:textId="6AF566B1" w:rsidTr="00D665AA">
        <w:trPr>
          <w:trHeight w:val="28"/>
        </w:trPr>
        <w:tc>
          <w:tcPr>
            <w:tcW w:w="1551" w:type="dxa"/>
          </w:tcPr>
          <w:p w14:paraId="4716093F" w14:textId="10BDC9D1" w:rsidR="00D665AA" w:rsidRDefault="00D665AA" w:rsidP="009362A2">
            <w:pPr>
              <w:tabs>
                <w:tab w:val="left" w:pos="567"/>
                <w:tab w:val="right" w:pos="7938"/>
              </w:tabs>
              <w:jc w:val="center"/>
              <w:rPr>
                <w:lang w:val="en-US"/>
              </w:rPr>
            </w:pPr>
            <w:r>
              <w:rPr>
                <w:lang w:val="en-US"/>
              </w:rPr>
              <w:t>V7</w:t>
            </w:r>
          </w:p>
        </w:tc>
        <w:tc>
          <w:tcPr>
            <w:tcW w:w="1672" w:type="dxa"/>
            <w:vMerge/>
          </w:tcPr>
          <w:p w14:paraId="336D9B91" w14:textId="77777777" w:rsidR="00D665AA" w:rsidRDefault="00D665AA" w:rsidP="009362A2">
            <w:pPr>
              <w:tabs>
                <w:tab w:val="left" w:pos="567"/>
                <w:tab w:val="right" w:pos="7938"/>
              </w:tabs>
              <w:jc w:val="center"/>
              <w:rPr>
                <w:lang w:val="en-US"/>
              </w:rPr>
            </w:pPr>
          </w:p>
        </w:tc>
        <w:tc>
          <w:tcPr>
            <w:tcW w:w="1662" w:type="dxa"/>
          </w:tcPr>
          <w:p w14:paraId="0EF5CFD0" w14:textId="1313775D" w:rsidR="00D665AA" w:rsidRDefault="00D665AA" w:rsidP="009362A2">
            <w:pPr>
              <w:tabs>
                <w:tab w:val="left" w:pos="567"/>
                <w:tab w:val="right" w:pos="7938"/>
              </w:tabs>
              <w:jc w:val="center"/>
              <w:rPr>
                <w:lang w:val="en-US"/>
              </w:rPr>
            </w:pPr>
            <w:r>
              <w:rPr>
                <w:lang w:val="en-US"/>
              </w:rPr>
              <w:t>/</w:t>
            </w:r>
          </w:p>
        </w:tc>
        <w:tc>
          <w:tcPr>
            <w:tcW w:w="1428" w:type="dxa"/>
          </w:tcPr>
          <w:p w14:paraId="073212A4" w14:textId="6CD6F722" w:rsidR="00D665AA" w:rsidRDefault="00D665AA" w:rsidP="009362A2">
            <w:pPr>
              <w:tabs>
                <w:tab w:val="left" w:pos="567"/>
                <w:tab w:val="right" w:pos="7938"/>
              </w:tabs>
              <w:jc w:val="center"/>
              <w:rPr>
                <w:lang w:val="en-US"/>
              </w:rPr>
            </w:pPr>
            <w:r>
              <w:rPr>
                <w:lang w:val="en-US"/>
              </w:rPr>
              <w:t>/</w:t>
            </w:r>
          </w:p>
        </w:tc>
        <w:tc>
          <w:tcPr>
            <w:tcW w:w="1487" w:type="dxa"/>
          </w:tcPr>
          <w:p w14:paraId="2701DA46" w14:textId="703AADF7" w:rsidR="00D665AA" w:rsidRDefault="00D665AA" w:rsidP="009362A2">
            <w:pPr>
              <w:tabs>
                <w:tab w:val="left" w:pos="567"/>
                <w:tab w:val="right" w:pos="7938"/>
              </w:tabs>
              <w:jc w:val="center"/>
              <w:rPr>
                <w:lang w:val="en-US"/>
              </w:rPr>
            </w:pPr>
            <w:r>
              <w:rPr>
                <w:lang w:val="en-US"/>
              </w:rPr>
              <w:t>480</w:t>
            </w:r>
          </w:p>
        </w:tc>
        <w:tc>
          <w:tcPr>
            <w:tcW w:w="1261" w:type="dxa"/>
            <w:vMerge/>
          </w:tcPr>
          <w:p w14:paraId="63719301" w14:textId="77777777" w:rsidR="00D665AA" w:rsidRDefault="00D665AA" w:rsidP="009362A2">
            <w:pPr>
              <w:tabs>
                <w:tab w:val="left" w:pos="567"/>
                <w:tab w:val="right" w:pos="7938"/>
              </w:tabs>
              <w:jc w:val="center"/>
              <w:rPr>
                <w:lang w:val="en-US"/>
              </w:rPr>
            </w:pPr>
          </w:p>
        </w:tc>
      </w:tr>
      <w:tr w:rsidR="00D665AA" w:rsidRPr="009362A2" w14:paraId="1EA6C5DF" w14:textId="17216D33" w:rsidTr="00D665AA">
        <w:trPr>
          <w:trHeight w:val="33"/>
        </w:trPr>
        <w:tc>
          <w:tcPr>
            <w:tcW w:w="1551" w:type="dxa"/>
          </w:tcPr>
          <w:p w14:paraId="4553A47E" w14:textId="41ABB9D6" w:rsidR="00D665AA" w:rsidRPr="009362A2" w:rsidRDefault="00D665AA" w:rsidP="00D665AA">
            <w:pPr>
              <w:tabs>
                <w:tab w:val="left" w:pos="567"/>
                <w:tab w:val="right" w:pos="7938"/>
              </w:tabs>
              <w:jc w:val="center"/>
            </w:pPr>
            <w:r>
              <w:t>BO0</w:t>
            </w:r>
          </w:p>
        </w:tc>
        <w:tc>
          <w:tcPr>
            <w:tcW w:w="1672" w:type="dxa"/>
            <w:vMerge w:val="restart"/>
          </w:tcPr>
          <w:p w14:paraId="6C961A94" w14:textId="77777777" w:rsidR="00D665AA" w:rsidRDefault="00D665AA" w:rsidP="00D665AA">
            <w:pPr>
              <w:tabs>
                <w:tab w:val="left" w:pos="567"/>
                <w:tab w:val="right" w:pos="7938"/>
              </w:tabs>
              <w:jc w:val="center"/>
            </w:pPr>
          </w:p>
          <w:p w14:paraId="26E4F3BD" w14:textId="77777777" w:rsidR="00D665AA" w:rsidRDefault="00D665AA" w:rsidP="00D665AA">
            <w:pPr>
              <w:tabs>
                <w:tab w:val="left" w:pos="567"/>
                <w:tab w:val="right" w:pos="7938"/>
              </w:tabs>
              <w:jc w:val="center"/>
            </w:pPr>
          </w:p>
          <w:p w14:paraId="71BE7E94" w14:textId="77777777" w:rsidR="00D665AA" w:rsidRDefault="00D665AA" w:rsidP="00D665AA">
            <w:pPr>
              <w:tabs>
                <w:tab w:val="left" w:pos="567"/>
                <w:tab w:val="right" w:pos="7938"/>
              </w:tabs>
              <w:jc w:val="center"/>
            </w:pPr>
          </w:p>
          <w:p w14:paraId="34DA3F6E" w14:textId="386765F0" w:rsidR="00D665AA" w:rsidRPr="009362A2" w:rsidRDefault="00D665AA" w:rsidP="00D665AA">
            <w:pPr>
              <w:tabs>
                <w:tab w:val="left" w:pos="567"/>
                <w:tab w:val="right" w:pos="7938"/>
              </w:tabs>
              <w:jc w:val="center"/>
            </w:pPr>
            <w:r>
              <w:t xml:space="preserve">Low </w:t>
            </w:r>
            <w:proofErr w:type="spellStart"/>
            <w:r>
              <w:t>oleic</w:t>
            </w:r>
            <w:proofErr w:type="spellEnd"/>
            <w:r>
              <w:t xml:space="preserve"> </w:t>
            </w:r>
            <w:proofErr w:type="spellStart"/>
            <w:r>
              <w:t>sunflower</w:t>
            </w:r>
            <w:proofErr w:type="spellEnd"/>
            <w:r>
              <w:t xml:space="preserve"> oil</w:t>
            </w:r>
          </w:p>
        </w:tc>
        <w:tc>
          <w:tcPr>
            <w:tcW w:w="1662" w:type="dxa"/>
          </w:tcPr>
          <w:p w14:paraId="33C027A4" w14:textId="20788992" w:rsidR="00D665AA" w:rsidRPr="009362A2" w:rsidRDefault="00D665AA" w:rsidP="00D665AA">
            <w:pPr>
              <w:tabs>
                <w:tab w:val="left" w:pos="567"/>
                <w:tab w:val="right" w:pos="7938"/>
              </w:tabs>
              <w:jc w:val="center"/>
            </w:pPr>
            <w:r>
              <w:rPr>
                <w:lang w:val="en-US"/>
              </w:rPr>
              <w:t>0</w:t>
            </w:r>
          </w:p>
        </w:tc>
        <w:tc>
          <w:tcPr>
            <w:tcW w:w="1428" w:type="dxa"/>
            <w:vMerge w:val="restart"/>
          </w:tcPr>
          <w:p w14:paraId="1C506B3F" w14:textId="77777777" w:rsidR="00D665AA" w:rsidRDefault="00D665AA" w:rsidP="00D665AA">
            <w:pPr>
              <w:tabs>
                <w:tab w:val="left" w:pos="567"/>
                <w:tab w:val="right" w:pos="7938"/>
              </w:tabs>
              <w:jc w:val="center"/>
            </w:pPr>
          </w:p>
          <w:p w14:paraId="2AAC57F1" w14:textId="77777777" w:rsidR="00D665AA" w:rsidRDefault="00D665AA" w:rsidP="00D665AA">
            <w:pPr>
              <w:tabs>
                <w:tab w:val="left" w:pos="567"/>
                <w:tab w:val="right" w:pos="7938"/>
              </w:tabs>
              <w:jc w:val="center"/>
            </w:pPr>
          </w:p>
          <w:p w14:paraId="6491353A" w14:textId="77777777" w:rsidR="00D665AA" w:rsidRDefault="00D665AA" w:rsidP="00D665AA">
            <w:pPr>
              <w:tabs>
                <w:tab w:val="left" w:pos="567"/>
                <w:tab w:val="right" w:pos="7938"/>
              </w:tabs>
              <w:jc w:val="center"/>
            </w:pPr>
          </w:p>
          <w:p w14:paraId="6DBD9FC2" w14:textId="5EC9ECF2" w:rsidR="00D665AA" w:rsidRPr="009362A2" w:rsidRDefault="00D665AA" w:rsidP="00D665AA">
            <w:pPr>
              <w:tabs>
                <w:tab w:val="left" w:pos="567"/>
                <w:tab w:val="right" w:pos="7938"/>
              </w:tabs>
              <w:jc w:val="center"/>
            </w:pPr>
            <w:r>
              <w:t>100</w:t>
            </w:r>
          </w:p>
        </w:tc>
        <w:tc>
          <w:tcPr>
            <w:tcW w:w="1487" w:type="dxa"/>
          </w:tcPr>
          <w:p w14:paraId="65863001" w14:textId="0C354F16" w:rsidR="00D665AA" w:rsidRDefault="00D665AA" w:rsidP="00D665AA">
            <w:pPr>
              <w:tabs>
                <w:tab w:val="left" w:pos="567"/>
                <w:tab w:val="right" w:pos="7938"/>
              </w:tabs>
              <w:jc w:val="center"/>
            </w:pPr>
            <w:r>
              <w:rPr>
                <w:lang w:val="en-US"/>
              </w:rPr>
              <w:t>0</w:t>
            </w:r>
          </w:p>
        </w:tc>
        <w:tc>
          <w:tcPr>
            <w:tcW w:w="1261" w:type="dxa"/>
            <w:vMerge w:val="restart"/>
          </w:tcPr>
          <w:p w14:paraId="5F0A335F" w14:textId="77777777" w:rsidR="00D665AA" w:rsidRDefault="00D665AA" w:rsidP="00D665AA">
            <w:pPr>
              <w:tabs>
                <w:tab w:val="left" w:pos="567"/>
                <w:tab w:val="right" w:pos="7938"/>
              </w:tabs>
              <w:jc w:val="center"/>
              <w:rPr>
                <w:lang w:val="en-US"/>
              </w:rPr>
            </w:pPr>
          </w:p>
          <w:p w14:paraId="31B25FC2" w14:textId="77777777" w:rsidR="00D665AA" w:rsidRDefault="00D665AA" w:rsidP="00D665AA">
            <w:pPr>
              <w:tabs>
                <w:tab w:val="left" w:pos="567"/>
                <w:tab w:val="right" w:pos="7938"/>
              </w:tabs>
              <w:jc w:val="center"/>
              <w:rPr>
                <w:lang w:val="en-US"/>
              </w:rPr>
            </w:pPr>
          </w:p>
          <w:p w14:paraId="4760558C" w14:textId="77777777" w:rsidR="00D665AA" w:rsidRDefault="00D665AA" w:rsidP="00D665AA">
            <w:pPr>
              <w:tabs>
                <w:tab w:val="left" w:pos="567"/>
                <w:tab w:val="right" w:pos="7938"/>
              </w:tabs>
              <w:jc w:val="center"/>
              <w:rPr>
                <w:lang w:val="en-US"/>
              </w:rPr>
            </w:pPr>
          </w:p>
          <w:p w14:paraId="11391B19" w14:textId="77777777" w:rsidR="00D665AA" w:rsidRDefault="00D665AA" w:rsidP="00D665AA">
            <w:pPr>
              <w:tabs>
                <w:tab w:val="left" w:pos="567"/>
                <w:tab w:val="right" w:pos="7938"/>
              </w:tabs>
              <w:jc w:val="center"/>
              <w:rPr>
                <w:lang w:val="en-US"/>
              </w:rPr>
            </w:pPr>
          </w:p>
          <w:p w14:paraId="7866FD37" w14:textId="55BEBBD7" w:rsidR="00D665AA" w:rsidRDefault="00D665AA" w:rsidP="00D665AA">
            <w:pPr>
              <w:tabs>
                <w:tab w:val="left" w:pos="567"/>
                <w:tab w:val="right" w:pos="7938"/>
              </w:tabs>
              <w:jc w:val="center"/>
            </w:pPr>
            <w:r w:rsidRPr="0043272D">
              <w:rPr>
                <w:lang w:val="en-US"/>
              </w:rPr>
              <w:t>150</w:t>
            </w:r>
          </w:p>
        </w:tc>
      </w:tr>
      <w:tr w:rsidR="00D665AA" w:rsidRPr="009362A2" w14:paraId="49CB95EF" w14:textId="220D0FF5" w:rsidTr="00D665AA">
        <w:trPr>
          <w:trHeight w:val="32"/>
        </w:trPr>
        <w:tc>
          <w:tcPr>
            <w:tcW w:w="1551" w:type="dxa"/>
          </w:tcPr>
          <w:p w14:paraId="54591AAF" w14:textId="74052872" w:rsidR="00D665AA" w:rsidRPr="009362A2" w:rsidRDefault="00D665AA" w:rsidP="00D665AA">
            <w:pPr>
              <w:tabs>
                <w:tab w:val="left" w:pos="567"/>
                <w:tab w:val="right" w:pos="7938"/>
              </w:tabs>
              <w:jc w:val="center"/>
            </w:pPr>
            <w:r>
              <w:t>BO1</w:t>
            </w:r>
          </w:p>
        </w:tc>
        <w:tc>
          <w:tcPr>
            <w:tcW w:w="1672" w:type="dxa"/>
            <w:vMerge/>
          </w:tcPr>
          <w:p w14:paraId="7961852F" w14:textId="77777777" w:rsidR="00D665AA" w:rsidRPr="009362A2" w:rsidRDefault="00D665AA" w:rsidP="00D665AA">
            <w:pPr>
              <w:tabs>
                <w:tab w:val="left" w:pos="567"/>
                <w:tab w:val="right" w:pos="7938"/>
              </w:tabs>
              <w:jc w:val="center"/>
            </w:pPr>
          </w:p>
        </w:tc>
        <w:tc>
          <w:tcPr>
            <w:tcW w:w="1662" w:type="dxa"/>
          </w:tcPr>
          <w:p w14:paraId="2D3F6592" w14:textId="4B426A60" w:rsidR="00D665AA" w:rsidRPr="009362A2" w:rsidRDefault="00D665AA" w:rsidP="00D665AA">
            <w:pPr>
              <w:tabs>
                <w:tab w:val="left" w:pos="567"/>
                <w:tab w:val="right" w:pos="7938"/>
              </w:tabs>
              <w:jc w:val="center"/>
            </w:pPr>
            <w:r>
              <w:rPr>
                <w:lang w:val="en-US"/>
              </w:rPr>
              <w:t>30</w:t>
            </w:r>
          </w:p>
        </w:tc>
        <w:tc>
          <w:tcPr>
            <w:tcW w:w="1428" w:type="dxa"/>
            <w:vMerge/>
          </w:tcPr>
          <w:p w14:paraId="74285180" w14:textId="77777777" w:rsidR="00D665AA" w:rsidRPr="009362A2" w:rsidRDefault="00D665AA" w:rsidP="00D665AA">
            <w:pPr>
              <w:tabs>
                <w:tab w:val="left" w:pos="567"/>
                <w:tab w:val="right" w:pos="7938"/>
              </w:tabs>
              <w:jc w:val="center"/>
            </w:pPr>
          </w:p>
        </w:tc>
        <w:tc>
          <w:tcPr>
            <w:tcW w:w="1487" w:type="dxa"/>
          </w:tcPr>
          <w:p w14:paraId="79A6D25D" w14:textId="7427C0DA" w:rsidR="00D665AA" w:rsidRPr="009362A2" w:rsidRDefault="00D665AA" w:rsidP="00D665AA">
            <w:pPr>
              <w:tabs>
                <w:tab w:val="left" w:pos="567"/>
                <w:tab w:val="right" w:pos="7938"/>
              </w:tabs>
              <w:jc w:val="center"/>
            </w:pPr>
            <w:r>
              <w:rPr>
                <w:lang w:val="en-US"/>
              </w:rPr>
              <w:t>5</w:t>
            </w:r>
          </w:p>
        </w:tc>
        <w:tc>
          <w:tcPr>
            <w:tcW w:w="1261" w:type="dxa"/>
            <w:vMerge/>
          </w:tcPr>
          <w:p w14:paraId="6A29EFE9" w14:textId="77777777" w:rsidR="00D665AA" w:rsidRPr="009362A2" w:rsidRDefault="00D665AA" w:rsidP="00D665AA">
            <w:pPr>
              <w:tabs>
                <w:tab w:val="left" w:pos="567"/>
                <w:tab w:val="right" w:pos="7938"/>
              </w:tabs>
              <w:jc w:val="center"/>
            </w:pPr>
          </w:p>
        </w:tc>
      </w:tr>
      <w:tr w:rsidR="00D665AA" w:rsidRPr="009362A2" w14:paraId="040AD997" w14:textId="65E5A98A" w:rsidTr="00D665AA">
        <w:trPr>
          <w:trHeight w:val="32"/>
        </w:trPr>
        <w:tc>
          <w:tcPr>
            <w:tcW w:w="1551" w:type="dxa"/>
          </w:tcPr>
          <w:p w14:paraId="2243C42C" w14:textId="04ED983A" w:rsidR="00D665AA" w:rsidRPr="009362A2" w:rsidRDefault="00D665AA" w:rsidP="00D665AA">
            <w:pPr>
              <w:tabs>
                <w:tab w:val="left" w:pos="567"/>
                <w:tab w:val="right" w:pos="7938"/>
              </w:tabs>
              <w:jc w:val="center"/>
            </w:pPr>
            <w:r>
              <w:t>BO2</w:t>
            </w:r>
          </w:p>
        </w:tc>
        <w:tc>
          <w:tcPr>
            <w:tcW w:w="1672" w:type="dxa"/>
            <w:vMerge/>
          </w:tcPr>
          <w:p w14:paraId="1CC9975D" w14:textId="77777777" w:rsidR="00D665AA" w:rsidRPr="009362A2" w:rsidRDefault="00D665AA" w:rsidP="00D665AA">
            <w:pPr>
              <w:tabs>
                <w:tab w:val="left" w:pos="567"/>
                <w:tab w:val="right" w:pos="7938"/>
              </w:tabs>
              <w:jc w:val="center"/>
            </w:pPr>
          </w:p>
        </w:tc>
        <w:tc>
          <w:tcPr>
            <w:tcW w:w="1662" w:type="dxa"/>
          </w:tcPr>
          <w:p w14:paraId="7CC09A48" w14:textId="4DF7B187" w:rsidR="00D665AA" w:rsidRPr="009362A2" w:rsidRDefault="00D665AA" w:rsidP="00D665AA">
            <w:pPr>
              <w:tabs>
                <w:tab w:val="left" w:pos="567"/>
                <w:tab w:val="right" w:pos="7938"/>
              </w:tabs>
              <w:jc w:val="center"/>
            </w:pPr>
            <w:r>
              <w:rPr>
                <w:lang w:val="en-US"/>
              </w:rPr>
              <w:t>60</w:t>
            </w:r>
          </w:p>
        </w:tc>
        <w:tc>
          <w:tcPr>
            <w:tcW w:w="1428" w:type="dxa"/>
            <w:vMerge/>
          </w:tcPr>
          <w:p w14:paraId="03EBB1A6" w14:textId="77777777" w:rsidR="00D665AA" w:rsidRPr="009362A2" w:rsidRDefault="00D665AA" w:rsidP="00D665AA">
            <w:pPr>
              <w:tabs>
                <w:tab w:val="left" w:pos="567"/>
                <w:tab w:val="right" w:pos="7938"/>
              </w:tabs>
              <w:jc w:val="center"/>
            </w:pPr>
          </w:p>
        </w:tc>
        <w:tc>
          <w:tcPr>
            <w:tcW w:w="1487" w:type="dxa"/>
          </w:tcPr>
          <w:p w14:paraId="4C7507EF" w14:textId="341E5E70" w:rsidR="00D665AA" w:rsidRPr="009362A2" w:rsidRDefault="00D665AA" w:rsidP="00D665AA">
            <w:pPr>
              <w:tabs>
                <w:tab w:val="left" w:pos="567"/>
                <w:tab w:val="right" w:pos="7938"/>
              </w:tabs>
              <w:jc w:val="center"/>
            </w:pPr>
            <w:r>
              <w:rPr>
                <w:lang w:val="en-US"/>
              </w:rPr>
              <w:t>10</w:t>
            </w:r>
          </w:p>
        </w:tc>
        <w:tc>
          <w:tcPr>
            <w:tcW w:w="1261" w:type="dxa"/>
            <w:vMerge/>
          </w:tcPr>
          <w:p w14:paraId="36A6028D" w14:textId="77777777" w:rsidR="00D665AA" w:rsidRPr="009362A2" w:rsidRDefault="00D665AA" w:rsidP="00D665AA">
            <w:pPr>
              <w:tabs>
                <w:tab w:val="left" w:pos="567"/>
                <w:tab w:val="right" w:pos="7938"/>
              </w:tabs>
              <w:jc w:val="center"/>
            </w:pPr>
          </w:p>
        </w:tc>
      </w:tr>
      <w:tr w:rsidR="00D665AA" w:rsidRPr="009362A2" w14:paraId="0217D726" w14:textId="19BCB8E3" w:rsidTr="00D665AA">
        <w:trPr>
          <w:trHeight w:val="32"/>
        </w:trPr>
        <w:tc>
          <w:tcPr>
            <w:tcW w:w="1551" w:type="dxa"/>
          </w:tcPr>
          <w:p w14:paraId="2F4A36BF" w14:textId="29F59175" w:rsidR="00D665AA" w:rsidRPr="009362A2" w:rsidRDefault="00D665AA" w:rsidP="00D665AA">
            <w:pPr>
              <w:tabs>
                <w:tab w:val="left" w:pos="567"/>
                <w:tab w:val="right" w:pos="7938"/>
              </w:tabs>
              <w:jc w:val="center"/>
            </w:pPr>
            <w:r>
              <w:t>BO3</w:t>
            </w:r>
          </w:p>
        </w:tc>
        <w:tc>
          <w:tcPr>
            <w:tcW w:w="1672" w:type="dxa"/>
            <w:vMerge/>
          </w:tcPr>
          <w:p w14:paraId="4D22FC67" w14:textId="77777777" w:rsidR="00D665AA" w:rsidRPr="009362A2" w:rsidRDefault="00D665AA" w:rsidP="00D665AA">
            <w:pPr>
              <w:tabs>
                <w:tab w:val="left" w:pos="567"/>
                <w:tab w:val="right" w:pos="7938"/>
              </w:tabs>
              <w:jc w:val="center"/>
            </w:pPr>
          </w:p>
        </w:tc>
        <w:tc>
          <w:tcPr>
            <w:tcW w:w="1662" w:type="dxa"/>
          </w:tcPr>
          <w:p w14:paraId="5239CC0A" w14:textId="32625AEA" w:rsidR="00D665AA" w:rsidRPr="009362A2" w:rsidRDefault="00D665AA" w:rsidP="00D665AA">
            <w:pPr>
              <w:tabs>
                <w:tab w:val="left" w:pos="567"/>
                <w:tab w:val="right" w:pos="7938"/>
              </w:tabs>
              <w:jc w:val="center"/>
            </w:pPr>
            <w:r>
              <w:rPr>
                <w:lang w:val="en-US"/>
              </w:rPr>
              <w:t>90</w:t>
            </w:r>
          </w:p>
        </w:tc>
        <w:tc>
          <w:tcPr>
            <w:tcW w:w="1428" w:type="dxa"/>
            <w:vMerge/>
          </w:tcPr>
          <w:p w14:paraId="0E55868F" w14:textId="77777777" w:rsidR="00D665AA" w:rsidRPr="009362A2" w:rsidRDefault="00D665AA" w:rsidP="00D665AA">
            <w:pPr>
              <w:tabs>
                <w:tab w:val="left" w:pos="567"/>
                <w:tab w:val="right" w:pos="7938"/>
              </w:tabs>
              <w:jc w:val="center"/>
            </w:pPr>
          </w:p>
        </w:tc>
        <w:tc>
          <w:tcPr>
            <w:tcW w:w="1487" w:type="dxa"/>
          </w:tcPr>
          <w:p w14:paraId="5F060AEF" w14:textId="0C19B041" w:rsidR="00D665AA" w:rsidRPr="009362A2" w:rsidRDefault="00D665AA" w:rsidP="00D665AA">
            <w:pPr>
              <w:tabs>
                <w:tab w:val="left" w:pos="567"/>
                <w:tab w:val="right" w:pos="7938"/>
              </w:tabs>
              <w:jc w:val="center"/>
            </w:pPr>
            <w:r>
              <w:rPr>
                <w:lang w:val="en-US"/>
              </w:rPr>
              <w:t>20</w:t>
            </w:r>
          </w:p>
        </w:tc>
        <w:tc>
          <w:tcPr>
            <w:tcW w:w="1261" w:type="dxa"/>
            <w:vMerge/>
          </w:tcPr>
          <w:p w14:paraId="780D91E3" w14:textId="77777777" w:rsidR="00D665AA" w:rsidRPr="009362A2" w:rsidRDefault="00D665AA" w:rsidP="00D665AA">
            <w:pPr>
              <w:tabs>
                <w:tab w:val="left" w:pos="567"/>
                <w:tab w:val="right" w:pos="7938"/>
              </w:tabs>
              <w:jc w:val="center"/>
            </w:pPr>
          </w:p>
        </w:tc>
      </w:tr>
      <w:tr w:rsidR="00D665AA" w:rsidRPr="009362A2" w14:paraId="5266F0B6" w14:textId="3BA29EDC" w:rsidTr="00D665AA">
        <w:trPr>
          <w:trHeight w:val="32"/>
        </w:trPr>
        <w:tc>
          <w:tcPr>
            <w:tcW w:w="1551" w:type="dxa"/>
          </w:tcPr>
          <w:p w14:paraId="67A56CF2" w14:textId="4CDA0BAC" w:rsidR="00D665AA" w:rsidRPr="009362A2" w:rsidRDefault="00D665AA" w:rsidP="00D665AA">
            <w:pPr>
              <w:tabs>
                <w:tab w:val="left" w:pos="567"/>
                <w:tab w:val="right" w:pos="7938"/>
              </w:tabs>
              <w:jc w:val="center"/>
            </w:pPr>
            <w:r>
              <w:t>BO4</w:t>
            </w:r>
          </w:p>
        </w:tc>
        <w:tc>
          <w:tcPr>
            <w:tcW w:w="1672" w:type="dxa"/>
            <w:vMerge/>
          </w:tcPr>
          <w:p w14:paraId="50517D32" w14:textId="77777777" w:rsidR="00D665AA" w:rsidRPr="009362A2" w:rsidRDefault="00D665AA" w:rsidP="00D665AA">
            <w:pPr>
              <w:tabs>
                <w:tab w:val="left" w:pos="567"/>
                <w:tab w:val="right" w:pos="7938"/>
              </w:tabs>
              <w:jc w:val="center"/>
            </w:pPr>
          </w:p>
        </w:tc>
        <w:tc>
          <w:tcPr>
            <w:tcW w:w="1662" w:type="dxa"/>
          </w:tcPr>
          <w:p w14:paraId="613CCC9E" w14:textId="024698CE" w:rsidR="00D665AA" w:rsidRPr="009362A2" w:rsidRDefault="00D665AA" w:rsidP="00D665AA">
            <w:pPr>
              <w:tabs>
                <w:tab w:val="left" w:pos="567"/>
                <w:tab w:val="right" w:pos="7938"/>
              </w:tabs>
              <w:jc w:val="center"/>
            </w:pPr>
            <w:r>
              <w:rPr>
                <w:lang w:val="en-US"/>
              </w:rPr>
              <w:t>120</w:t>
            </w:r>
          </w:p>
        </w:tc>
        <w:tc>
          <w:tcPr>
            <w:tcW w:w="1428" w:type="dxa"/>
            <w:vMerge/>
          </w:tcPr>
          <w:p w14:paraId="7482A0FD" w14:textId="77777777" w:rsidR="00D665AA" w:rsidRPr="009362A2" w:rsidRDefault="00D665AA" w:rsidP="00D665AA">
            <w:pPr>
              <w:tabs>
                <w:tab w:val="left" w:pos="567"/>
                <w:tab w:val="right" w:pos="7938"/>
              </w:tabs>
              <w:jc w:val="center"/>
            </w:pPr>
          </w:p>
        </w:tc>
        <w:tc>
          <w:tcPr>
            <w:tcW w:w="1487" w:type="dxa"/>
          </w:tcPr>
          <w:p w14:paraId="3D243C70" w14:textId="508B5E9E" w:rsidR="00D665AA" w:rsidRPr="009362A2" w:rsidRDefault="00D665AA" w:rsidP="00D665AA">
            <w:pPr>
              <w:tabs>
                <w:tab w:val="left" w:pos="567"/>
                <w:tab w:val="right" w:pos="7938"/>
              </w:tabs>
              <w:jc w:val="center"/>
            </w:pPr>
            <w:r>
              <w:rPr>
                <w:lang w:val="en-US"/>
              </w:rPr>
              <w:t>30</w:t>
            </w:r>
          </w:p>
        </w:tc>
        <w:tc>
          <w:tcPr>
            <w:tcW w:w="1261" w:type="dxa"/>
            <w:vMerge/>
          </w:tcPr>
          <w:p w14:paraId="68B53F40" w14:textId="77777777" w:rsidR="00D665AA" w:rsidRPr="009362A2" w:rsidRDefault="00D665AA" w:rsidP="00D665AA">
            <w:pPr>
              <w:tabs>
                <w:tab w:val="left" w:pos="567"/>
                <w:tab w:val="right" w:pos="7938"/>
              </w:tabs>
              <w:jc w:val="center"/>
            </w:pPr>
          </w:p>
        </w:tc>
      </w:tr>
      <w:tr w:rsidR="00D665AA" w:rsidRPr="009362A2" w14:paraId="2F790492" w14:textId="0C487895" w:rsidTr="00D665AA">
        <w:trPr>
          <w:trHeight w:val="32"/>
        </w:trPr>
        <w:tc>
          <w:tcPr>
            <w:tcW w:w="1551" w:type="dxa"/>
          </w:tcPr>
          <w:p w14:paraId="522D580C" w14:textId="63FE9AFA" w:rsidR="00D665AA" w:rsidRPr="009362A2" w:rsidRDefault="00D665AA" w:rsidP="00D665AA">
            <w:pPr>
              <w:tabs>
                <w:tab w:val="left" w:pos="567"/>
                <w:tab w:val="right" w:pos="7938"/>
              </w:tabs>
              <w:jc w:val="center"/>
            </w:pPr>
            <w:r>
              <w:t>BO5</w:t>
            </w:r>
          </w:p>
        </w:tc>
        <w:tc>
          <w:tcPr>
            <w:tcW w:w="1672" w:type="dxa"/>
            <w:vMerge/>
          </w:tcPr>
          <w:p w14:paraId="3097ADB6" w14:textId="77777777" w:rsidR="00D665AA" w:rsidRPr="009362A2" w:rsidRDefault="00D665AA" w:rsidP="00D665AA">
            <w:pPr>
              <w:tabs>
                <w:tab w:val="left" w:pos="567"/>
                <w:tab w:val="right" w:pos="7938"/>
              </w:tabs>
              <w:jc w:val="center"/>
            </w:pPr>
          </w:p>
        </w:tc>
        <w:tc>
          <w:tcPr>
            <w:tcW w:w="1662" w:type="dxa"/>
          </w:tcPr>
          <w:p w14:paraId="45EFE16E" w14:textId="6960C97C" w:rsidR="00D665AA" w:rsidRPr="009362A2" w:rsidRDefault="00D665AA" w:rsidP="00D665AA">
            <w:pPr>
              <w:tabs>
                <w:tab w:val="left" w:pos="567"/>
                <w:tab w:val="right" w:pos="7938"/>
              </w:tabs>
              <w:jc w:val="center"/>
            </w:pPr>
            <w:r>
              <w:rPr>
                <w:lang w:val="en-US"/>
              </w:rPr>
              <w:t>180</w:t>
            </w:r>
          </w:p>
        </w:tc>
        <w:tc>
          <w:tcPr>
            <w:tcW w:w="1428" w:type="dxa"/>
            <w:vMerge/>
          </w:tcPr>
          <w:p w14:paraId="1EA80949" w14:textId="77777777" w:rsidR="00D665AA" w:rsidRPr="009362A2" w:rsidRDefault="00D665AA" w:rsidP="00D665AA">
            <w:pPr>
              <w:tabs>
                <w:tab w:val="left" w:pos="567"/>
                <w:tab w:val="right" w:pos="7938"/>
              </w:tabs>
              <w:jc w:val="center"/>
            </w:pPr>
          </w:p>
        </w:tc>
        <w:tc>
          <w:tcPr>
            <w:tcW w:w="1487" w:type="dxa"/>
          </w:tcPr>
          <w:p w14:paraId="5FDE2C27" w14:textId="0DB9A54C" w:rsidR="00D665AA" w:rsidRPr="009362A2" w:rsidRDefault="00D665AA" w:rsidP="00D665AA">
            <w:pPr>
              <w:tabs>
                <w:tab w:val="left" w:pos="567"/>
                <w:tab w:val="right" w:pos="7938"/>
              </w:tabs>
              <w:jc w:val="center"/>
            </w:pPr>
            <w:r>
              <w:rPr>
                <w:lang w:val="en-US"/>
              </w:rPr>
              <w:t>60</w:t>
            </w:r>
          </w:p>
        </w:tc>
        <w:tc>
          <w:tcPr>
            <w:tcW w:w="1261" w:type="dxa"/>
            <w:vMerge/>
          </w:tcPr>
          <w:p w14:paraId="5346A90B" w14:textId="77777777" w:rsidR="00D665AA" w:rsidRPr="009362A2" w:rsidRDefault="00D665AA" w:rsidP="00D665AA">
            <w:pPr>
              <w:tabs>
                <w:tab w:val="left" w:pos="567"/>
                <w:tab w:val="right" w:pos="7938"/>
              </w:tabs>
              <w:jc w:val="center"/>
            </w:pPr>
          </w:p>
        </w:tc>
      </w:tr>
      <w:tr w:rsidR="00D665AA" w:rsidRPr="009362A2" w14:paraId="4AB91AB9" w14:textId="58CFFEAF" w:rsidTr="00D665AA">
        <w:trPr>
          <w:trHeight w:val="32"/>
        </w:trPr>
        <w:tc>
          <w:tcPr>
            <w:tcW w:w="1551" w:type="dxa"/>
          </w:tcPr>
          <w:p w14:paraId="50B120B7" w14:textId="398C4C53" w:rsidR="00D665AA" w:rsidRPr="009362A2" w:rsidRDefault="00D665AA" w:rsidP="00D665AA">
            <w:pPr>
              <w:tabs>
                <w:tab w:val="left" w:pos="567"/>
                <w:tab w:val="right" w:pos="7938"/>
              </w:tabs>
              <w:jc w:val="center"/>
            </w:pPr>
            <w:r>
              <w:t>BO6</w:t>
            </w:r>
          </w:p>
        </w:tc>
        <w:tc>
          <w:tcPr>
            <w:tcW w:w="1672" w:type="dxa"/>
            <w:vMerge/>
          </w:tcPr>
          <w:p w14:paraId="3640F7DB" w14:textId="77777777" w:rsidR="00D665AA" w:rsidRPr="009362A2" w:rsidRDefault="00D665AA" w:rsidP="00D665AA">
            <w:pPr>
              <w:tabs>
                <w:tab w:val="left" w:pos="567"/>
                <w:tab w:val="right" w:pos="7938"/>
              </w:tabs>
              <w:jc w:val="center"/>
            </w:pPr>
          </w:p>
        </w:tc>
        <w:tc>
          <w:tcPr>
            <w:tcW w:w="1662" w:type="dxa"/>
          </w:tcPr>
          <w:p w14:paraId="75714B32" w14:textId="411E9229" w:rsidR="00D665AA" w:rsidRPr="009362A2" w:rsidRDefault="00D665AA" w:rsidP="00D665AA">
            <w:pPr>
              <w:tabs>
                <w:tab w:val="left" w:pos="567"/>
                <w:tab w:val="right" w:pos="7938"/>
              </w:tabs>
              <w:jc w:val="center"/>
            </w:pPr>
            <w:r>
              <w:rPr>
                <w:lang w:val="en-US"/>
              </w:rPr>
              <w:t>300</w:t>
            </w:r>
          </w:p>
        </w:tc>
        <w:tc>
          <w:tcPr>
            <w:tcW w:w="1428" w:type="dxa"/>
            <w:vMerge/>
          </w:tcPr>
          <w:p w14:paraId="165EB7AD" w14:textId="77777777" w:rsidR="00D665AA" w:rsidRPr="009362A2" w:rsidRDefault="00D665AA" w:rsidP="00D665AA">
            <w:pPr>
              <w:tabs>
                <w:tab w:val="left" w:pos="567"/>
                <w:tab w:val="right" w:pos="7938"/>
              </w:tabs>
              <w:jc w:val="center"/>
            </w:pPr>
          </w:p>
        </w:tc>
        <w:tc>
          <w:tcPr>
            <w:tcW w:w="1487" w:type="dxa"/>
          </w:tcPr>
          <w:p w14:paraId="5BF5FD6F" w14:textId="26071C8B" w:rsidR="00D665AA" w:rsidRPr="009362A2" w:rsidRDefault="00D665AA" w:rsidP="00D665AA">
            <w:pPr>
              <w:tabs>
                <w:tab w:val="left" w:pos="567"/>
                <w:tab w:val="right" w:pos="7938"/>
              </w:tabs>
              <w:jc w:val="center"/>
            </w:pPr>
            <w:r>
              <w:rPr>
                <w:lang w:val="en-US"/>
              </w:rPr>
              <w:t>240</w:t>
            </w:r>
          </w:p>
        </w:tc>
        <w:tc>
          <w:tcPr>
            <w:tcW w:w="1261" w:type="dxa"/>
            <w:vMerge/>
          </w:tcPr>
          <w:p w14:paraId="3E6A6ACC" w14:textId="77777777" w:rsidR="00D665AA" w:rsidRPr="009362A2" w:rsidRDefault="00D665AA" w:rsidP="00D665AA">
            <w:pPr>
              <w:tabs>
                <w:tab w:val="left" w:pos="567"/>
                <w:tab w:val="right" w:pos="7938"/>
              </w:tabs>
              <w:jc w:val="center"/>
            </w:pPr>
          </w:p>
        </w:tc>
      </w:tr>
      <w:tr w:rsidR="00D665AA" w:rsidRPr="009362A2" w14:paraId="2791B1F7" w14:textId="77777777" w:rsidTr="00D665AA">
        <w:trPr>
          <w:trHeight w:val="32"/>
        </w:trPr>
        <w:tc>
          <w:tcPr>
            <w:tcW w:w="1551" w:type="dxa"/>
          </w:tcPr>
          <w:p w14:paraId="39B760A9" w14:textId="49299913" w:rsidR="00D665AA" w:rsidRDefault="00D665AA" w:rsidP="00D665AA">
            <w:pPr>
              <w:tabs>
                <w:tab w:val="left" w:pos="567"/>
                <w:tab w:val="right" w:pos="7938"/>
              </w:tabs>
              <w:jc w:val="center"/>
            </w:pPr>
            <w:r>
              <w:t>BO7</w:t>
            </w:r>
          </w:p>
        </w:tc>
        <w:tc>
          <w:tcPr>
            <w:tcW w:w="1672" w:type="dxa"/>
            <w:vMerge/>
          </w:tcPr>
          <w:p w14:paraId="4B03F747" w14:textId="77777777" w:rsidR="00D665AA" w:rsidRPr="009362A2" w:rsidRDefault="00D665AA" w:rsidP="00D665AA">
            <w:pPr>
              <w:tabs>
                <w:tab w:val="left" w:pos="567"/>
                <w:tab w:val="right" w:pos="7938"/>
              </w:tabs>
              <w:jc w:val="center"/>
            </w:pPr>
          </w:p>
        </w:tc>
        <w:tc>
          <w:tcPr>
            <w:tcW w:w="1662" w:type="dxa"/>
          </w:tcPr>
          <w:p w14:paraId="72324E5C" w14:textId="6BD0267D" w:rsidR="00D665AA" w:rsidRDefault="00D665AA" w:rsidP="00D665AA">
            <w:pPr>
              <w:tabs>
                <w:tab w:val="left" w:pos="567"/>
                <w:tab w:val="right" w:pos="7938"/>
              </w:tabs>
              <w:jc w:val="center"/>
              <w:rPr>
                <w:lang w:val="en-US"/>
              </w:rPr>
            </w:pPr>
            <w:r>
              <w:rPr>
                <w:lang w:val="en-US"/>
              </w:rPr>
              <w:t>/</w:t>
            </w:r>
          </w:p>
        </w:tc>
        <w:tc>
          <w:tcPr>
            <w:tcW w:w="1428" w:type="dxa"/>
          </w:tcPr>
          <w:p w14:paraId="0EF50B06" w14:textId="2B6167F9" w:rsidR="00D665AA" w:rsidRPr="009362A2" w:rsidRDefault="00D665AA" w:rsidP="00D665AA">
            <w:pPr>
              <w:tabs>
                <w:tab w:val="left" w:pos="567"/>
                <w:tab w:val="right" w:pos="7938"/>
              </w:tabs>
              <w:jc w:val="center"/>
            </w:pPr>
            <w:r>
              <w:t>/</w:t>
            </w:r>
          </w:p>
        </w:tc>
        <w:tc>
          <w:tcPr>
            <w:tcW w:w="1487" w:type="dxa"/>
          </w:tcPr>
          <w:p w14:paraId="69B4925C" w14:textId="79DEC25B" w:rsidR="00D665AA" w:rsidRPr="009362A2" w:rsidRDefault="00D665AA" w:rsidP="00D665AA">
            <w:pPr>
              <w:tabs>
                <w:tab w:val="left" w:pos="567"/>
                <w:tab w:val="right" w:pos="7938"/>
              </w:tabs>
              <w:jc w:val="center"/>
            </w:pPr>
            <w:r>
              <w:rPr>
                <w:lang w:val="en-US"/>
              </w:rPr>
              <w:t>480</w:t>
            </w:r>
          </w:p>
        </w:tc>
        <w:tc>
          <w:tcPr>
            <w:tcW w:w="1261" w:type="dxa"/>
            <w:vMerge/>
          </w:tcPr>
          <w:p w14:paraId="4F5FC191" w14:textId="77777777" w:rsidR="00D665AA" w:rsidRPr="009362A2" w:rsidRDefault="00D665AA" w:rsidP="00D665AA">
            <w:pPr>
              <w:tabs>
                <w:tab w:val="left" w:pos="567"/>
                <w:tab w:val="right" w:pos="7938"/>
              </w:tabs>
              <w:jc w:val="center"/>
            </w:pPr>
          </w:p>
        </w:tc>
      </w:tr>
      <w:tr w:rsidR="00D665AA" w:rsidRPr="009362A2" w14:paraId="5D434913" w14:textId="138FEB2E" w:rsidTr="00D665AA">
        <w:trPr>
          <w:trHeight w:val="33"/>
        </w:trPr>
        <w:tc>
          <w:tcPr>
            <w:tcW w:w="1551" w:type="dxa"/>
          </w:tcPr>
          <w:p w14:paraId="7F01C12B" w14:textId="6935520C" w:rsidR="00D665AA" w:rsidRPr="009362A2" w:rsidRDefault="00D665AA" w:rsidP="00D665AA">
            <w:pPr>
              <w:tabs>
                <w:tab w:val="left" w:pos="567"/>
                <w:tab w:val="right" w:pos="7938"/>
              </w:tabs>
              <w:jc w:val="center"/>
            </w:pPr>
            <w:r>
              <w:t>AO0</w:t>
            </w:r>
          </w:p>
        </w:tc>
        <w:tc>
          <w:tcPr>
            <w:tcW w:w="1672" w:type="dxa"/>
            <w:vMerge w:val="restart"/>
          </w:tcPr>
          <w:p w14:paraId="24F8041B" w14:textId="77777777" w:rsidR="00D665AA" w:rsidRDefault="00D665AA" w:rsidP="00D665AA">
            <w:pPr>
              <w:tabs>
                <w:tab w:val="left" w:pos="567"/>
                <w:tab w:val="right" w:pos="7938"/>
              </w:tabs>
              <w:jc w:val="center"/>
            </w:pPr>
          </w:p>
          <w:p w14:paraId="59C25394" w14:textId="77777777" w:rsidR="00D665AA" w:rsidRDefault="00D665AA" w:rsidP="00D665AA">
            <w:pPr>
              <w:tabs>
                <w:tab w:val="left" w:pos="567"/>
                <w:tab w:val="right" w:pos="7938"/>
              </w:tabs>
              <w:jc w:val="center"/>
            </w:pPr>
          </w:p>
          <w:p w14:paraId="0F0D3175" w14:textId="77777777" w:rsidR="00D665AA" w:rsidRDefault="00D665AA" w:rsidP="00D665AA">
            <w:pPr>
              <w:tabs>
                <w:tab w:val="left" w:pos="567"/>
                <w:tab w:val="right" w:pos="7938"/>
              </w:tabs>
              <w:jc w:val="center"/>
            </w:pPr>
          </w:p>
          <w:p w14:paraId="015C8191" w14:textId="231A1F0B" w:rsidR="00D665AA" w:rsidRPr="009362A2" w:rsidRDefault="00D665AA" w:rsidP="00D665AA">
            <w:pPr>
              <w:tabs>
                <w:tab w:val="left" w:pos="567"/>
                <w:tab w:val="right" w:pos="7938"/>
              </w:tabs>
              <w:jc w:val="center"/>
            </w:pPr>
            <w:r>
              <w:t xml:space="preserve">High </w:t>
            </w:r>
            <w:proofErr w:type="spellStart"/>
            <w:r>
              <w:t>oleic</w:t>
            </w:r>
            <w:proofErr w:type="spellEnd"/>
            <w:r>
              <w:t xml:space="preserve"> </w:t>
            </w:r>
            <w:proofErr w:type="spellStart"/>
            <w:r>
              <w:t>sunflower</w:t>
            </w:r>
            <w:proofErr w:type="spellEnd"/>
            <w:r>
              <w:t xml:space="preserve"> oil</w:t>
            </w:r>
          </w:p>
        </w:tc>
        <w:tc>
          <w:tcPr>
            <w:tcW w:w="1662" w:type="dxa"/>
          </w:tcPr>
          <w:p w14:paraId="54E33D5D" w14:textId="0AB6A9A4" w:rsidR="00D665AA" w:rsidRPr="009362A2" w:rsidRDefault="00D665AA" w:rsidP="00D665AA">
            <w:pPr>
              <w:tabs>
                <w:tab w:val="left" w:pos="567"/>
                <w:tab w:val="right" w:pos="7938"/>
              </w:tabs>
              <w:jc w:val="center"/>
            </w:pPr>
            <w:r>
              <w:rPr>
                <w:lang w:val="en-US"/>
              </w:rPr>
              <w:t>0</w:t>
            </w:r>
          </w:p>
        </w:tc>
        <w:tc>
          <w:tcPr>
            <w:tcW w:w="1428" w:type="dxa"/>
            <w:vMerge w:val="restart"/>
          </w:tcPr>
          <w:p w14:paraId="1393D5CA" w14:textId="77777777" w:rsidR="00D665AA" w:rsidRDefault="00D665AA" w:rsidP="00D665AA">
            <w:pPr>
              <w:tabs>
                <w:tab w:val="left" w:pos="567"/>
                <w:tab w:val="right" w:pos="7938"/>
              </w:tabs>
              <w:jc w:val="center"/>
            </w:pPr>
          </w:p>
          <w:p w14:paraId="4CAD3366" w14:textId="77777777" w:rsidR="00D665AA" w:rsidRDefault="00D665AA" w:rsidP="00D665AA">
            <w:pPr>
              <w:tabs>
                <w:tab w:val="left" w:pos="567"/>
                <w:tab w:val="right" w:pos="7938"/>
              </w:tabs>
              <w:jc w:val="center"/>
            </w:pPr>
          </w:p>
          <w:p w14:paraId="41B8809F" w14:textId="77777777" w:rsidR="00D665AA" w:rsidRDefault="00D665AA" w:rsidP="00D665AA">
            <w:pPr>
              <w:tabs>
                <w:tab w:val="left" w:pos="567"/>
                <w:tab w:val="right" w:pos="7938"/>
              </w:tabs>
              <w:jc w:val="center"/>
            </w:pPr>
          </w:p>
          <w:p w14:paraId="2CB600A3" w14:textId="26724252" w:rsidR="00D665AA" w:rsidRPr="009362A2" w:rsidRDefault="00D665AA" w:rsidP="00D665AA">
            <w:pPr>
              <w:tabs>
                <w:tab w:val="left" w:pos="567"/>
                <w:tab w:val="right" w:pos="7938"/>
              </w:tabs>
              <w:jc w:val="center"/>
            </w:pPr>
            <w:r>
              <w:t>100</w:t>
            </w:r>
          </w:p>
        </w:tc>
        <w:tc>
          <w:tcPr>
            <w:tcW w:w="1487" w:type="dxa"/>
          </w:tcPr>
          <w:p w14:paraId="6A0957D0" w14:textId="0A82A6DC" w:rsidR="00D665AA" w:rsidRDefault="00D665AA" w:rsidP="00D665AA">
            <w:pPr>
              <w:tabs>
                <w:tab w:val="left" w:pos="567"/>
                <w:tab w:val="right" w:pos="7938"/>
              </w:tabs>
              <w:jc w:val="center"/>
            </w:pPr>
            <w:r>
              <w:rPr>
                <w:lang w:val="en-US"/>
              </w:rPr>
              <w:t>0</w:t>
            </w:r>
          </w:p>
        </w:tc>
        <w:tc>
          <w:tcPr>
            <w:tcW w:w="1261" w:type="dxa"/>
            <w:vMerge w:val="restart"/>
          </w:tcPr>
          <w:p w14:paraId="35D550B9" w14:textId="77777777" w:rsidR="00D665AA" w:rsidRDefault="00D665AA" w:rsidP="00D665AA">
            <w:pPr>
              <w:tabs>
                <w:tab w:val="left" w:pos="567"/>
                <w:tab w:val="right" w:pos="7938"/>
              </w:tabs>
              <w:jc w:val="center"/>
              <w:rPr>
                <w:lang w:val="en-US"/>
              </w:rPr>
            </w:pPr>
          </w:p>
          <w:p w14:paraId="6FC50E0C" w14:textId="77777777" w:rsidR="00D665AA" w:rsidRDefault="00D665AA" w:rsidP="00D665AA">
            <w:pPr>
              <w:tabs>
                <w:tab w:val="left" w:pos="567"/>
                <w:tab w:val="right" w:pos="7938"/>
              </w:tabs>
              <w:jc w:val="center"/>
              <w:rPr>
                <w:lang w:val="en-US"/>
              </w:rPr>
            </w:pPr>
          </w:p>
          <w:p w14:paraId="4C2CB5DC" w14:textId="77777777" w:rsidR="00D665AA" w:rsidRDefault="00D665AA" w:rsidP="00D665AA">
            <w:pPr>
              <w:tabs>
                <w:tab w:val="left" w:pos="567"/>
                <w:tab w:val="right" w:pos="7938"/>
              </w:tabs>
              <w:jc w:val="center"/>
              <w:rPr>
                <w:lang w:val="en-US"/>
              </w:rPr>
            </w:pPr>
          </w:p>
          <w:p w14:paraId="22C11DD3" w14:textId="77777777" w:rsidR="00D665AA" w:rsidRDefault="00D665AA" w:rsidP="00D665AA">
            <w:pPr>
              <w:tabs>
                <w:tab w:val="left" w:pos="567"/>
                <w:tab w:val="right" w:pos="7938"/>
              </w:tabs>
              <w:jc w:val="center"/>
              <w:rPr>
                <w:lang w:val="en-US"/>
              </w:rPr>
            </w:pPr>
          </w:p>
          <w:p w14:paraId="133DF9BD" w14:textId="6A498D5D" w:rsidR="00D665AA" w:rsidRDefault="00D665AA" w:rsidP="00D665AA">
            <w:pPr>
              <w:tabs>
                <w:tab w:val="left" w:pos="567"/>
                <w:tab w:val="right" w:pos="7938"/>
              </w:tabs>
              <w:jc w:val="center"/>
            </w:pPr>
            <w:r w:rsidRPr="0043272D">
              <w:rPr>
                <w:lang w:val="en-US"/>
              </w:rPr>
              <w:t>150</w:t>
            </w:r>
          </w:p>
        </w:tc>
      </w:tr>
      <w:tr w:rsidR="00D665AA" w:rsidRPr="009362A2" w14:paraId="0E663C3A" w14:textId="4BA279B6" w:rsidTr="00D665AA">
        <w:trPr>
          <w:trHeight w:val="32"/>
        </w:trPr>
        <w:tc>
          <w:tcPr>
            <w:tcW w:w="1551" w:type="dxa"/>
          </w:tcPr>
          <w:p w14:paraId="379973CA" w14:textId="589D75AF" w:rsidR="00D665AA" w:rsidRPr="009362A2" w:rsidRDefault="00D665AA" w:rsidP="00D665AA">
            <w:pPr>
              <w:tabs>
                <w:tab w:val="left" w:pos="567"/>
                <w:tab w:val="right" w:pos="7938"/>
              </w:tabs>
              <w:jc w:val="center"/>
            </w:pPr>
            <w:r>
              <w:t>AO1</w:t>
            </w:r>
          </w:p>
        </w:tc>
        <w:tc>
          <w:tcPr>
            <w:tcW w:w="1672" w:type="dxa"/>
            <w:vMerge/>
          </w:tcPr>
          <w:p w14:paraId="14FBE3D4" w14:textId="77777777" w:rsidR="00D665AA" w:rsidRPr="009362A2" w:rsidRDefault="00D665AA" w:rsidP="00D665AA">
            <w:pPr>
              <w:tabs>
                <w:tab w:val="left" w:pos="567"/>
                <w:tab w:val="right" w:pos="7938"/>
              </w:tabs>
              <w:jc w:val="center"/>
            </w:pPr>
          </w:p>
        </w:tc>
        <w:tc>
          <w:tcPr>
            <w:tcW w:w="1662" w:type="dxa"/>
          </w:tcPr>
          <w:p w14:paraId="1E5FEE85" w14:textId="1C96B3A0" w:rsidR="00D665AA" w:rsidRPr="009362A2" w:rsidRDefault="00D665AA" w:rsidP="00D665AA">
            <w:pPr>
              <w:tabs>
                <w:tab w:val="left" w:pos="567"/>
                <w:tab w:val="right" w:pos="7938"/>
              </w:tabs>
              <w:jc w:val="center"/>
            </w:pPr>
            <w:r>
              <w:rPr>
                <w:lang w:val="en-US"/>
              </w:rPr>
              <w:t>30</w:t>
            </w:r>
          </w:p>
        </w:tc>
        <w:tc>
          <w:tcPr>
            <w:tcW w:w="1428" w:type="dxa"/>
            <w:vMerge/>
          </w:tcPr>
          <w:p w14:paraId="614E2820" w14:textId="77777777" w:rsidR="00D665AA" w:rsidRPr="009362A2" w:rsidRDefault="00D665AA" w:rsidP="00D665AA">
            <w:pPr>
              <w:tabs>
                <w:tab w:val="left" w:pos="567"/>
                <w:tab w:val="right" w:pos="7938"/>
              </w:tabs>
              <w:jc w:val="center"/>
            </w:pPr>
          </w:p>
        </w:tc>
        <w:tc>
          <w:tcPr>
            <w:tcW w:w="1487" w:type="dxa"/>
          </w:tcPr>
          <w:p w14:paraId="15F79819" w14:textId="51480828" w:rsidR="00D665AA" w:rsidRPr="009362A2" w:rsidRDefault="00D665AA" w:rsidP="00D665AA">
            <w:pPr>
              <w:tabs>
                <w:tab w:val="left" w:pos="567"/>
                <w:tab w:val="right" w:pos="7938"/>
              </w:tabs>
              <w:jc w:val="center"/>
            </w:pPr>
            <w:r>
              <w:rPr>
                <w:lang w:val="en-US"/>
              </w:rPr>
              <w:t>5</w:t>
            </w:r>
          </w:p>
        </w:tc>
        <w:tc>
          <w:tcPr>
            <w:tcW w:w="1261" w:type="dxa"/>
            <w:vMerge/>
          </w:tcPr>
          <w:p w14:paraId="332421D8" w14:textId="77777777" w:rsidR="00D665AA" w:rsidRPr="009362A2" w:rsidRDefault="00D665AA" w:rsidP="00D665AA">
            <w:pPr>
              <w:tabs>
                <w:tab w:val="left" w:pos="567"/>
                <w:tab w:val="right" w:pos="7938"/>
              </w:tabs>
              <w:jc w:val="center"/>
            </w:pPr>
          </w:p>
        </w:tc>
      </w:tr>
      <w:tr w:rsidR="00D665AA" w:rsidRPr="009362A2" w14:paraId="135D650B" w14:textId="0C33366F" w:rsidTr="00D665AA">
        <w:trPr>
          <w:trHeight w:val="32"/>
        </w:trPr>
        <w:tc>
          <w:tcPr>
            <w:tcW w:w="1551" w:type="dxa"/>
          </w:tcPr>
          <w:p w14:paraId="0321466E" w14:textId="0E99E9D1" w:rsidR="00D665AA" w:rsidRPr="009362A2" w:rsidRDefault="00D665AA" w:rsidP="00D665AA">
            <w:pPr>
              <w:tabs>
                <w:tab w:val="left" w:pos="567"/>
                <w:tab w:val="right" w:pos="7938"/>
              </w:tabs>
              <w:jc w:val="center"/>
            </w:pPr>
            <w:r>
              <w:t>AO2</w:t>
            </w:r>
          </w:p>
        </w:tc>
        <w:tc>
          <w:tcPr>
            <w:tcW w:w="1672" w:type="dxa"/>
            <w:vMerge/>
          </w:tcPr>
          <w:p w14:paraId="2E9796C5" w14:textId="77777777" w:rsidR="00D665AA" w:rsidRPr="009362A2" w:rsidRDefault="00D665AA" w:rsidP="00D665AA">
            <w:pPr>
              <w:tabs>
                <w:tab w:val="left" w:pos="567"/>
                <w:tab w:val="right" w:pos="7938"/>
              </w:tabs>
              <w:jc w:val="center"/>
            </w:pPr>
          </w:p>
        </w:tc>
        <w:tc>
          <w:tcPr>
            <w:tcW w:w="1662" w:type="dxa"/>
          </w:tcPr>
          <w:p w14:paraId="087FCEE0" w14:textId="5C75B9B2" w:rsidR="00D665AA" w:rsidRPr="009362A2" w:rsidRDefault="00D665AA" w:rsidP="00D665AA">
            <w:pPr>
              <w:tabs>
                <w:tab w:val="left" w:pos="567"/>
                <w:tab w:val="right" w:pos="7938"/>
              </w:tabs>
              <w:jc w:val="center"/>
            </w:pPr>
            <w:r>
              <w:rPr>
                <w:lang w:val="en-US"/>
              </w:rPr>
              <w:t>60</w:t>
            </w:r>
          </w:p>
        </w:tc>
        <w:tc>
          <w:tcPr>
            <w:tcW w:w="1428" w:type="dxa"/>
            <w:vMerge/>
          </w:tcPr>
          <w:p w14:paraId="2A30208C" w14:textId="77777777" w:rsidR="00D665AA" w:rsidRPr="009362A2" w:rsidRDefault="00D665AA" w:rsidP="00D665AA">
            <w:pPr>
              <w:tabs>
                <w:tab w:val="left" w:pos="567"/>
                <w:tab w:val="right" w:pos="7938"/>
              </w:tabs>
              <w:jc w:val="center"/>
            </w:pPr>
          </w:p>
        </w:tc>
        <w:tc>
          <w:tcPr>
            <w:tcW w:w="1487" w:type="dxa"/>
          </w:tcPr>
          <w:p w14:paraId="534725E3" w14:textId="536DD640" w:rsidR="00D665AA" w:rsidRPr="009362A2" w:rsidRDefault="00D665AA" w:rsidP="00D665AA">
            <w:pPr>
              <w:tabs>
                <w:tab w:val="left" w:pos="567"/>
                <w:tab w:val="right" w:pos="7938"/>
              </w:tabs>
              <w:jc w:val="center"/>
            </w:pPr>
            <w:r>
              <w:rPr>
                <w:lang w:val="en-US"/>
              </w:rPr>
              <w:t>10</w:t>
            </w:r>
          </w:p>
        </w:tc>
        <w:tc>
          <w:tcPr>
            <w:tcW w:w="1261" w:type="dxa"/>
            <w:vMerge/>
          </w:tcPr>
          <w:p w14:paraId="23BC076F" w14:textId="77777777" w:rsidR="00D665AA" w:rsidRPr="009362A2" w:rsidRDefault="00D665AA" w:rsidP="00D665AA">
            <w:pPr>
              <w:tabs>
                <w:tab w:val="left" w:pos="567"/>
                <w:tab w:val="right" w:pos="7938"/>
              </w:tabs>
              <w:jc w:val="center"/>
            </w:pPr>
          </w:p>
        </w:tc>
      </w:tr>
      <w:tr w:rsidR="00D665AA" w:rsidRPr="009362A2" w14:paraId="177B0F6D" w14:textId="7F75EF42" w:rsidTr="00D665AA">
        <w:trPr>
          <w:trHeight w:val="32"/>
        </w:trPr>
        <w:tc>
          <w:tcPr>
            <w:tcW w:w="1551" w:type="dxa"/>
          </w:tcPr>
          <w:p w14:paraId="00FA03BC" w14:textId="10BDFB10" w:rsidR="00D665AA" w:rsidRPr="009362A2" w:rsidRDefault="00D665AA" w:rsidP="00D665AA">
            <w:pPr>
              <w:tabs>
                <w:tab w:val="left" w:pos="567"/>
                <w:tab w:val="right" w:pos="7938"/>
              </w:tabs>
              <w:jc w:val="center"/>
            </w:pPr>
            <w:r>
              <w:t>AO3</w:t>
            </w:r>
          </w:p>
        </w:tc>
        <w:tc>
          <w:tcPr>
            <w:tcW w:w="1672" w:type="dxa"/>
            <w:vMerge/>
          </w:tcPr>
          <w:p w14:paraId="126DE145" w14:textId="77777777" w:rsidR="00D665AA" w:rsidRPr="009362A2" w:rsidRDefault="00D665AA" w:rsidP="00D665AA">
            <w:pPr>
              <w:tabs>
                <w:tab w:val="left" w:pos="567"/>
                <w:tab w:val="right" w:pos="7938"/>
              </w:tabs>
              <w:jc w:val="center"/>
            </w:pPr>
          </w:p>
        </w:tc>
        <w:tc>
          <w:tcPr>
            <w:tcW w:w="1662" w:type="dxa"/>
          </w:tcPr>
          <w:p w14:paraId="1C67E0B9" w14:textId="2B61C0D3" w:rsidR="00D665AA" w:rsidRPr="009362A2" w:rsidRDefault="00D665AA" w:rsidP="00D665AA">
            <w:pPr>
              <w:tabs>
                <w:tab w:val="left" w:pos="567"/>
                <w:tab w:val="right" w:pos="7938"/>
              </w:tabs>
              <w:jc w:val="center"/>
            </w:pPr>
            <w:r>
              <w:rPr>
                <w:lang w:val="en-US"/>
              </w:rPr>
              <w:t>90</w:t>
            </w:r>
          </w:p>
        </w:tc>
        <w:tc>
          <w:tcPr>
            <w:tcW w:w="1428" w:type="dxa"/>
            <w:vMerge/>
          </w:tcPr>
          <w:p w14:paraId="5824D137" w14:textId="77777777" w:rsidR="00D665AA" w:rsidRPr="009362A2" w:rsidRDefault="00D665AA" w:rsidP="00D665AA">
            <w:pPr>
              <w:tabs>
                <w:tab w:val="left" w:pos="567"/>
                <w:tab w:val="right" w:pos="7938"/>
              </w:tabs>
              <w:jc w:val="center"/>
            </w:pPr>
          </w:p>
        </w:tc>
        <w:tc>
          <w:tcPr>
            <w:tcW w:w="1487" w:type="dxa"/>
          </w:tcPr>
          <w:p w14:paraId="7750F1B3" w14:textId="37C1286C" w:rsidR="00D665AA" w:rsidRPr="009362A2" w:rsidRDefault="00D665AA" w:rsidP="00D665AA">
            <w:pPr>
              <w:tabs>
                <w:tab w:val="left" w:pos="567"/>
                <w:tab w:val="right" w:pos="7938"/>
              </w:tabs>
              <w:jc w:val="center"/>
            </w:pPr>
            <w:r>
              <w:rPr>
                <w:lang w:val="en-US"/>
              </w:rPr>
              <w:t>20</w:t>
            </w:r>
          </w:p>
        </w:tc>
        <w:tc>
          <w:tcPr>
            <w:tcW w:w="1261" w:type="dxa"/>
            <w:vMerge/>
          </w:tcPr>
          <w:p w14:paraId="6A68B12F" w14:textId="77777777" w:rsidR="00D665AA" w:rsidRPr="009362A2" w:rsidRDefault="00D665AA" w:rsidP="00D665AA">
            <w:pPr>
              <w:tabs>
                <w:tab w:val="left" w:pos="567"/>
                <w:tab w:val="right" w:pos="7938"/>
              </w:tabs>
              <w:jc w:val="center"/>
            </w:pPr>
          </w:p>
        </w:tc>
      </w:tr>
      <w:tr w:rsidR="00D665AA" w:rsidRPr="009362A2" w14:paraId="125C0A5F" w14:textId="4D623BCE" w:rsidTr="00D665AA">
        <w:trPr>
          <w:trHeight w:val="32"/>
        </w:trPr>
        <w:tc>
          <w:tcPr>
            <w:tcW w:w="1551" w:type="dxa"/>
          </w:tcPr>
          <w:p w14:paraId="670B7BB2" w14:textId="13F0AEAD" w:rsidR="00D665AA" w:rsidRPr="009362A2" w:rsidRDefault="00D665AA" w:rsidP="00D665AA">
            <w:pPr>
              <w:tabs>
                <w:tab w:val="left" w:pos="567"/>
                <w:tab w:val="right" w:pos="7938"/>
              </w:tabs>
              <w:jc w:val="center"/>
            </w:pPr>
            <w:r>
              <w:t>AO4</w:t>
            </w:r>
          </w:p>
        </w:tc>
        <w:tc>
          <w:tcPr>
            <w:tcW w:w="1672" w:type="dxa"/>
            <w:vMerge/>
          </w:tcPr>
          <w:p w14:paraId="3E955739" w14:textId="77777777" w:rsidR="00D665AA" w:rsidRPr="009362A2" w:rsidRDefault="00D665AA" w:rsidP="00D665AA">
            <w:pPr>
              <w:tabs>
                <w:tab w:val="left" w:pos="567"/>
                <w:tab w:val="right" w:pos="7938"/>
              </w:tabs>
              <w:jc w:val="center"/>
            </w:pPr>
          </w:p>
        </w:tc>
        <w:tc>
          <w:tcPr>
            <w:tcW w:w="1662" w:type="dxa"/>
          </w:tcPr>
          <w:p w14:paraId="023FED58" w14:textId="602F2C5A" w:rsidR="00D665AA" w:rsidRPr="009362A2" w:rsidRDefault="00D665AA" w:rsidP="00D665AA">
            <w:pPr>
              <w:tabs>
                <w:tab w:val="left" w:pos="567"/>
                <w:tab w:val="right" w:pos="7938"/>
              </w:tabs>
              <w:jc w:val="center"/>
            </w:pPr>
            <w:r>
              <w:rPr>
                <w:lang w:val="en-US"/>
              </w:rPr>
              <w:t>120</w:t>
            </w:r>
          </w:p>
        </w:tc>
        <w:tc>
          <w:tcPr>
            <w:tcW w:w="1428" w:type="dxa"/>
            <w:vMerge/>
          </w:tcPr>
          <w:p w14:paraId="6980EEF5" w14:textId="77777777" w:rsidR="00D665AA" w:rsidRPr="009362A2" w:rsidRDefault="00D665AA" w:rsidP="00D665AA">
            <w:pPr>
              <w:tabs>
                <w:tab w:val="left" w:pos="567"/>
                <w:tab w:val="right" w:pos="7938"/>
              </w:tabs>
              <w:jc w:val="center"/>
            </w:pPr>
          </w:p>
        </w:tc>
        <w:tc>
          <w:tcPr>
            <w:tcW w:w="1487" w:type="dxa"/>
          </w:tcPr>
          <w:p w14:paraId="1F6B1F6D" w14:textId="0838828B" w:rsidR="00D665AA" w:rsidRPr="009362A2" w:rsidRDefault="00D665AA" w:rsidP="00D665AA">
            <w:pPr>
              <w:tabs>
                <w:tab w:val="left" w:pos="567"/>
                <w:tab w:val="right" w:pos="7938"/>
              </w:tabs>
              <w:jc w:val="center"/>
            </w:pPr>
            <w:r>
              <w:rPr>
                <w:lang w:val="en-US"/>
              </w:rPr>
              <w:t>30</w:t>
            </w:r>
          </w:p>
        </w:tc>
        <w:tc>
          <w:tcPr>
            <w:tcW w:w="1261" w:type="dxa"/>
            <w:vMerge/>
          </w:tcPr>
          <w:p w14:paraId="4C9D1E9C" w14:textId="77777777" w:rsidR="00D665AA" w:rsidRPr="009362A2" w:rsidRDefault="00D665AA" w:rsidP="00D665AA">
            <w:pPr>
              <w:tabs>
                <w:tab w:val="left" w:pos="567"/>
                <w:tab w:val="right" w:pos="7938"/>
              </w:tabs>
              <w:jc w:val="center"/>
            </w:pPr>
          </w:p>
        </w:tc>
      </w:tr>
      <w:tr w:rsidR="00D665AA" w:rsidRPr="009362A2" w14:paraId="1C53E3C0" w14:textId="42AC192B" w:rsidTr="00D665AA">
        <w:trPr>
          <w:trHeight w:val="32"/>
        </w:trPr>
        <w:tc>
          <w:tcPr>
            <w:tcW w:w="1551" w:type="dxa"/>
          </w:tcPr>
          <w:p w14:paraId="70068F10" w14:textId="1DF44287" w:rsidR="00D665AA" w:rsidRPr="009362A2" w:rsidRDefault="00D665AA" w:rsidP="00D665AA">
            <w:pPr>
              <w:tabs>
                <w:tab w:val="left" w:pos="567"/>
                <w:tab w:val="right" w:pos="7938"/>
              </w:tabs>
              <w:jc w:val="center"/>
            </w:pPr>
            <w:r>
              <w:t>AO5</w:t>
            </w:r>
          </w:p>
        </w:tc>
        <w:tc>
          <w:tcPr>
            <w:tcW w:w="1672" w:type="dxa"/>
            <w:vMerge/>
          </w:tcPr>
          <w:p w14:paraId="46AB4DA0" w14:textId="77777777" w:rsidR="00D665AA" w:rsidRPr="009362A2" w:rsidRDefault="00D665AA" w:rsidP="00D665AA">
            <w:pPr>
              <w:tabs>
                <w:tab w:val="left" w:pos="567"/>
                <w:tab w:val="right" w:pos="7938"/>
              </w:tabs>
              <w:jc w:val="center"/>
            </w:pPr>
          </w:p>
        </w:tc>
        <w:tc>
          <w:tcPr>
            <w:tcW w:w="1662" w:type="dxa"/>
          </w:tcPr>
          <w:p w14:paraId="34CDD3DC" w14:textId="0CC56066" w:rsidR="00D665AA" w:rsidRPr="009362A2" w:rsidRDefault="00D665AA" w:rsidP="00D665AA">
            <w:pPr>
              <w:tabs>
                <w:tab w:val="left" w:pos="567"/>
                <w:tab w:val="right" w:pos="7938"/>
              </w:tabs>
              <w:jc w:val="center"/>
            </w:pPr>
            <w:r>
              <w:rPr>
                <w:lang w:val="en-US"/>
              </w:rPr>
              <w:t>180</w:t>
            </w:r>
          </w:p>
        </w:tc>
        <w:tc>
          <w:tcPr>
            <w:tcW w:w="1428" w:type="dxa"/>
            <w:vMerge/>
          </w:tcPr>
          <w:p w14:paraId="57456581" w14:textId="77777777" w:rsidR="00D665AA" w:rsidRPr="009362A2" w:rsidRDefault="00D665AA" w:rsidP="00D665AA">
            <w:pPr>
              <w:tabs>
                <w:tab w:val="left" w:pos="567"/>
                <w:tab w:val="right" w:pos="7938"/>
              </w:tabs>
              <w:jc w:val="center"/>
            </w:pPr>
          </w:p>
        </w:tc>
        <w:tc>
          <w:tcPr>
            <w:tcW w:w="1487" w:type="dxa"/>
          </w:tcPr>
          <w:p w14:paraId="29AA9BA4" w14:textId="7AF4B0A9" w:rsidR="00D665AA" w:rsidRPr="009362A2" w:rsidRDefault="00D665AA" w:rsidP="00D665AA">
            <w:pPr>
              <w:tabs>
                <w:tab w:val="left" w:pos="567"/>
                <w:tab w:val="right" w:pos="7938"/>
              </w:tabs>
              <w:jc w:val="center"/>
            </w:pPr>
            <w:r>
              <w:rPr>
                <w:lang w:val="en-US"/>
              </w:rPr>
              <w:t>60</w:t>
            </w:r>
          </w:p>
        </w:tc>
        <w:tc>
          <w:tcPr>
            <w:tcW w:w="1261" w:type="dxa"/>
            <w:vMerge/>
          </w:tcPr>
          <w:p w14:paraId="5F4E5FEF" w14:textId="77777777" w:rsidR="00D665AA" w:rsidRPr="009362A2" w:rsidRDefault="00D665AA" w:rsidP="00D665AA">
            <w:pPr>
              <w:tabs>
                <w:tab w:val="left" w:pos="567"/>
                <w:tab w:val="right" w:pos="7938"/>
              </w:tabs>
              <w:jc w:val="center"/>
            </w:pPr>
          </w:p>
        </w:tc>
      </w:tr>
      <w:tr w:rsidR="00D665AA" w:rsidRPr="009362A2" w14:paraId="35345BAB" w14:textId="5CC34171" w:rsidTr="00D665AA">
        <w:trPr>
          <w:trHeight w:val="32"/>
        </w:trPr>
        <w:tc>
          <w:tcPr>
            <w:tcW w:w="1551" w:type="dxa"/>
          </w:tcPr>
          <w:p w14:paraId="59550714" w14:textId="44919E99" w:rsidR="00D665AA" w:rsidRPr="009362A2" w:rsidRDefault="00D665AA" w:rsidP="00D665AA">
            <w:pPr>
              <w:tabs>
                <w:tab w:val="left" w:pos="567"/>
                <w:tab w:val="right" w:pos="7938"/>
              </w:tabs>
              <w:jc w:val="center"/>
            </w:pPr>
            <w:r>
              <w:t>AO6</w:t>
            </w:r>
          </w:p>
        </w:tc>
        <w:tc>
          <w:tcPr>
            <w:tcW w:w="1672" w:type="dxa"/>
            <w:vMerge/>
          </w:tcPr>
          <w:p w14:paraId="2DFD6B4D" w14:textId="77777777" w:rsidR="00D665AA" w:rsidRPr="009362A2" w:rsidRDefault="00D665AA" w:rsidP="00D665AA">
            <w:pPr>
              <w:tabs>
                <w:tab w:val="left" w:pos="567"/>
                <w:tab w:val="right" w:pos="7938"/>
              </w:tabs>
              <w:jc w:val="center"/>
            </w:pPr>
          </w:p>
        </w:tc>
        <w:tc>
          <w:tcPr>
            <w:tcW w:w="1662" w:type="dxa"/>
          </w:tcPr>
          <w:p w14:paraId="6E0A2510" w14:textId="0B0FEB85" w:rsidR="00D665AA" w:rsidRPr="009362A2" w:rsidRDefault="00D665AA" w:rsidP="00D665AA">
            <w:pPr>
              <w:tabs>
                <w:tab w:val="left" w:pos="567"/>
                <w:tab w:val="right" w:pos="7938"/>
              </w:tabs>
              <w:jc w:val="center"/>
            </w:pPr>
            <w:r>
              <w:rPr>
                <w:lang w:val="en-US"/>
              </w:rPr>
              <w:t>300</w:t>
            </w:r>
          </w:p>
        </w:tc>
        <w:tc>
          <w:tcPr>
            <w:tcW w:w="1428" w:type="dxa"/>
            <w:vMerge/>
          </w:tcPr>
          <w:p w14:paraId="163CCA94" w14:textId="77777777" w:rsidR="00D665AA" w:rsidRPr="009362A2" w:rsidRDefault="00D665AA" w:rsidP="00D665AA">
            <w:pPr>
              <w:tabs>
                <w:tab w:val="left" w:pos="567"/>
                <w:tab w:val="right" w:pos="7938"/>
              </w:tabs>
              <w:jc w:val="center"/>
            </w:pPr>
          </w:p>
        </w:tc>
        <w:tc>
          <w:tcPr>
            <w:tcW w:w="1487" w:type="dxa"/>
          </w:tcPr>
          <w:p w14:paraId="52695308" w14:textId="182A3D02" w:rsidR="00D665AA" w:rsidRPr="009362A2" w:rsidRDefault="00D665AA" w:rsidP="00D665AA">
            <w:pPr>
              <w:tabs>
                <w:tab w:val="left" w:pos="567"/>
                <w:tab w:val="right" w:pos="7938"/>
              </w:tabs>
              <w:jc w:val="center"/>
            </w:pPr>
            <w:r>
              <w:rPr>
                <w:lang w:val="en-US"/>
              </w:rPr>
              <w:t>240</w:t>
            </w:r>
          </w:p>
        </w:tc>
        <w:tc>
          <w:tcPr>
            <w:tcW w:w="1261" w:type="dxa"/>
            <w:vMerge/>
          </w:tcPr>
          <w:p w14:paraId="49B2824A" w14:textId="77777777" w:rsidR="00D665AA" w:rsidRPr="009362A2" w:rsidRDefault="00D665AA" w:rsidP="00D665AA">
            <w:pPr>
              <w:tabs>
                <w:tab w:val="left" w:pos="567"/>
                <w:tab w:val="right" w:pos="7938"/>
              </w:tabs>
              <w:jc w:val="center"/>
            </w:pPr>
          </w:p>
        </w:tc>
      </w:tr>
      <w:tr w:rsidR="00D665AA" w:rsidRPr="009362A2" w14:paraId="24F0388D" w14:textId="77777777" w:rsidTr="00D665AA">
        <w:trPr>
          <w:trHeight w:val="32"/>
        </w:trPr>
        <w:tc>
          <w:tcPr>
            <w:tcW w:w="1551" w:type="dxa"/>
          </w:tcPr>
          <w:p w14:paraId="3A7BA30F" w14:textId="47C1B3CC" w:rsidR="00D665AA" w:rsidRDefault="00D665AA" w:rsidP="00D665AA">
            <w:pPr>
              <w:tabs>
                <w:tab w:val="left" w:pos="567"/>
                <w:tab w:val="right" w:pos="7938"/>
              </w:tabs>
              <w:jc w:val="center"/>
            </w:pPr>
            <w:r>
              <w:t>AO7</w:t>
            </w:r>
          </w:p>
        </w:tc>
        <w:tc>
          <w:tcPr>
            <w:tcW w:w="1672" w:type="dxa"/>
            <w:vMerge/>
          </w:tcPr>
          <w:p w14:paraId="342B4679" w14:textId="77777777" w:rsidR="00D665AA" w:rsidRPr="009362A2" w:rsidRDefault="00D665AA" w:rsidP="00D665AA">
            <w:pPr>
              <w:tabs>
                <w:tab w:val="left" w:pos="567"/>
                <w:tab w:val="right" w:pos="7938"/>
              </w:tabs>
              <w:jc w:val="center"/>
            </w:pPr>
          </w:p>
        </w:tc>
        <w:tc>
          <w:tcPr>
            <w:tcW w:w="1662" w:type="dxa"/>
          </w:tcPr>
          <w:p w14:paraId="7B3B697E" w14:textId="3BAB88FA" w:rsidR="00D665AA" w:rsidRDefault="00D665AA" w:rsidP="00D665AA">
            <w:pPr>
              <w:tabs>
                <w:tab w:val="left" w:pos="567"/>
                <w:tab w:val="right" w:pos="7938"/>
              </w:tabs>
              <w:jc w:val="center"/>
              <w:rPr>
                <w:lang w:val="en-US"/>
              </w:rPr>
            </w:pPr>
            <w:r>
              <w:rPr>
                <w:lang w:val="en-US"/>
              </w:rPr>
              <w:t>/</w:t>
            </w:r>
          </w:p>
        </w:tc>
        <w:tc>
          <w:tcPr>
            <w:tcW w:w="1428" w:type="dxa"/>
          </w:tcPr>
          <w:p w14:paraId="314B094D" w14:textId="52DE77EC" w:rsidR="00D665AA" w:rsidRPr="009362A2" w:rsidRDefault="00D665AA" w:rsidP="00D665AA">
            <w:pPr>
              <w:tabs>
                <w:tab w:val="left" w:pos="567"/>
                <w:tab w:val="right" w:pos="7938"/>
              </w:tabs>
              <w:jc w:val="center"/>
            </w:pPr>
            <w:r>
              <w:t>/</w:t>
            </w:r>
          </w:p>
        </w:tc>
        <w:tc>
          <w:tcPr>
            <w:tcW w:w="1487" w:type="dxa"/>
          </w:tcPr>
          <w:p w14:paraId="26B092A3" w14:textId="277321B6" w:rsidR="00D665AA" w:rsidRPr="009362A2" w:rsidRDefault="00D665AA" w:rsidP="00D665AA">
            <w:pPr>
              <w:tabs>
                <w:tab w:val="left" w:pos="567"/>
                <w:tab w:val="right" w:pos="7938"/>
              </w:tabs>
              <w:jc w:val="center"/>
            </w:pPr>
            <w:r>
              <w:rPr>
                <w:lang w:val="en-US"/>
              </w:rPr>
              <w:t>480</w:t>
            </w:r>
          </w:p>
        </w:tc>
        <w:tc>
          <w:tcPr>
            <w:tcW w:w="1261" w:type="dxa"/>
            <w:vMerge/>
          </w:tcPr>
          <w:p w14:paraId="5EF62B83" w14:textId="77777777" w:rsidR="00D665AA" w:rsidRPr="009362A2" w:rsidRDefault="00D665AA" w:rsidP="00D665AA">
            <w:pPr>
              <w:tabs>
                <w:tab w:val="left" w:pos="567"/>
                <w:tab w:val="right" w:pos="7938"/>
              </w:tabs>
              <w:jc w:val="center"/>
            </w:pPr>
          </w:p>
        </w:tc>
      </w:tr>
      <w:tr w:rsidR="00D665AA" w:rsidRPr="009362A2" w14:paraId="19201371" w14:textId="603D1C7C" w:rsidTr="00D665AA">
        <w:trPr>
          <w:trHeight w:val="33"/>
        </w:trPr>
        <w:tc>
          <w:tcPr>
            <w:tcW w:w="1551" w:type="dxa"/>
          </w:tcPr>
          <w:p w14:paraId="79575243" w14:textId="55BFD025" w:rsidR="00D665AA" w:rsidRPr="009362A2" w:rsidRDefault="00D665AA" w:rsidP="00D665AA">
            <w:pPr>
              <w:tabs>
                <w:tab w:val="left" w:pos="567"/>
                <w:tab w:val="right" w:pos="7938"/>
              </w:tabs>
              <w:jc w:val="center"/>
            </w:pPr>
            <w:r>
              <w:t>EVO0</w:t>
            </w:r>
          </w:p>
        </w:tc>
        <w:tc>
          <w:tcPr>
            <w:tcW w:w="1672" w:type="dxa"/>
            <w:vMerge w:val="restart"/>
          </w:tcPr>
          <w:p w14:paraId="585E357B" w14:textId="77777777" w:rsidR="00D665AA" w:rsidRDefault="00D665AA" w:rsidP="00D665AA">
            <w:pPr>
              <w:tabs>
                <w:tab w:val="left" w:pos="567"/>
                <w:tab w:val="right" w:pos="7938"/>
              </w:tabs>
              <w:jc w:val="center"/>
            </w:pPr>
          </w:p>
          <w:p w14:paraId="17F2A111" w14:textId="77777777" w:rsidR="00D665AA" w:rsidRDefault="00D665AA" w:rsidP="00D665AA">
            <w:pPr>
              <w:tabs>
                <w:tab w:val="left" w:pos="567"/>
                <w:tab w:val="right" w:pos="7938"/>
              </w:tabs>
              <w:jc w:val="center"/>
            </w:pPr>
          </w:p>
          <w:p w14:paraId="3F9B0D86" w14:textId="77777777" w:rsidR="00D665AA" w:rsidRDefault="00D665AA" w:rsidP="00D665AA">
            <w:pPr>
              <w:tabs>
                <w:tab w:val="left" w:pos="567"/>
                <w:tab w:val="right" w:pos="7938"/>
              </w:tabs>
              <w:jc w:val="center"/>
            </w:pPr>
          </w:p>
          <w:p w14:paraId="25FBD7EA" w14:textId="4A14085D" w:rsidR="00D665AA" w:rsidRPr="009362A2" w:rsidRDefault="00D665AA" w:rsidP="00D665AA">
            <w:pPr>
              <w:tabs>
                <w:tab w:val="left" w:pos="567"/>
                <w:tab w:val="right" w:pos="7938"/>
              </w:tabs>
              <w:jc w:val="center"/>
            </w:pPr>
            <w:r>
              <w:t xml:space="preserve">Extra </w:t>
            </w:r>
            <w:proofErr w:type="spellStart"/>
            <w:r w:rsidR="00D12956">
              <w:t>virgin</w:t>
            </w:r>
            <w:proofErr w:type="spellEnd"/>
            <w:r w:rsidR="00D12956">
              <w:t xml:space="preserve"> olive </w:t>
            </w:r>
            <w:r>
              <w:t>oil</w:t>
            </w:r>
          </w:p>
        </w:tc>
        <w:tc>
          <w:tcPr>
            <w:tcW w:w="1662" w:type="dxa"/>
          </w:tcPr>
          <w:p w14:paraId="49970459" w14:textId="2F56BF11" w:rsidR="00D665AA" w:rsidRPr="009362A2" w:rsidRDefault="00D665AA" w:rsidP="00D665AA">
            <w:pPr>
              <w:tabs>
                <w:tab w:val="left" w:pos="567"/>
                <w:tab w:val="right" w:pos="7938"/>
              </w:tabs>
              <w:jc w:val="center"/>
            </w:pPr>
            <w:r>
              <w:rPr>
                <w:lang w:val="en-US"/>
              </w:rPr>
              <w:t>0</w:t>
            </w:r>
          </w:p>
        </w:tc>
        <w:tc>
          <w:tcPr>
            <w:tcW w:w="1428" w:type="dxa"/>
            <w:vMerge w:val="restart"/>
          </w:tcPr>
          <w:p w14:paraId="2ACA3732" w14:textId="77777777" w:rsidR="00D665AA" w:rsidRDefault="00D665AA" w:rsidP="00D665AA">
            <w:pPr>
              <w:tabs>
                <w:tab w:val="left" w:pos="567"/>
                <w:tab w:val="right" w:pos="7938"/>
              </w:tabs>
              <w:jc w:val="center"/>
            </w:pPr>
          </w:p>
          <w:p w14:paraId="625FC4DA" w14:textId="77777777" w:rsidR="00D665AA" w:rsidRDefault="00D665AA" w:rsidP="00D665AA">
            <w:pPr>
              <w:tabs>
                <w:tab w:val="left" w:pos="567"/>
                <w:tab w:val="right" w:pos="7938"/>
              </w:tabs>
              <w:jc w:val="center"/>
            </w:pPr>
          </w:p>
          <w:p w14:paraId="6DF4897E" w14:textId="77777777" w:rsidR="00D665AA" w:rsidRDefault="00D665AA" w:rsidP="00D665AA">
            <w:pPr>
              <w:tabs>
                <w:tab w:val="left" w:pos="567"/>
                <w:tab w:val="right" w:pos="7938"/>
              </w:tabs>
              <w:jc w:val="center"/>
            </w:pPr>
          </w:p>
          <w:p w14:paraId="418EAA17" w14:textId="23C4EC23" w:rsidR="00D665AA" w:rsidRPr="009362A2" w:rsidRDefault="00D665AA" w:rsidP="00D665AA">
            <w:pPr>
              <w:tabs>
                <w:tab w:val="left" w:pos="567"/>
                <w:tab w:val="right" w:pos="7938"/>
              </w:tabs>
              <w:jc w:val="center"/>
            </w:pPr>
            <w:r>
              <w:t>100</w:t>
            </w:r>
          </w:p>
        </w:tc>
        <w:tc>
          <w:tcPr>
            <w:tcW w:w="1487" w:type="dxa"/>
          </w:tcPr>
          <w:p w14:paraId="68AEBBF0" w14:textId="62A13E81" w:rsidR="00D665AA" w:rsidRDefault="00D665AA" w:rsidP="00D665AA">
            <w:pPr>
              <w:tabs>
                <w:tab w:val="left" w:pos="567"/>
                <w:tab w:val="right" w:pos="7938"/>
              </w:tabs>
              <w:jc w:val="center"/>
            </w:pPr>
            <w:r>
              <w:rPr>
                <w:lang w:val="en-US"/>
              </w:rPr>
              <w:t>0</w:t>
            </w:r>
          </w:p>
        </w:tc>
        <w:tc>
          <w:tcPr>
            <w:tcW w:w="1261" w:type="dxa"/>
            <w:vMerge w:val="restart"/>
          </w:tcPr>
          <w:p w14:paraId="1187E2D0" w14:textId="77777777" w:rsidR="00D665AA" w:rsidRDefault="00D665AA" w:rsidP="00D665AA">
            <w:pPr>
              <w:tabs>
                <w:tab w:val="left" w:pos="567"/>
                <w:tab w:val="right" w:pos="7938"/>
              </w:tabs>
              <w:jc w:val="center"/>
              <w:rPr>
                <w:lang w:val="en-US"/>
              </w:rPr>
            </w:pPr>
          </w:p>
          <w:p w14:paraId="32073645" w14:textId="77777777" w:rsidR="00D665AA" w:rsidRDefault="00D665AA" w:rsidP="00D665AA">
            <w:pPr>
              <w:tabs>
                <w:tab w:val="left" w:pos="567"/>
                <w:tab w:val="right" w:pos="7938"/>
              </w:tabs>
              <w:jc w:val="center"/>
              <w:rPr>
                <w:lang w:val="en-US"/>
              </w:rPr>
            </w:pPr>
          </w:p>
          <w:p w14:paraId="465AC1F0" w14:textId="77777777" w:rsidR="00D665AA" w:rsidRDefault="00D665AA" w:rsidP="00D665AA">
            <w:pPr>
              <w:tabs>
                <w:tab w:val="left" w:pos="567"/>
                <w:tab w:val="right" w:pos="7938"/>
              </w:tabs>
              <w:jc w:val="center"/>
              <w:rPr>
                <w:lang w:val="en-US"/>
              </w:rPr>
            </w:pPr>
          </w:p>
          <w:p w14:paraId="78FE43A8" w14:textId="77777777" w:rsidR="00D665AA" w:rsidRDefault="00D665AA" w:rsidP="00D665AA">
            <w:pPr>
              <w:tabs>
                <w:tab w:val="left" w:pos="567"/>
                <w:tab w:val="right" w:pos="7938"/>
              </w:tabs>
              <w:jc w:val="center"/>
              <w:rPr>
                <w:lang w:val="en-US"/>
              </w:rPr>
            </w:pPr>
          </w:p>
          <w:p w14:paraId="237AA574" w14:textId="22CEF79F" w:rsidR="00D665AA" w:rsidRDefault="00D665AA" w:rsidP="00D665AA">
            <w:pPr>
              <w:tabs>
                <w:tab w:val="left" w:pos="567"/>
                <w:tab w:val="right" w:pos="7938"/>
              </w:tabs>
              <w:jc w:val="center"/>
            </w:pPr>
            <w:r w:rsidRPr="0043272D">
              <w:rPr>
                <w:lang w:val="en-US"/>
              </w:rPr>
              <w:t>150</w:t>
            </w:r>
          </w:p>
        </w:tc>
      </w:tr>
      <w:tr w:rsidR="00D665AA" w:rsidRPr="009362A2" w14:paraId="1A37462B" w14:textId="332A15E7" w:rsidTr="00D665AA">
        <w:trPr>
          <w:trHeight w:val="32"/>
        </w:trPr>
        <w:tc>
          <w:tcPr>
            <w:tcW w:w="1551" w:type="dxa"/>
          </w:tcPr>
          <w:p w14:paraId="42B1FC1E" w14:textId="5184DD95" w:rsidR="00D665AA" w:rsidRPr="009362A2" w:rsidRDefault="00D665AA" w:rsidP="00D665AA">
            <w:pPr>
              <w:tabs>
                <w:tab w:val="left" w:pos="567"/>
                <w:tab w:val="right" w:pos="7938"/>
              </w:tabs>
              <w:jc w:val="center"/>
            </w:pPr>
            <w:r>
              <w:t>EVO1</w:t>
            </w:r>
          </w:p>
        </w:tc>
        <w:tc>
          <w:tcPr>
            <w:tcW w:w="1672" w:type="dxa"/>
            <w:vMerge/>
          </w:tcPr>
          <w:p w14:paraId="4121D11B" w14:textId="77777777" w:rsidR="00D665AA" w:rsidRPr="009362A2" w:rsidRDefault="00D665AA" w:rsidP="00D665AA">
            <w:pPr>
              <w:tabs>
                <w:tab w:val="left" w:pos="567"/>
                <w:tab w:val="right" w:pos="7938"/>
              </w:tabs>
              <w:jc w:val="center"/>
            </w:pPr>
          </w:p>
        </w:tc>
        <w:tc>
          <w:tcPr>
            <w:tcW w:w="1662" w:type="dxa"/>
          </w:tcPr>
          <w:p w14:paraId="495FDA37" w14:textId="2DECBBFB" w:rsidR="00D665AA" w:rsidRPr="009362A2" w:rsidRDefault="00D665AA" w:rsidP="00D665AA">
            <w:pPr>
              <w:tabs>
                <w:tab w:val="left" w:pos="567"/>
                <w:tab w:val="right" w:pos="7938"/>
              </w:tabs>
              <w:jc w:val="center"/>
            </w:pPr>
            <w:r>
              <w:rPr>
                <w:lang w:val="en-US"/>
              </w:rPr>
              <w:t>30</w:t>
            </w:r>
          </w:p>
        </w:tc>
        <w:tc>
          <w:tcPr>
            <w:tcW w:w="1428" w:type="dxa"/>
            <w:vMerge/>
          </w:tcPr>
          <w:p w14:paraId="7D434EE9" w14:textId="77777777" w:rsidR="00D665AA" w:rsidRPr="009362A2" w:rsidRDefault="00D665AA" w:rsidP="00D665AA">
            <w:pPr>
              <w:tabs>
                <w:tab w:val="left" w:pos="567"/>
                <w:tab w:val="right" w:pos="7938"/>
              </w:tabs>
              <w:jc w:val="center"/>
            </w:pPr>
          </w:p>
        </w:tc>
        <w:tc>
          <w:tcPr>
            <w:tcW w:w="1487" w:type="dxa"/>
          </w:tcPr>
          <w:p w14:paraId="7246103F" w14:textId="5EE7B72C" w:rsidR="00D665AA" w:rsidRPr="009362A2" w:rsidRDefault="00D665AA" w:rsidP="00D665AA">
            <w:pPr>
              <w:tabs>
                <w:tab w:val="left" w:pos="567"/>
                <w:tab w:val="right" w:pos="7938"/>
              </w:tabs>
              <w:jc w:val="center"/>
            </w:pPr>
            <w:r>
              <w:rPr>
                <w:lang w:val="en-US"/>
              </w:rPr>
              <w:t>5</w:t>
            </w:r>
          </w:p>
        </w:tc>
        <w:tc>
          <w:tcPr>
            <w:tcW w:w="1261" w:type="dxa"/>
            <w:vMerge/>
          </w:tcPr>
          <w:p w14:paraId="709712AF" w14:textId="77777777" w:rsidR="00D665AA" w:rsidRPr="009362A2" w:rsidRDefault="00D665AA" w:rsidP="00D665AA">
            <w:pPr>
              <w:tabs>
                <w:tab w:val="left" w:pos="567"/>
                <w:tab w:val="right" w:pos="7938"/>
              </w:tabs>
              <w:jc w:val="center"/>
            </w:pPr>
          </w:p>
        </w:tc>
      </w:tr>
      <w:tr w:rsidR="00D665AA" w:rsidRPr="009362A2" w14:paraId="043E9700" w14:textId="6EB4C69F" w:rsidTr="00D665AA">
        <w:trPr>
          <w:trHeight w:val="32"/>
        </w:trPr>
        <w:tc>
          <w:tcPr>
            <w:tcW w:w="1551" w:type="dxa"/>
          </w:tcPr>
          <w:p w14:paraId="558BAD78" w14:textId="0175D60B" w:rsidR="00D665AA" w:rsidRPr="009362A2" w:rsidRDefault="00D665AA" w:rsidP="00D665AA">
            <w:pPr>
              <w:tabs>
                <w:tab w:val="left" w:pos="567"/>
                <w:tab w:val="right" w:pos="7938"/>
              </w:tabs>
              <w:jc w:val="center"/>
            </w:pPr>
            <w:r>
              <w:t>EVO2</w:t>
            </w:r>
          </w:p>
        </w:tc>
        <w:tc>
          <w:tcPr>
            <w:tcW w:w="1672" w:type="dxa"/>
            <w:vMerge/>
          </w:tcPr>
          <w:p w14:paraId="6A8ACA3B" w14:textId="77777777" w:rsidR="00D665AA" w:rsidRPr="009362A2" w:rsidRDefault="00D665AA" w:rsidP="00D665AA">
            <w:pPr>
              <w:tabs>
                <w:tab w:val="left" w:pos="567"/>
                <w:tab w:val="right" w:pos="7938"/>
              </w:tabs>
              <w:jc w:val="center"/>
            </w:pPr>
          </w:p>
        </w:tc>
        <w:tc>
          <w:tcPr>
            <w:tcW w:w="1662" w:type="dxa"/>
          </w:tcPr>
          <w:p w14:paraId="697D1A04" w14:textId="6DF446A0" w:rsidR="00D665AA" w:rsidRPr="009362A2" w:rsidRDefault="00D665AA" w:rsidP="00D665AA">
            <w:pPr>
              <w:tabs>
                <w:tab w:val="left" w:pos="567"/>
                <w:tab w:val="right" w:pos="7938"/>
              </w:tabs>
              <w:jc w:val="center"/>
            </w:pPr>
            <w:r>
              <w:rPr>
                <w:lang w:val="en-US"/>
              </w:rPr>
              <w:t>60</w:t>
            </w:r>
          </w:p>
        </w:tc>
        <w:tc>
          <w:tcPr>
            <w:tcW w:w="1428" w:type="dxa"/>
            <w:vMerge/>
          </w:tcPr>
          <w:p w14:paraId="7F5BEA75" w14:textId="77777777" w:rsidR="00D665AA" w:rsidRPr="009362A2" w:rsidRDefault="00D665AA" w:rsidP="00D665AA">
            <w:pPr>
              <w:tabs>
                <w:tab w:val="left" w:pos="567"/>
                <w:tab w:val="right" w:pos="7938"/>
              </w:tabs>
              <w:jc w:val="center"/>
            </w:pPr>
          </w:p>
        </w:tc>
        <w:tc>
          <w:tcPr>
            <w:tcW w:w="1487" w:type="dxa"/>
          </w:tcPr>
          <w:p w14:paraId="264949B6" w14:textId="7A6B0ACB" w:rsidR="00D665AA" w:rsidRPr="009362A2" w:rsidRDefault="00D665AA" w:rsidP="00D665AA">
            <w:pPr>
              <w:tabs>
                <w:tab w:val="left" w:pos="567"/>
                <w:tab w:val="right" w:pos="7938"/>
              </w:tabs>
              <w:jc w:val="center"/>
            </w:pPr>
            <w:r>
              <w:rPr>
                <w:lang w:val="en-US"/>
              </w:rPr>
              <w:t>10</w:t>
            </w:r>
          </w:p>
        </w:tc>
        <w:tc>
          <w:tcPr>
            <w:tcW w:w="1261" w:type="dxa"/>
            <w:vMerge/>
          </w:tcPr>
          <w:p w14:paraId="2834B621" w14:textId="77777777" w:rsidR="00D665AA" w:rsidRPr="009362A2" w:rsidRDefault="00D665AA" w:rsidP="00D665AA">
            <w:pPr>
              <w:tabs>
                <w:tab w:val="left" w:pos="567"/>
                <w:tab w:val="right" w:pos="7938"/>
              </w:tabs>
              <w:jc w:val="center"/>
            </w:pPr>
          </w:p>
        </w:tc>
      </w:tr>
      <w:tr w:rsidR="00D665AA" w:rsidRPr="009362A2" w14:paraId="39D5E962" w14:textId="093BC6EA" w:rsidTr="00D665AA">
        <w:trPr>
          <w:trHeight w:val="32"/>
        </w:trPr>
        <w:tc>
          <w:tcPr>
            <w:tcW w:w="1551" w:type="dxa"/>
          </w:tcPr>
          <w:p w14:paraId="70337E4A" w14:textId="6F52FED8" w:rsidR="00D665AA" w:rsidRPr="009362A2" w:rsidRDefault="00D665AA" w:rsidP="00D665AA">
            <w:pPr>
              <w:tabs>
                <w:tab w:val="left" w:pos="567"/>
                <w:tab w:val="right" w:pos="7938"/>
              </w:tabs>
              <w:jc w:val="center"/>
            </w:pPr>
            <w:r>
              <w:t>EVO3</w:t>
            </w:r>
          </w:p>
        </w:tc>
        <w:tc>
          <w:tcPr>
            <w:tcW w:w="1672" w:type="dxa"/>
            <w:vMerge/>
          </w:tcPr>
          <w:p w14:paraId="0280CBEE" w14:textId="77777777" w:rsidR="00D665AA" w:rsidRPr="009362A2" w:rsidRDefault="00D665AA" w:rsidP="00D665AA">
            <w:pPr>
              <w:tabs>
                <w:tab w:val="left" w:pos="567"/>
                <w:tab w:val="right" w:pos="7938"/>
              </w:tabs>
              <w:jc w:val="center"/>
            </w:pPr>
          </w:p>
        </w:tc>
        <w:tc>
          <w:tcPr>
            <w:tcW w:w="1662" w:type="dxa"/>
          </w:tcPr>
          <w:p w14:paraId="221C246F" w14:textId="4F465C0A" w:rsidR="00D665AA" w:rsidRPr="009362A2" w:rsidRDefault="00D665AA" w:rsidP="00D665AA">
            <w:pPr>
              <w:tabs>
                <w:tab w:val="left" w:pos="567"/>
                <w:tab w:val="right" w:pos="7938"/>
              </w:tabs>
              <w:jc w:val="center"/>
            </w:pPr>
            <w:r>
              <w:rPr>
                <w:lang w:val="en-US"/>
              </w:rPr>
              <w:t>90</w:t>
            </w:r>
          </w:p>
        </w:tc>
        <w:tc>
          <w:tcPr>
            <w:tcW w:w="1428" w:type="dxa"/>
            <w:vMerge/>
          </w:tcPr>
          <w:p w14:paraId="2CAE67EE" w14:textId="77777777" w:rsidR="00D665AA" w:rsidRPr="009362A2" w:rsidRDefault="00D665AA" w:rsidP="00D665AA">
            <w:pPr>
              <w:tabs>
                <w:tab w:val="left" w:pos="567"/>
                <w:tab w:val="right" w:pos="7938"/>
              </w:tabs>
              <w:jc w:val="center"/>
            </w:pPr>
          </w:p>
        </w:tc>
        <w:tc>
          <w:tcPr>
            <w:tcW w:w="1487" w:type="dxa"/>
          </w:tcPr>
          <w:p w14:paraId="0E3B8346" w14:textId="7789F897" w:rsidR="00D665AA" w:rsidRPr="009362A2" w:rsidRDefault="00D665AA" w:rsidP="00D665AA">
            <w:pPr>
              <w:tabs>
                <w:tab w:val="left" w:pos="567"/>
                <w:tab w:val="right" w:pos="7938"/>
              </w:tabs>
              <w:jc w:val="center"/>
            </w:pPr>
            <w:r>
              <w:rPr>
                <w:lang w:val="en-US"/>
              </w:rPr>
              <w:t>20</w:t>
            </w:r>
          </w:p>
        </w:tc>
        <w:tc>
          <w:tcPr>
            <w:tcW w:w="1261" w:type="dxa"/>
            <w:vMerge/>
          </w:tcPr>
          <w:p w14:paraId="554AB7F4" w14:textId="77777777" w:rsidR="00D665AA" w:rsidRPr="009362A2" w:rsidRDefault="00D665AA" w:rsidP="00D665AA">
            <w:pPr>
              <w:tabs>
                <w:tab w:val="left" w:pos="567"/>
                <w:tab w:val="right" w:pos="7938"/>
              </w:tabs>
              <w:jc w:val="center"/>
            </w:pPr>
          </w:p>
        </w:tc>
      </w:tr>
      <w:tr w:rsidR="00D665AA" w:rsidRPr="009362A2" w14:paraId="5FEE65AE" w14:textId="2E7FE748" w:rsidTr="00D665AA">
        <w:trPr>
          <w:trHeight w:val="32"/>
        </w:trPr>
        <w:tc>
          <w:tcPr>
            <w:tcW w:w="1551" w:type="dxa"/>
          </w:tcPr>
          <w:p w14:paraId="5E6718DC" w14:textId="75111780" w:rsidR="00D665AA" w:rsidRPr="009362A2" w:rsidRDefault="00D665AA" w:rsidP="00D665AA">
            <w:pPr>
              <w:tabs>
                <w:tab w:val="left" w:pos="567"/>
                <w:tab w:val="right" w:pos="7938"/>
              </w:tabs>
              <w:jc w:val="center"/>
            </w:pPr>
            <w:r>
              <w:t>EVO4</w:t>
            </w:r>
          </w:p>
        </w:tc>
        <w:tc>
          <w:tcPr>
            <w:tcW w:w="1672" w:type="dxa"/>
            <w:vMerge/>
          </w:tcPr>
          <w:p w14:paraId="34319BF8" w14:textId="77777777" w:rsidR="00D665AA" w:rsidRPr="009362A2" w:rsidRDefault="00D665AA" w:rsidP="00D665AA">
            <w:pPr>
              <w:tabs>
                <w:tab w:val="left" w:pos="567"/>
                <w:tab w:val="right" w:pos="7938"/>
              </w:tabs>
              <w:jc w:val="center"/>
            </w:pPr>
          </w:p>
        </w:tc>
        <w:tc>
          <w:tcPr>
            <w:tcW w:w="1662" w:type="dxa"/>
          </w:tcPr>
          <w:p w14:paraId="6E395015" w14:textId="5945C578" w:rsidR="00D665AA" w:rsidRPr="009362A2" w:rsidRDefault="00D665AA" w:rsidP="00D665AA">
            <w:pPr>
              <w:tabs>
                <w:tab w:val="left" w:pos="567"/>
                <w:tab w:val="right" w:pos="7938"/>
              </w:tabs>
              <w:jc w:val="center"/>
            </w:pPr>
            <w:r>
              <w:rPr>
                <w:lang w:val="en-US"/>
              </w:rPr>
              <w:t>120</w:t>
            </w:r>
          </w:p>
        </w:tc>
        <w:tc>
          <w:tcPr>
            <w:tcW w:w="1428" w:type="dxa"/>
            <w:vMerge/>
          </w:tcPr>
          <w:p w14:paraId="27C2316A" w14:textId="77777777" w:rsidR="00D665AA" w:rsidRPr="009362A2" w:rsidRDefault="00D665AA" w:rsidP="00D665AA">
            <w:pPr>
              <w:tabs>
                <w:tab w:val="left" w:pos="567"/>
                <w:tab w:val="right" w:pos="7938"/>
              </w:tabs>
              <w:jc w:val="center"/>
            </w:pPr>
          </w:p>
        </w:tc>
        <w:tc>
          <w:tcPr>
            <w:tcW w:w="1487" w:type="dxa"/>
          </w:tcPr>
          <w:p w14:paraId="3FDBE20B" w14:textId="0312B9F6" w:rsidR="00D665AA" w:rsidRPr="009362A2" w:rsidRDefault="00D665AA" w:rsidP="00D665AA">
            <w:pPr>
              <w:tabs>
                <w:tab w:val="left" w:pos="567"/>
                <w:tab w:val="right" w:pos="7938"/>
              </w:tabs>
              <w:jc w:val="center"/>
            </w:pPr>
            <w:r>
              <w:rPr>
                <w:lang w:val="en-US"/>
              </w:rPr>
              <w:t>30</w:t>
            </w:r>
          </w:p>
        </w:tc>
        <w:tc>
          <w:tcPr>
            <w:tcW w:w="1261" w:type="dxa"/>
            <w:vMerge/>
          </w:tcPr>
          <w:p w14:paraId="7BD86E40" w14:textId="77777777" w:rsidR="00D665AA" w:rsidRPr="009362A2" w:rsidRDefault="00D665AA" w:rsidP="00D665AA">
            <w:pPr>
              <w:tabs>
                <w:tab w:val="left" w:pos="567"/>
                <w:tab w:val="right" w:pos="7938"/>
              </w:tabs>
              <w:jc w:val="center"/>
            </w:pPr>
          </w:p>
        </w:tc>
      </w:tr>
      <w:tr w:rsidR="00D665AA" w:rsidRPr="009362A2" w14:paraId="2F6810EF" w14:textId="390A76D3" w:rsidTr="00D665AA">
        <w:trPr>
          <w:trHeight w:val="32"/>
        </w:trPr>
        <w:tc>
          <w:tcPr>
            <w:tcW w:w="1551" w:type="dxa"/>
          </w:tcPr>
          <w:p w14:paraId="57BFAA90" w14:textId="5F1253E6" w:rsidR="00D665AA" w:rsidRPr="009362A2" w:rsidRDefault="00D665AA" w:rsidP="00D665AA">
            <w:pPr>
              <w:tabs>
                <w:tab w:val="left" w:pos="567"/>
                <w:tab w:val="right" w:pos="7938"/>
              </w:tabs>
              <w:jc w:val="center"/>
            </w:pPr>
            <w:r>
              <w:t>EVO5</w:t>
            </w:r>
          </w:p>
        </w:tc>
        <w:tc>
          <w:tcPr>
            <w:tcW w:w="1672" w:type="dxa"/>
            <w:vMerge/>
          </w:tcPr>
          <w:p w14:paraId="6EFF34CB" w14:textId="77777777" w:rsidR="00D665AA" w:rsidRPr="009362A2" w:rsidRDefault="00D665AA" w:rsidP="00D665AA">
            <w:pPr>
              <w:tabs>
                <w:tab w:val="left" w:pos="567"/>
                <w:tab w:val="right" w:pos="7938"/>
              </w:tabs>
              <w:jc w:val="center"/>
            </w:pPr>
          </w:p>
        </w:tc>
        <w:tc>
          <w:tcPr>
            <w:tcW w:w="1662" w:type="dxa"/>
          </w:tcPr>
          <w:p w14:paraId="4F9951D2" w14:textId="64B584A1" w:rsidR="00D665AA" w:rsidRPr="009362A2" w:rsidRDefault="00D665AA" w:rsidP="00D665AA">
            <w:pPr>
              <w:tabs>
                <w:tab w:val="left" w:pos="567"/>
                <w:tab w:val="right" w:pos="7938"/>
              </w:tabs>
              <w:jc w:val="center"/>
            </w:pPr>
            <w:r>
              <w:rPr>
                <w:lang w:val="en-US"/>
              </w:rPr>
              <w:t>180</w:t>
            </w:r>
          </w:p>
        </w:tc>
        <w:tc>
          <w:tcPr>
            <w:tcW w:w="1428" w:type="dxa"/>
            <w:vMerge/>
          </w:tcPr>
          <w:p w14:paraId="47E4CBB7" w14:textId="77777777" w:rsidR="00D665AA" w:rsidRPr="009362A2" w:rsidRDefault="00D665AA" w:rsidP="00D665AA">
            <w:pPr>
              <w:tabs>
                <w:tab w:val="left" w:pos="567"/>
                <w:tab w:val="right" w:pos="7938"/>
              </w:tabs>
              <w:jc w:val="center"/>
            </w:pPr>
          </w:p>
        </w:tc>
        <w:tc>
          <w:tcPr>
            <w:tcW w:w="1487" w:type="dxa"/>
          </w:tcPr>
          <w:p w14:paraId="2F984398" w14:textId="0074C4A6" w:rsidR="00D665AA" w:rsidRPr="009362A2" w:rsidRDefault="00D665AA" w:rsidP="00D665AA">
            <w:pPr>
              <w:tabs>
                <w:tab w:val="left" w:pos="567"/>
                <w:tab w:val="right" w:pos="7938"/>
              </w:tabs>
              <w:jc w:val="center"/>
            </w:pPr>
            <w:r>
              <w:rPr>
                <w:lang w:val="en-US"/>
              </w:rPr>
              <w:t>60</w:t>
            </w:r>
          </w:p>
        </w:tc>
        <w:tc>
          <w:tcPr>
            <w:tcW w:w="1261" w:type="dxa"/>
            <w:vMerge/>
          </w:tcPr>
          <w:p w14:paraId="617D53F1" w14:textId="77777777" w:rsidR="00D665AA" w:rsidRPr="009362A2" w:rsidRDefault="00D665AA" w:rsidP="00D665AA">
            <w:pPr>
              <w:tabs>
                <w:tab w:val="left" w:pos="567"/>
                <w:tab w:val="right" w:pos="7938"/>
              </w:tabs>
              <w:jc w:val="center"/>
            </w:pPr>
          </w:p>
        </w:tc>
      </w:tr>
      <w:tr w:rsidR="00D665AA" w:rsidRPr="009362A2" w14:paraId="6A379C6A" w14:textId="200A35D8" w:rsidTr="00D665AA">
        <w:trPr>
          <w:trHeight w:val="32"/>
        </w:trPr>
        <w:tc>
          <w:tcPr>
            <w:tcW w:w="1551" w:type="dxa"/>
          </w:tcPr>
          <w:p w14:paraId="465E786A" w14:textId="4FBA09C2" w:rsidR="00D665AA" w:rsidRPr="009362A2" w:rsidRDefault="00D665AA" w:rsidP="00D665AA">
            <w:pPr>
              <w:tabs>
                <w:tab w:val="left" w:pos="567"/>
                <w:tab w:val="right" w:pos="7938"/>
              </w:tabs>
              <w:jc w:val="center"/>
            </w:pPr>
            <w:r>
              <w:t>EVO6</w:t>
            </w:r>
          </w:p>
        </w:tc>
        <w:tc>
          <w:tcPr>
            <w:tcW w:w="1672" w:type="dxa"/>
            <w:vMerge/>
          </w:tcPr>
          <w:p w14:paraId="313E6150" w14:textId="77777777" w:rsidR="00D665AA" w:rsidRPr="009362A2" w:rsidRDefault="00D665AA" w:rsidP="00D665AA">
            <w:pPr>
              <w:tabs>
                <w:tab w:val="left" w:pos="567"/>
                <w:tab w:val="right" w:pos="7938"/>
              </w:tabs>
              <w:jc w:val="center"/>
            </w:pPr>
          </w:p>
        </w:tc>
        <w:tc>
          <w:tcPr>
            <w:tcW w:w="1662" w:type="dxa"/>
          </w:tcPr>
          <w:p w14:paraId="4127F5A1" w14:textId="22ADEDE1" w:rsidR="00D665AA" w:rsidRPr="009362A2" w:rsidRDefault="00D665AA" w:rsidP="00D665AA">
            <w:pPr>
              <w:tabs>
                <w:tab w:val="left" w:pos="567"/>
                <w:tab w:val="right" w:pos="7938"/>
              </w:tabs>
              <w:jc w:val="center"/>
            </w:pPr>
            <w:r>
              <w:rPr>
                <w:lang w:val="en-US"/>
              </w:rPr>
              <w:t>300</w:t>
            </w:r>
          </w:p>
        </w:tc>
        <w:tc>
          <w:tcPr>
            <w:tcW w:w="1428" w:type="dxa"/>
            <w:vMerge/>
          </w:tcPr>
          <w:p w14:paraId="35070AD7" w14:textId="77777777" w:rsidR="00D665AA" w:rsidRPr="009362A2" w:rsidRDefault="00D665AA" w:rsidP="00D665AA">
            <w:pPr>
              <w:tabs>
                <w:tab w:val="left" w:pos="567"/>
                <w:tab w:val="right" w:pos="7938"/>
              </w:tabs>
              <w:jc w:val="center"/>
            </w:pPr>
          </w:p>
        </w:tc>
        <w:tc>
          <w:tcPr>
            <w:tcW w:w="1487" w:type="dxa"/>
          </w:tcPr>
          <w:p w14:paraId="0429BD4D" w14:textId="1AA8C337" w:rsidR="00D665AA" w:rsidRPr="009362A2" w:rsidRDefault="00D665AA" w:rsidP="00D665AA">
            <w:pPr>
              <w:tabs>
                <w:tab w:val="left" w:pos="567"/>
                <w:tab w:val="right" w:pos="7938"/>
              </w:tabs>
              <w:jc w:val="center"/>
            </w:pPr>
            <w:r>
              <w:rPr>
                <w:lang w:val="en-US"/>
              </w:rPr>
              <w:t>240</w:t>
            </w:r>
          </w:p>
        </w:tc>
        <w:tc>
          <w:tcPr>
            <w:tcW w:w="1261" w:type="dxa"/>
            <w:vMerge/>
          </w:tcPr>
          <w:p w14:paraId="42C06B85" w14:textId="77777777" w:rsidR="00D665AA" w:rsidRPr="009362A2" w:rsidRDefault="00D665AA" w:rsidP="00D665AA">
            <w:pPr>
              <w:tabs>
                <w:tab w:val="left" w:pos="567"/>
                <w:tab w:val="right" w:pos="7938"/>
              </w:tabs>
              <w:jc w:val="center"/>
            </w:pPr>
          </w:p>
        </w:tc>
      </w:tr>
      <w:tr w:rsidR="00D665AA" w:rsidRPr="009362A2" w14:paraId="72299EAF" w14:textId="77777777" w:rsidTr="00D665AA">
        <w:trPr>
          <w:trHeight w:val="32"/>
        </w:trPr>
        <w:tc>
          <w:tcPr>
            <w:tcW w:w="1551" w:type="dxa"/>
          </w:tcPr>
          <w:p w14:paraId="2D67D598" w14:textId="3CAB8D39" w:rsidR="00D665AA" w:rsidRDefault="00D665AA" w:rsidP="00D665AA">
            <w:pPr>
              <w:tabs>
                <w:tab w:val="left" w:pos="567"/>
                <w:tab w:val="right" w:pos="7938"/>
              </w:tabs>
              <w:jc w:val="center"/>
            </w:pPr>
            <w:r>
              <w:t>EVO7</w:t>
            </w:r>
          </w:p>
        </w:tc>
        <w:tc>
          <w:tcPr>
            <w:tcW w:w="1672" w:type="dxa"/>
            <w:vMerge/>
          </w:tcPr>
          <w:p w14:paraId="0379EE35" w14:textId="77777777" w:rsidR="00D665AA" w:rsidRPr="009362A2" w:rsidRDefault="00D665AA" w:rsidP="00D665AA">
            <w:pPr>
              <w:tabs>
                <w:tab w:val="left" w:pos="567"/>
                <w:tab w:val="right" w:pos="7938"/>
              </w:tabs>
              <w:jc w:val="center"/>
            </w:pPr>
          </w:p>
        </w:tc>
        <w:tc>
          <w:tcPr>
            <w:tcW w:w="1662" w:type="dxa"/>
          </w:tcPr>
          <w:p w14:paraId="77B40D64" w14:textId="3EB2BC68" w:rsidR="00D665AA" w:rsidRDefault="00D665AA" w:rsidP="00D665AA">
            <w:pPr>
              <w:tabs>
                <w:tab w:val="left" w:pos="567"/>
                <w:tab w:val="right" w:pos="7938"/>
              </w:tabs>
              <w:jc w:val="center"/>
              <w:rPr>
                <w:lang w:val="en-US"/>
              </w:rPr>
            </w:pPr>
            <w:r>
              <w:rPr>
                <w:lang w:val="en-US"/>
              </w:rPr>
              <w:t>/</w:t>
            </w:r>
          </w:p>
        </w:tc>
        <w:tc>
          <w:tcPr>
            <w:tcW w:w="1428" w:type="dxa"/>
          </w:tcPr>
          <w:p w14:paraId="5172A0A0" w14:textId="69F2B699" w:rsidR="00D665AA" w:rsidRPr="009362A2" w:rsidRDefault="00D665AA" w:rsidP="00D665AA">
            <w:pPr>
              <w:tabs>
                <w:tab w:val="left" w:pos="567"/>
                <w:tab w:val="right" w:pos="7938"/>
              </w:tabs>
              <w:jc w:val="center"/>
            </w:pPr>
            <w:r>
              <w:t>/</w:t>
            </w:r>
          </w:p>
        </w:tc>
        <w:tc>
          <w:tcPr>
            <w:tcW w:w="1487" w:type="dxa"/>
          </w:tcPr>
          <w:p w14:paraId="3588F829" w14:textId="5755D437" w:rsidR="00D665AA" w:rsidRPr="009362A2" w:rsidRDefault="00D665AA" w:rsidP="00D665AA">
            <w:pPr>
              <w:tabs>
                <w:tab w:val="left" w:pos="567"/>
                <w:tab w:val="right" w:pos="7938"/>
              </w:tabs>
              <w:jc w:val="center"/>
            </w:pPr>
            <w:r>
              <w:rPr>
                <w:lang w:val="en-US"/>
              </w:rPr>
              <w:t>480</w:t>
            </w:r>
          </w:p>
        </w:tc>
        <w:tc>
          <w:tcPr>
            <w:tcW w:w="1261" w:type="dxa"/>
            <w:vMerge/>
          </w:tcPr>
          <w:p w14:paraId="62A51529" w14:textId="77777777" w:rsidR="00D665AA" w:rsidRPr="009362A2" w:rsidRDefault="00D665AA" w:rsidP="00D665AA">
            <w:pPr>
              <w:tabs>
                <w:tab w:val="left" w:pos="567"/>
                <w:tab w:val="right" w:pos="7938"/>
              </w:tabs>
              <w:jc w:val="center"/>
            </w:pPr>
          </w:p>
        </w:tc>
      </w:tr>
    </w:tbl>
    <w:p w14:paraId="759B2D10" w14:textId="167088D0" w:rsidR="00530E52" w:rsidRPr="00D665AA" w:rsidRDefault="00D665AA">
      <w:pPr>
        <w:tabs>
          <w:tab w:val="left" w:pos="567"/>
          <w:tab w:val="right" w:pos="7938"/>
        </w:tabs>
        <w:jc w:val="both"/>
        <w:rPr>
          <w:sz w:val="18"/>
          <w:szCs w:val="18"/>
          <w:lang w:val="en-US"/>
        </w:rPr>
      </w:pPr>
      <w:r w:rsidRPr="00D665AA">
        <w:rPr>
          <w:b/>
          <w:bCs/>
          <w:sz w:val="18"/>
          <w:szCs w:val="18"/>
          <w:lang w:val="en-US"/>
        </w:rPr>
        <w:t>Table 1</w:t>
      </w:r>
      <w:r w:rsidRPr="00D665AA">
        <w:rPr>
          <w:sz w:val="18"/>
          <w:szCs w:val="18"/>
          <w:lang w:val="en-US"/>
        </w:rPr>
        <w:t>:</w:t>
      </w:r>
      <w:r w:rsidRPr="00D665AA">
        <w:rPr>
          <w:i/>
          <w:iCs/>
          <w:sz w:val="18"/>
          <w:szCs w:val="18"/>
          <w:lang w:val="en-US"/>
        </w:rPr>
        <w:t xml:space="preserve"> treatment sheet of the vegetable oil </w:t>
      </w:r>
      <w:r w:rsidR="00FB4BF0" w:rsidRPr="00D665AA">
        <w:rPr>
          <w:i/>
          <w:iCs/>
          <w:sz w:val="18"/>
          <w:szCs w:val="18"/>
          <w:lang w:val="en-US"/>
        </w:rPr>
        <w:t>samples.</w:t>
      </w:r>
    </w:p>
    <w:p w14:paraId="72A8FD4D" w14:textId="62CB406D" w:rsidR="00512D9B" w:rsidRDefault="00FB589C" w:rsidP="00530E52">
      <w:pPr>
        <w:tabs>
          <w:tab w:val="left" w:pos="1134"/>
        </w:tabs>
        <w:spacing w:before="300" w:after="120"/>
        <w:ind w:left="1134" w:hanging="1134"/>
        <w:jc w:val="both"/>
        <w:rPr>
          <w:b/>
          <w:bCs/>
          <w:sz w:val="24"/>
          <w:lang w:val="en-GB"/>
        </w:rPr>
      </w:pPr>
      <w:r>
        <w:rPr>
          <w:b/>
          <w:bCs/>
          <w:sz w:val="24"/>
          <w:lang w:val="en-GB"/>
        </w:rPr>
        <w:t xml:space="preserve">3.2 </w:t>
      </w:r>
      <w:r w:rsidR="00D665AA">
        <w:rPr>
          <w:b/>
          <w:bCs/>
          <w:sz w:val="24"/>
          <w:lang w:val="en-GB"/>
        </w:rPr>
        <w:t>Product formulation</w:t>
      </w:r>
    </w:p>
    <w:p w14:paraId="2A73894A" w14:textId="3F8A826A" w:rsidR="00D665AA" w:rsidRPr="00D665AA" w:rsidRDefault="00D665AA" w:rsidP="00D665AA">
      <w:pPr>
        <w:tabs>
          <w:tab w:val="left" w:pos="567"/>
          <w:tab w:val="right" w:pos="7938"/>
        </w:tabs>
        <w:jc w:val="both"/>
        <w:rPr>
          <w:lang w:val="en-GB"/>
        </w:rPr>
      </w:pPr>
      <w:r w:rsidRPr="00D665AA">
        <w:rPr>
          <w:lang w:val="en-GB"/>
        </w:rPr>
        <w:t>Five different</w:t>
      </w:r>
      <w:r w:rsidR="00D12956">
        <w:rPr>
          <w:lang w:val="en-GB"/>
        </w:rPr>
        <w:t xml:space="preserve"> lipid</w:t>
      </w:r>
      <w:r w:rsidRPr="00D665AA">
        <w:rPr>
          <w:lang w:val="en-GB"/>
        </w:rPr>
        <w:t xml:space="preserve"> formulations</w:t>
      </w:r>
      <w:r>
        <w:rPr>
          <w:lang w:val="en-GB"/>
        </w:rPr>
        <w:t xml:space="preserve"> for “</w:t>
      </w:r>
      <w:proofErr w:type="spellStart"/>
      <w:r>
        <w:rPr>
          <w:lang w:val="en-GB"/>
        </w:rPr>
        <w:t>tarallini</w:t>
      </w:r>
      <w:proofErr w:type="spellEnd"/>
      <w:r>
        <w:rPr>
          <w:lang w:val="en-GB"/>
        </w:rPr>
        <w:t>” and six different</w:t>
      </w:r>
      <w:r w:rsidR="00D12956">
        <w:rPr>
          <w:lang w:val="en-GB"/>
        </w:rPr>
        <w:t xml:space="preserve"> lipid</w:t>
      </w:r>
      <w:r>
        <w:rPr>
          <w:lang w:val="en-GB"/>
        </w:rPr>
        <w:t xml:space="preserve"> formulations for “</w:t>
      </w:r>
      <w:proofErr w:type="spellStart"/>
      <w:r>
        <w:rPr>
          <w:lang w:val="en-GB"/>
        </w:rPr>
        <w:t>frollini</w:t>
      </w:r>
      <w:proofErr w:type="spellEnd"/>
      <w:r>
        <w:rPr>
          <w:lang w:val="en-GB"/>
        </w:rPr>
        <w:t>” were taken into study. The fat blends used were compromised for each product with one standard formulation using “standard” industrial fats</w:t>
      </w:r>
      <w:r w:rsidR="00EC27D8">
        <w:rPr>
          <w:lang w:val="en-GB"/>
        </w:rPr>
        <w:t>, indicated as 0</w:t>
      </w:r>
      <w:r>
        <w:rPr>
          <w:lang w:val="en-GB"/>
        </w:rPr>
        <w:t xml:space="preserve"> (palm oil for </w:t>
      </w:r>
      <w:r w:rsidR="00EC27D8">
        <w:rPr>
          <w:lang w:val="en-GB"/>
        </w:rPr>
        <w:t>“</w:t>
      </w:r>
      <w:proofErr w:type="spellStart"/>
      <w:r>
        <w:rPr>
          <w:lang w:val="en-GB"/>
        </w:rPr>
        <w:t>frollini</w:t>
      </w:r>
      <w:proofErr w:type="spellEnd"/>
      <w:r w:rsidR="00EC27D8">
        <w:rPr>
          <w:lang w:val="en-GB"/>
        </w:rPr>
        <w:t>”</w:t>
      </w:r>
      <w:r>
        <w:rPr>
          <w:lang w:val="en-GB"/>
        </w:rPr>
        <w:t xml:space="preserve"> and </w:t>
      </w:r>
      <w:r w:rsidR="00D12956">
        <w:rPr>
          <w:lang w:val="en-GB"/>
        </w:rPr>
        <w:t>e</w:t>
      </w:r>
      <w:r w:rsidR="00D12956" w:rsidRPr="0005783A">
        <w:rPr>
          <w:lang w:val="en-GB"/>
        </w:rPr>
        <w:t>xtra virgin olive</w:t>
      </w:r>
      <w:r w:rsidR="00EC27D8">
        <w:rPr>
          <w:lang w:val="en-GB"/>
        </w:rPr>
        <w:t xml:space="preserve"> oil for “</w:t>
      </w:r>
      <w:proofErr w:type="spellStart"/>
      <w:r w:rsidR="00EC27D8">
        <w:rPr>
          <w:lang w:val="en-GB"/>
        </w:rPr>
        <w:t>tarallini</w:t>
      </w:r>
      <w:proofErr w:type="spellEnd"/>
      <w:r w:rsidR="00EC27D8">
        <w:rPr>
          <w:lang w:val="en-GB"/>
        </w:rPr>
        <w:t xml:space="preserve">”), and the remaining formulations being gradual increasing blends of alternative and industrial fats. All the fats used were not put through specific refining processes given the delays in the expected company period. The products obtained were then characterized, at different shelf-life periods (dark storage at 20°C) </w:t>
      </w:r>
      <w:proofErr w:type="gramStart"/>
      <w:r w:rsidR="00EC27D8">
        <w:rPr>
          <w:lang w:val="en-GB"/>
        </w:rPr>
        <w:t>by:</w:t>
      </w:r>
      <w:proofErr w:type="gramEnd"/>
      <w:r w:rsidR="00EC27D8">
        <w:rPr>
          <w:lang w:val="en-GB"/>
        </w:rPr>
        <w:t xml:space="preserve"> </w:t>
      </w:r>
      <w:r w:rsidR="00D12956">
        <w:rPr>
          <w:lang w:val="en-GB"/>
        </w:rPr>
        <w:t xml:space="preserve">peroxide </w:t>
      </w:r>
      <w:r w:rsidR="00EC27D8">
        <w:rPr>
          <w:lang w:val="en-GB"/>
        </w:rPr>
        <w:t xml:space="preserve">value analysis </w:t>
      </w:r>
      <w:r w:rsidR="00EC27D8" w:rsidRPr="00EC27D8">
        <w:rPr>
          <w:lang w:val="en-US"/>
        </w:rPr>
        <w:t>(</w:t>
      </w:r>
      <w:proofErr w:type="spellStart"/>
      <w:r w:rsidR="00EC27D8" w:rsidRPr="00EC27D8">
        <w:rPr>
          <w:lang w:val="en-US"/>
        </w:rPr>
        <w:t>Shantha</w:t>
      </w:r>
      <w:proofErr w:type="spellEnd"/>
      <w:r w:rsidR="00EC27D8" w:rsidRPr="00EC27D8">
        <w:rPr>
          <w:lang w:val="en-US"/>
        </w:rPr>
        <w:t xml:space="preserve"> N.C. E Decker E.A., 1994)</w:t>
      </w:r>
      <w:r w:rsidR="00EC27D8">
        <w:rPr>
          <w:lang w:val="en-US"/>
        </w:rPr>
        <w:t xml:space="preserve">, </w:t>
      </w:r>
      <w:r w:rsidR="00D12956">
        <w:rPr>
          <w:lang w:val="en-US"/>
        </w:rPr>
        <w:t xml:space="preserve">volatile </w:t>
      </w:r>
      <w:r w:rsidR="00EC27D8">
        <w:rPr>
          <w:lang w:val="en-US"/>
        </w:rPr>
        <w:t xml:space="preserve">compounds </w:t>
      </w:r>
      <w:r w:rsidR="00D12956">
        <w:rPr>
          <w:lang w:val="en-US"/>
        </w:rPr>
        <w:t>composition by g</w:t>
      </w:r>
      <w:r w:rsidR="00EC27D8">
        <w:rPr>
          <w:lang w:val="en-US"/>
        </w:rPr>
        <w:t>as chromatography</w:t>
      </w:r>
      <w:r w:rsidR="00D12956">
        <w:rPr>
          <w:lang w:val="en-US"/>
        </w:rPr>
        <w:t xml:space="preserve"> and </w:t>
      </w:r>
      <w:r w:rsidR="00EC27D8">
        <w:rPr>
          <w:lang w:val="en-US"/>
        </w:rPr>
        <w:t xml:space="preserve">mass spectrometry (SPME-GC-MS) and accelerated, general oxidation resistance, using an </w:t>
      </w:r>
      <w:r w:rsidR="00D12956">
        <w:rPr>
          <w:lang w:val="en-US"/>
        </w:rPr>
        <w:t>OXITEST</w:t>
      </w:r>
      <w:r w:rsidR="00EC27D8" w:rsidRPr="0005783A">
        <w:rPr>
          <w:vertAlign w:val="superscript"/>
          <w:lang w:val="en-US"/>
        </w:rPr>
        <w:t>®</w:t>
      </w:r>
      <w:r w:rsidR="00EC27D8">
        <w:rPr>
          <w:lang w:val="en-US"/>
        </w:rPr>
        <w:t xml:space="preserve"> </w:t>
      </w:r>
      <w:r w:rsidR="00FB4BF0">
        <w:rPr>
          <w:lang w:val="en-US"/>
        </w:rPr>
        <w:t>instrument (</w:t>
      </w:r>
      <w:proofErr w:type="spellStart"/>
      <w:r w:rsidR="000F579A">
        <w:rPr>
          <w:lang w:val="en-US"/>
        </w:rPr>
        <w:t>Riciputi</w:t>
      </w:r>
      <w:proofErr w:type="spellEnd"/>
      <w:r w:rsidR="000F579A">
        <w:rPr>
          <w:lang w:val="en-US"/>
        </w:rPr>
        <w:t xml:space="preserve"> and </w:t>
      </w:r>
      <w:proofErr w:type="spellStart"/>
      <w:r w:rsidR="000F579A">
        <w:rPr>
          <w:lang w:val="en-US"/>
        </w:rPr>
        <w:t>Caboni</w:t>
      </w:r>
      <w:proofErr w:type="spellEnd"/>
      <w:r w:rsidR="000F579A">
        <w:rPr>
          <w:lang w:val="en-US"/>
        </w:rPr>
        <w:t>, 2017)</w:t>
      </w:r>
      <w:r w:rsidR="00EC27D8">
        <w:rPr>
          <w:lang w:val="en-US"/>
        </w:rPr>
        <w:t xml:space="preserve">. </w:t>
      </w:r>
      <w:r w:rsidR="00EC27D8">
        <w:rPr>
          <w:lang w:val="en-GB"/>
        </w:rPr>
        <w:t xml:space="preserve">  </w:t>
      </w:r>
    </w:p>
    <w:p w14:paraId="4A28FD62" w14:textId="77777777" w:rsidR="00512D9B" w:rsidRDefault="00FB589C">
      <w:pPr>
        <w:pStyle w:val="Titolo1"/>
        <w:spacing w:before="240" w:after="120"/>
        <w:ind w:right="0"/>
        <w:jc w:val="both"/>
        <w:rPr>
          <w:b/>
          <w:bCs/>
          <w:color w:val="000000"/>
          <w:sz w:val="24"/>
          <w:lang w:val="en-GB"/>
        </w:rPr>
      </w:pPr>
      <w:r>
        <w:rPr>
          <w:b/>
          <w:bCs/>
          <w:color w:val="000000"/>
          <w:sz w:val="24"/>
          <w:lang w:val="en-GB"/>
        </w:rPr>
        <w:t>4. References</w:t>
      </w:r>
    </w:p>
    <w:p w14:paraId="7507FB7F" w14:textId="77777777" w:rsidR="000F579A" w:rsidRPr="000F579A" w:rsidRDefault="000F579A" w:rsidP="000F579A">
      <w:pPr>
        <w:ind w:left="425" w:hanging="425"/>
        <w:jc w:val="both"/>
        <w:rPr>
          <w:sz w:val="18"/>
          <w:szCs w:val="18"/>
          <w:lang w:val="en-US"/>
        </w:rPr>
      </w:pPr>
      <w:proofErr w:type="spellStart"/>
      <w:r w:rsidRPr="000F579A">
        <w:rPr>
          <w:sz w:val="18"/>
          <w:szCs w:val="18"/>
          <w:lang w:val="en-US"/>
        </w:rPr>
        <w:t>Purcaro</w:t>
      </w:r>
      <w:proofErr w:type="spellEnd"/>
      <w:r w:rsidRPr="000F579A">
        <w:rPr>
          <w:sz w:val="18"/>
          <w:szCs w:val="18"/>
          <w:lang w:val="en-US"/>
        </w:rPr>
        <w:t xml:space="preserve"> G, </w:t>
      </w:r>
      <w:proofErr w:type="spellStart"/>
      <w:r w:rsidRPr="000F579A">
        <w:rPr>
          <w:sz w:val="18"/>
          <w:szCs w:val="18"/>
          <w:lang w:val="en-US"/>
        </w:rPr>
        <w:t>Moret</w:t>
      </w:r>
      <w:proofErr w:type="spellEnd"/>
      <w:r w:rsidRPr="000F579A">
        <w:rPr>
          <w:sz w:val="18"/>
          <w:szCs w:val="18"/>
          <w:lang w:val="en-US"/>
        </w:rPr>
        <w:t xml:space="preserve"> S, Conte LS. Rapid SPE-HPLC determination of the 16 European priority polycyclic aromatic hydrocarbons in olive oils. J Sep Sci. 2008 Dec;31(22):3936-44. </w:t>
      </w:r>
      <w:proofErr w:type="spellStart"/>
      <w:r w:rsidRPr="000F579A">
        <w:rPr>
          <w:sz w:val="18"/>
          <w:szCs w:val="18"/>
          <w:lang w:val="en-US"/>
        </w:rPr>
        <w:t>doi</w:t>
      </w:r>
      <w:proofErr w:type="spellEnd"/>
      <w:r w:rsidRPr="000F579A">
        <w:rPr>
          <w:sz w:val="18"/>
          <w:szCs w:val="18"/>
          <w:lang w:val="en-US"/>
        </w:rPr>
        <w:t>: 10.1002/jssc.200800392.</w:t>
      </w:r>
    </w:p>
    <w:p w14:paraId="4E482608" w14:textId="77777777" w:rsidR="000F579A" w:rsidRPr="000F579A" w:rsidRDefault="000F579A" w:rsidP="000F579A">
      <w:pPr>
        <w:ind w:left="425" w:hanging="425"/>
        <w:jc w:val="both"/>
        <w:rPr>
          <w:sz w:val="18"/>
          <w:szCs w:val="18"/>
          <w:lang w:val="en-US"/>
        </w:rPr>
      </w:pPr>
      <w:proofErr w:type="spellStart"/>
      <w:r w:rsidRPr="000F579A">
        <w:rPr>
          <w:sz w:val="18"/>
          <w:szCs w:val="18"/>
          <w:lang w:val="en-US"/>
        </w:rPr>
        <w:t>Shantha</w:t>
      </w:r>
      <w:proofErr w:type="spellEnd"/>
      <w:r w:rsidRPr="000F579A">
        <w:rPr>
          <w:sz w:val="18"/>
          <w:szCs w:val="18"/>
          <w:lang w:val="en-US"/>
        </w:rPr>
        <w:t xml:space="preserve"> NC, Decker EA. Rapid, sensitive, iron-based spectrophotometric methods for determination of peroxide values of food lipids. J AOAC Int. 1994 Mar-Apr;77(2):421-4.</w:t>
      </w:r>
    </w:p>
    <w:p w14:paraId="40E7D427" w14:textId="77777777" w:rsidR="000F579A" w:rsidRPr="000F579A" w:rsidRDefault="000F579A" w:rsidP="000F579A">
      <w:pPr>
        <w:ind w:left="425" w:hanging="425"/>
        <w:jc w:val="both"/>
        <w:rPr>
          <w:sz w:val="18"/>
          <w:szCs w:val="18"/>
          <w:lang w:val="en-US"/>
        </w:rPr>
      </w:pPr>
      <w:proofErr w:type="spellStart"/>
      <w:r w:rsidRPr="000F579A">
        <w:rPr>
          <w:sz w:val="18"/>
          <w:szCs w:val="18"/>
          <w:lang w:val="en-US"/>
        </w:rPr>
        <w:t>Riciputi</w:t>
      </w:r>
      <w:proofErr w:type="spellEnd"/>
      <w:r w:rsidRPr="000F579A">
        <w:rPr>
          <w:sz w:val="18"/>
          <w:szCs w:val="18"/>
          <w:lang w:val="en-US"/>
        </w:rPr>
        <w:t xml:space="preserve"> Y, </w:t>
      </w:r>
      <w:proofErr w:type="spellStart"/>
      <w:r w:rsidRPr="000F579A">
        <w:rPr>
          <w:sz w:val="18"/>
          <w:szCs w:val="18"/>
          <w:lang w:val="en-US"/>
        </w:rPr>
        <w:t>Caboni</w:t>
      </w:r>
      <w:proofErr w:type="spellEnd"/>
      <w:r w:rsidRPr="000F579A">
        <w:rPr>
          <w:sz w:val="18"/>
          <w:szCs w:val="18"/>
          <w:lang w:val="en-US"/>
        </w:rPr>
        <w:t xml:space="preserve"> MF. Assessing oil oxidative stability in </w:t>
      </w:r>
      <w:proofErr w:type="spellStart"/>
      <w:r w:rsidRPr="000F579A">
        <w:rPr>
          <w:sz w:val="18"/>
          <w:szCs w:val="18"/>
          <w:lang w:val="en-US"/>
        </w:rPr>
        <w:t>tarallini</w:t>
      </w:r>
      <w:proofErr w:type="spellEnd"/>
      <w:r w:rsidRPr="000F579A">
        <w:rPr>
          <w:sz w:val="18"/>
          <w:szCs w:val="18"/>
          <w:lang w:val="en-US"/>
        </w:rPr>
        <w:t xml:space="preserve"> by OXITEST</w:t>
      </w:r>
      <w:r w:rsidRPr="0005783A">
        <w:rPr>
          <w:sz w:val="18"/>
          <w:szCs w:val="18"/>
          <w:vertAlign w:val="superscript"/>
          <w:lang w:val="en-US"/>
        </w:rPr>
        <w:t>®</w:t>
      </w:r>
      <w:r w:rsidRPr="000F579A">
        <w:rPr>
          <w:sz w:val="18"/>
          <w:szCs w:val="18"/>
          <w:lang w:val="en-US"/>
        </w:rPr>
        <w:t>. Ital J Food Sci [Internet]. 2017;29(1):63-73.</w:t>
      </w:r>
    </w:p>
    <w:p w14:paraId="0DA8A124" w14:textId="77777777" w:rsidR="00512D9B" w:rsidRDefault="00512D9B">
      <w:pPr>
        <w:ind w:left="425" w:hanging="425"/>
        <w:jc w:val="both"/>
        <w:rPr>
          <w:sz w:val="18"/>
          <w:szCs w:val="18"/>
          <w:lang w:val="en-GB"/>
        </w:rPr>
      </w:pPr>
    </w:p>
    <w:p w14:paraId="1E571C23" w14:textId="77777777" w:rsidR="00512D9B" w:rsidRDefault="00512D9B">
      <w:pPr>
        <w:pStyle w:val="Intestazione"/>
        <w:tabs>
          <w:tab w:val="clear" w:pos="4819"/>
          <w:tab w:val="clear" w:pos="9638"/>
        </w:tabs>
        <w:spacing w:line="240" w:lineRule="auto"/>
      </w:pPr>
    </w:p>
    <w:sectPr w:rsidR="00512D9B">
      <w:headerReference w:type="even" r:id="rId8"/>
      <w:headerReference w:type="default" r:id="rId9"/>
      <w:footerReference w:type="even" r:id="rId10"/>
      <w:footerReference w:type="default" r:id="rId11"/>
      <w:headerReference w:type="first" r:id="rId12"/>
      <w:footerReference w:type="first" r:id="rId13"/>
      <w:type w:val="continuous"/>
      <w:pgSz w:w="11906" w:h="16838"/>
      <w:pgMar w:top="96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C2F5" w14:textId="77777777" w:rsidR="00D74058" w:rsidRDefault="00D74058">
      <w:r>
        <w:separator/>
      </w:r>
    </w:p>
  </w:endnote>
  <w:endnote w:type="continuationSeparator" w:id="0">
    <w:p w14:paraId="09D5F254" w14:textId="77777777" w:rsidR="00D74058" w:rsidRDefault="00D7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EBD2" w14:textId="77777777" w:rsidR="00D74058" w:rsidRDefault="00D74058">
      <w:r>
        <w:separator/>
      </w:r>
    </w:p>
  </w:footnote>
  <w:footnote w:type="continuationSeparator" w:id="0">
    <w:p w14:paraId="2281F4AC" w14:textId="77777777" w:rsidR="00D74058" w:rsidRDefault="00D74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num w:numId="1" w16cid:durableId="54283502">
    <w:abstractNumId w:val="1"/>
  </w:num>
  <w:num w:numId="2" w16cid:durableId="1282297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5783A"/>
    <w:rsid w:val="000F579A"/>
    <w:rsid w:val="001C5632"/>
    <w:rsid w:val="002B60D3"/>
    <w:rsid w:val="00305C23"/>
    <w:rsid w:val="00312A09"/>
    <w:rsid w:val="003642F2"/>
    <w:rsid w:val="003A3251"/>
    <w:rsid w:val="00432AC7"/>
    <w:rsid w:val="00502EB4"/>
    <w:rsid w:val="00512D9B"/>
    <w:rsid w:val="00530E52"/>
    <w:rsid w:val="005D7587"/>
    <w:rsid w:val="00746B7D"/>
    <w:rsid w:val="007E1A6E"/>
    <w:rsid w:val="00804ACD"/>
    <w:rsid w:val="009362A2"/>
    <w:rsid w:val="009854CA"/>
    <w:rsid w:val="00B57A40"/>
    <w:rsid w:val="00BB2D32"/>
    <w:rsid w:val="00D12956"/>
    <w:rsid w:val="00D30961"/>
    <w:rsid w:val="00D665AA"/>
    <w:rsid w:val="00D74058"/>
    <w:rsid w:val="00D76006"/>
    <w:rsid w:val="00DB66C7"/>
    <w:rsid w:val="00E253C0"/>
    <w:rsid w:val="00E827D3"/>
    <w:rsid w:val="00EC27D8"/>
    <w:rsid w:val="00FB4BF0"/>
    <w:rsid w:val="00FB58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link w:val="TestocommentoCaratter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customStyle="1" w:styleId="TestocommentoCarattere">
    <w:name w:val="Testo commento Carattere"/>
    <w:basedOn w:val="Carpredefinitoparagrafo"/>
    <w:link w:val="Testocommento"/>
    <w:rsid w:val="00D30961"/>
    <w:rPr>
      <w:rFonts w:ascii="Times New Roman" w:eastAsia="Times New Roman" w:hAnsi="Times New Roman" w:cs="Times New Roman"/>
      <w:sz w:val="20"/>
      <w:szCs w:val="20"/>
      <w:lang w:bidi="ar-SA"/>
    </w:rPr>
  </w:style>
  <w:style w:type="table" w:styleId="Grigliatabella">
    <w:name w:val="Table Grid"/>
    <w:basedOn w:val="Tabellanormale"/>
    <w:uiPriority w:val="39"/>
    <w:rsid w:val="00530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5783A"/>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97736">
      <w:bodyDiv w:val="1"/>
      <w:marLeft w:val="0"/>
      <w:marRight w:val="0"/>
      <w:marTop w:val="0"/>
      <w:marBottom w:val="0"/>
      <w:divBdr>
        <w:top w:val="none" w:sz="0" w:space="0" w:color="auto"/>
        <w:left w:val="none" w:sz="0" w:space="0" w:color="auto"/>
        <w:bottom w:val="none" w:sz="0" w:space="0" w:color="auto"/>
        <w:right w:val="none" w:sz="0" w:space="0" w:color="auto"/>
      </w:divBdr>
    </w:div>
    <w:div w:id="1515729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hd.unibo.it/agricultural-environmental-food-sci-technology/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1076</Words>
  <Characters>6138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Cesare Ravagli</cp:lastModifiedBy>
  <cp:revision>3</cp:revision>
  <cp:lastPrinted>2023-02-24T09:51:00Z</cp:lastPrinted>
  <dcterms:created xsi:type="dcterms:W3CDTF">2023-06-05T14:38:00Z</dcterms:created>
  <dcterms:modified xsi:type="dcterms:W3CDTF">2023-06-05T14:53:00Z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