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6376" w14:textId="1550AA29" w:rsidR="004A178A" w:rsidRDefault="004A178A" w:rsidP="002B57DC">
      <w:pPr>
        <w:spacing w:before="600" w:after="120"/>
        <w:jc w:val="center"/>
        <w:rPr>
          <w:rFonts w:ascii="Times New Roman" w:hAnsi="Times New Roman" w:cs="Times New Roman"/>
          <w:b/>
          <w:bCs/>
          <w:sz w:val="28"/>
          <w:szCs w:val="28"/>
          <w:lang w:val="en-GB"/>
        </w:rPr>
      </w:pPr>
      <w:bookmarkStart w:id="0" w:name="_Hlk135155978"/>
      <w:r w:rsidRPr="004A178A">
        <w:rPr>
          <w:rFonts w:ascii="Times New Roman" w:hAnsi="Times New Roman" w:cs="Times New Roman"/>
          <w:b/>
          <w:bCs/>
          <w:sz w:val="28"/>
          <w:szCs w:val="28"/>
          <w:lang w:val="en-GB"/>
        </w:rPr>
        <w:t>Applications of enzymes and membrane processes in peptide production</w:t>
      </w:r>
      <w:bookmarkEnd w:id="0"/>
    </w:p>
    <w:p w14:paraId="5D90165D" w14:textId="15961384" w:rsidR="004A178A" w:rsidRDefault="004A178A" w:rsidP="004D5BA9">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Leonel Cedrick </w:t>
      </w:r>
      <w:proofErr w:type="spellStart"/>
      <w:r>
        <w:rPr>
          <w:rFonts w:ascii="Times New Roman" w:hAnsi="Times New Roman" w:cs="Times New Roman"/>
          <w:sz w:val="20"/>
          <w:szCs w:val="20"/>
          <w:lang w:val="en-GB"/>
        </w:rPr>
        <w:t>Mafotang</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Tsague</w:t>
      </w:r>
      <w:proofErr w:type="spellEnd"/>
      <w:r>
        <w:rPr>
          <w:rFonts w:ascii="Times New Roman" w:hAnsi="Times New Roman" w:cs="Times New Roman"/>
          <w:sz w:val="20"/>
          <w:szCs w:val="20"/>
          <w:lang w:val="en-GB"/>
        </w:rPr>
        <w:t xml:space="preserve"> (</w:t>
      </w:r>
      <w:hyperlink r:id="rId8" w:history="1">
        <w:r w:rsidRPr="00AA46D3">
          <w:rPr>
            <w:rStyle w:val="Collegamentoipertestuale"/>
            <w:rFonts w:ascii="Times New Roman" w:hAnsi="Times New Roman" w:cs="Times New Roman"/>
            <w:sz w:val="20"/>
            <w:szCs w:val="20"/>
            <w:lang w:val="en-GB"/>
          </w:rPr>
          <w:t>Leonel.tsague@unitus.it</w:t>
        </w:r>
      </w:hyperlink>
      <w:r>
        <w:rPr>
          <w:rFonts w:ascii="Times New Roman" w:hAnsi="Times New Roman" w:cs="Times New Roman"/>
          <w:sz w:val="20"/>
          <w:szCs w:val="20"/>
          <w:lang w:val="en-GB"/>
        </w:rPr>
        <w:t>)</w:t>
      </w:r>
    </w:p>
    <w:p w14:paraId="68CF65BF" w14:textId="019FA9BD" w:rsidR="004A178A" w:rsidRDefault="00E6489E" w:rsidP="007A4C72">
      <w:pPr>
        <w:spacing w:after="0" w:line="240" w:lineRule="auto"/>
        <w:jc w:val="center"/>
        <w:rPr>
          <w:rFonts w:ascii="Times New Roman" w:hAnsi="Times New Roman" w:cs="Times New Roman"/>
          <w:bCs/>
          <w:iCs/>
          <w:sz w:val="20"/>
          <w:szCs w:val="20"/>
          <w:lang w:val="en-US"/>
        </w:rPr>
      </w:pPr>
      <w:r w:rsidRPr="00E6489E">
        <w:rPr>
          <w:rFonts w:ascii="Times New Roman" w:hAnsi="Times New Roman" w:cs="Times New Roman"/>
          <w:sz w:val="20"/>
          <w:szCs w:val="20"/>
          <w:lang w:val="en-GB"/>
        </w:rPr>
        <w:t xml:space="preserve">Department for Innovation in Biological, </w:t>
      </w:r>
      <w:proofErr w:type="spellStart"/>
      <w:r w:rsidRPr="00E6489E">
        <w:rPr>
          <w:rFonts w:ascii="Times New Roman" w:hAnsi="Times New Roman" w:cs="Times New Roman"/>
          <w:sz w:val="20"/>
          <w:szCs w:val="20"/>
          <w:lang w:val="en-GB"/>
        </w:rPr>
        <w:t>Agro</w:t>
      </w:r>
      <w:proofErr w:type="spellEnd"/>
      <w:r w:rsidRPr="00E6489E">
        <w:rPr>
          <w:rFonts w:ascii="Times New Roman" w:hAnsi="Times New Roman" w:cs="Times New Roman"/>
          <w:sz w:val="20"/>
          <w:szCs w:val="20"/>
          <w:lang w:val="en-GB"/>
        </w:rPr>
        <w:t>-food and Forest Systems</w:t>
      </w:r>
      <w:r w:rsidR="004A178A">
        <w:rPr>
          <w:rFonts w:ascii="Times New Roman" w:hAnsi="Times New Roman" w:cs="Times New Roman"/>
          <w:bCs/>
          <w:iCs/>
          <w:sz w:val="20"/>
          <w:szCs w:val="20"/>
          <w:lang w:val="en-US"/>
        </w:rPr>
        <w:t xml:space="preserve">, University of </w:t>
      </w:r>
      <w:proofErr w:type="spellStart"/>
      <w:r w:rsidR="004A178A">
        <w:rPr>
          <w:rFonts w:ascii="Times New Roman" w:hAnsi="Times New Roman" w:cs="Times New Roman"/>
          <w:bCs/>
          <w:iCs/>
          <w:sz w:val="20"/>
          <w:szCs w:val="20"/>
          <w:lang w:val="en-US"/>
        </w:rPr>
        <w:t>Tuscia</w:t>
      </w:r>
      <w:proofErr w:type="spellEnd"/>
      <w:r w:rsidR="004A178A">
        <w:rPr>
          <w:rFonts w:ascii="Times New Roman" w:hAnsi="Times New Roman" w:cs="Times New Roman"/>
          <w:bCs/>
          <w:iCs/>
          <w:sz w:val="20"/>
          <w:szCs w:val="20"/>
          <w:lang w:val="en-US"/>
        </w:rPr>
        <w:t>, Viterbo, Italy</w:t>
      </w:r>
    </w:p>
    <w:p w14:paraId="044D7581" w14:textId="7771A6D1" w:rsidR="004A178A" w:rsidRPr="00B66BCC" w:rsidRDefault="004A178A" w:rsidP="007A4C72">
      <w:pPr>
        <w:spacing w:after="0" w:line="240" w:lineRule="auto"/>
        <w:jc w:val="center"/>
        <w:rPr>
          <w:rFonts w:ascii="Times New Roman" w:hAnsi="Times New Roman" w:cs="Times New Roman"/>
          <w:bCs/>
          <w:iCs/>
          <w:sz w:val="20"/>
          <w:szCs w:val="20"/>
        </w:rPr>
      </w:pPr>
      <w:r w:rsidRPr="00B66BCC">
        <w:rPr>
          <w:rFonts w:ascii="Times New Roman" w:hAnsi="Times New Roman" w:cs="Times New Roman"/>
          <w:bCs/>
          <w:iCs/>
          <w:sz w:val="20"/>
          <w:szCs w:val="20"/>
        </w:rPr>
        <w:t xml:space="preserve">Tutor: Prof. Marcello </w:t>
      </w:r>
      <w:proofErr w:type="spellStart"/>
      <w:r w:rsidRPr="00B66BCC">
        <w:rPr>
          <w:rFonts w:ascii="Times New Roman" w:hAnsi="Times New Roman" w:cs="Times New Roman"/>
          <w:bCs/>
          <w:iCs/>
          <w:sz w:val="20"/>
          <w:szCs w:val="20"/>
        </w:rPr>
        <w:t>Fidaleo</w:t>
      </w:r>
      <w:proofErr w:type="spellEnd"/>
      <w:r w:rsidR="00B66BCC">
        <w:rPr>
          <w:rFonts w:ascii="Times New Roman" w:hAnsi="Times New Roman" w:cs="Times New Roman"/>
          <w:bCs/>
          <w:iCs/>
          <w:sz w:val="20"/>
          <w:szCs w:val="20"/>
        </w:rPr>
        <w:t xml:space="preserve">; Co-Tutor: Laurent </w:t>
      </w:r>
      <w:proofErr w:type="spellStart"/>
      <w:r w:rsidR="00B66BCC">
        <w:rPr>
          <w:rFonts w:ascii="Times New Roman" w:hAnsi="Times New Roman" w:cs="Times New Roman"/>
          <w:bCs/>
          <w:iCs/>
          <w:sz w:val="20"/>
          <w:szCs w:val="20"/>
        </w:rPr>
        <w:t>Bazinet</w:t>
      </w:r>
      <w:proofErr w:type="spellEnd"/>
    </w:p>
    <w:p w14:paraId="6463E244" w14:textId="77777777" w:rsidR="007A4C72" w:rsidRPr="00B66BCC" w:rsidRDefault="007A4C72" w:rsidP="0058514B">
      <w:pPr>
        <w:spacing w:line="240" w:lineRule="auto"/>
        <w:jc w:val="both"/>
        <w:rPr>
          <w:rFonts w:ascii="Times New Roman" w:hAnsi="Times New Roman" w:cs="Times New Roman"/>
          <w:bCs/>
          <w:iCs/>
          <w:sz w:val="20"/>
          <w:szCs w:val="20"/>
        </w:rPr>
      </w:pPr>
    </w:p>
    <w:p w14:paraId="721C1DB6" w14:textId="7BC23478" w:rsidR="004A178A" w:rsidRDefault="0058514B" w:rsidP="007A4C72">
      <w:pPr>
        <w:spacing w:after="0" w:line="240" w:lineRule="auto"/>
        <w:jc w:val="both"/>
        <w:rPr>
          <w:rFonts w:ascii="Times New Roman" w:hAnsi="Times New Roman" w:cs="Times New Roman"/>
          <w:bCs/>
          <w:iCs/>
          <w:sz w:val="20"/>
          <w:szCs w:val="20"/>
          <w:lang w:val="en-GB"/>
        </w:rPr>
      </w:pPr>
      <w:r w:rsidRPr="0058514B">
        <w:rPr>
          <w:rFonts w:ascii="Times New Roman" w:hAnsi="Times New Roman" w:cs="Times New Roman"/>
          <w:bCs/>
          <w:iCs/>
          <w:sz w:val="20"/>
          <w:szCs w:val="20"/>
          <w:lang w:val="en-GB"/>
        </w:rPr>
        <w:t>This PhD project aims to develop an immobilized enzyme bioreactor coupled to an electrodialysis with ultrafiltration membranes system for the production and fractionation of peptides from the hydrolysis of whey proteins</w:t>
      </w:r>
      <w:r>
        <w:rPr>
          <w:rFonts w:ascii="Times New Roman" w:hAnsi="Times New Roman" w:cs="Times New Roman"/>
          <w:bCs/>
          <w:iCs/>
          <w:sz w:val="20"/>
          <w:szCs w:val="20"/>
          <w:lang w:val="en-GB"/>
        </w:rPr>
        <w:t xml:space="preserve">. </w:t>
      </w:r>
    </w:p>
    <w:p w14:paraId="0516DBAE" w14:textId="1995E144" w:rsidR="0058514B" w:rsidRDefault="0058514B" w:rsidP="007A4C72">
      <w:pPr>
        <w:spacing w:before="240" w:after="120" w:line="240" w:lineRule="auto"/>
        <w:jc w:val="center"/>
        <w:rPr>
          <w:rFonts w:ascii="Times New Roman" w:hAnsi="Times New Roman" w:cs="Times New Roman"/>
          <w:b/>
          <w:iCs/>
          <w:sz w:val="24"/>
          <w:szCs w:val="24"/>
        </w:rPr>
      </w:pPr>
      <w:r w:rsidRPr="0058514B">
        <w:rPr>
          <w:rFonts w:ascii="Times New Roman" w:hAnsi="Times New Roman" w:cs="Times New Roman"/>
          <w:b/>
          <w:iCs/>
          <w:sz w:val="24"/>
          <w:szCs w:val="24"/>
        </w:rPr>
        <w:t>Applicazioni di enzimi e p</w:t>
      </w:r>
      <w:r>
        <w:rPr>
          <w:rFonts w:ascii="Times New Roman" w:hAnsi="Times New Roman" w:cs="Times New Roman"/>
          <w:b/>
          <w:iCs/>
          <w:sz w:val="24"/>
          <w:szCs w:val="24"/>
        </w:rPr>
        <w:t>rocessi a membrana nella produzione di peptidi</w:t>
      </w:r>
    </w:p>
    <w:p w14:paraId="3CB78E8F" w14:textId="1C0F2603" w:rsidR="00923BD4" w:rsidRDefault="0058514B" w:rsidP="008647FA">
      <w:pPr>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xml:space="preserve">Questo progetto di dottorato mira allo sviluppo di </w:t>
      </w:r>
      <w:r w:rsidR="00923BD4">
        <w:rPr>
          <w:rFonts w:ascii="Times New Roman" w:hAnsi="Times New Roman" w:cs="Times New Roman"/>
          <w:bCs/>
          <w:iCs/>
          <w:sz w:val="20"/>
          <w:szCs w:val="20"/>
        </w:rPr>
        <w:t>un bioreattore ad enzima immobilizzato accoppiato ad un sistema di elettrodialisi con membran</w:t>
      </w:r>
      <w:r w:rsidR="00EF0931">
        <w:rPr>
          <w:rFonts w:ascii="Times New Roman" w:hAnsi="Times New Roman" w:cs="Times New Roman"/>
          <w:bCs/>
          <w:iCs/>
          <w:sz w:val="20"/>
          <w:szCs w:val="20"/>
        </w:rPr>
        <w:t>e</w:t>
      </w:r>
      <w:r w:rsidR="00923BD4">
        <w:rPr>
          <w:rFonts w:ascii="Times New Roman" w:hAnsi="Times New Roman" w:cs="Times New Roman"/>
          <w:bCs/>
          <w:iCs/>
          <w:sz w:val="20"/>
          <w:szCs w:val="20"/>
        </w:rPr>
        <w:t xml:space="preserve"> di ultrafiltrazione per la produzione e il frazionamento di peptidi</w:t>
      </w:r>
      <w:r w:rsidR="00E6489E">
        <w:rPr>
          <w:rFonts w:ascii="Times New Roman" w:hAnsi="Times New Roman" w:cs="Times New Roman"/>
          <w:bCs/>
          <w:iCs/>
          <w:sz w:val="20"/>
          <w:szCs w:val="20"/>
        </w:rPr>
        <w:t xml:space="preserve"> mediante </w:t>
      </w:r>
      <w:r w:rsidR="00923BD4">
        <w:rPr>
          <w:rFonts w:ascii="Times New Roman" w:hAnsi="Times New Roman" w:cs="Times New Roman"/>
          <w:bCs/>
          <w:iCs/>
          <w:sz w:val="20"/>
          <w:szCs w:val="20"/>
        </w:rPr>
        <w:t>idrolisi d</w:t>
      </w:r>
      <w:r w:rsidR="00E6489E">
        <w:rPr>
          <w:rFonts w:ascii="Times New Roman" w:hAnsi="Times New Roman" w:cs="Times New Roman"/>
          <w:bCs/>
          <w:iCs/>
          <w:sz w:val="20"/>
          <w:szCs w:val="20"/>
        </w:rPr>
        <w:t>i</w:t>
      </w:r>
      <w:r w:rsidR="00923BD4">
        <w:rPr>
          <w:rFonts w:ascii="Times New Roman" w:hAnsi="Times New Roman" w:cs="Times New Roman"/>
          <w:bCs/>
          <w:iCs/>
          <w:sz w:val="20"/>
          <w:szCs w:val="20"/>
        </w:rPr>
        <w:t xml:space="preserve"> sieroproteine.</w:t>
      </w:r>
    </w:p>
    <w:p w14:paraId="4997601B" w14:textId="77777777" w:rsidR="00923BD4" w:rsidRDefault="00923BD4" w:rsidP="008647FA">
      <w:pPr>
        <w:spacing w:after="0" w:line="240" w:lineRule="auto"/>
        <w:jc w:val="both"/>
        <w:rPr>
          <w:rFonts w:ascii="Times New Roman" w:hAnsi="Times New Roman" w:cs="Times New Roman"/>
          <w:bCs/>
          <w:iCs/>
          <w:sz w:val="20"/>
          <w:szCs w:val="20"/>
        </w:rPr>
      </w:pPr>
    </w:p>
    <w:p w14:paraId="0F949568" w14:textId="77777777" w:rsidR="00923BD4" w:rsidRPr="00923BD4" w:rsidRDefault="00923BD4" w:rsidP="00E4416F">
      <w:pPr>
        <w:keepNext/>
        <w:widowControl w:val="0"/>
        <w:shd w:val="clear" w:color="auto" w:fill="FFFFFF"/>
        <w:suppressAutoHyphens/>
        <w:spacing w:before="240" w:after="120" w:line="240" w:lineRule="auto"/>
        <w:outlineLvl w:val="0"/>
        <w:rPr>
          <w:rFonts w:ascii="Times New Roman" w:eastAsia="Times New Roman" w:hAnsi="Times New Roman" w:cs="Times New Roman"/>
          <w:b/>
          <w:bCs/>
          <w:color w:val="000000"/>
          <w:spacing w:val="-2"/>
          <w:kern w:val="0"/>
          <w:sz w:val="24"/>
          <w:szCs w:val="52"/>
          <w:lang w:val="en-GB" w:eastAsia="zh-CN"/>
          <w14:ligatures w14:val="none"/>
        </w:rPr>
      </w:pPr>
      <w:r w:rsidRPr="00923BD4">
        <w:rPr>
          <w:rFonts w:ascii="Times New Roman" w:eastAsia="Times New Roman" w:hAnsi="Times New Roman" w:cs="Times New Roman"/>
          <w:b/>
          <w:bCs/>
          <w:color w:val="000000"/>
          <w:spacing w:val="-2"/>
          <w:kern w:val="0"/>
          <w:sz w:val="24"/>
          <w:szCs w:val="52"/>
          <w:lang w:val="en-GB" w:eastAsia="zh-CN"/>
          <w14:ligatures w14:val="none"/>
        </w:rPr>
        <w:t>1. State-of-the-Art</w:t>
      </w:r>
    </w:p>
    <w:p w14:paraId="76ED1C26" w14:textId="181ACCD1" w:rsidR="00923BD4" w:rsidRPr="00923BD4" w:rsidRDefault="00923BD4" w:rsidP="007A4C72">
      <w:pPr>
        <w:spacing w:after="0" w:line="240" w:lineRule="auto"/>
        <w:jc w:val="both"/>
        <w:rPr>
          <w:rFonts w:ascii="Times New Roman" w:hAnsi="Times New Roman" w:cs="Times New Roman"/>
          <w:bCs/>
          <w:iCs/>
          <w:sz w:val="20"/>
          <w:szCs w:val="20"/>
          <w:lang w:val="en-US"/>
        </w:rPr>
      </w:pPr>
      <w:r w:rsidRPr="00923BD4">
        <w:rPr>
          <w:rFonts w:ascii="Times New Roman" w:hAnsi="Times New Roman" w:cs="Times New Roman"/>
          <w:bCs/>
          <w:iCs/>
          <w:sz w:val="20"/>
          <w:szCs w:val="20"/>
          <w:lang w:val="en-US"/>
        </w:rPr>
        <w:t xml:space="preserve">Proteins, </w:t>
      </w:r>
      <w:proofErr w:type="gramStart"/>
      <w:r w:rsidRPr="00923BD4">
        <w:rPr>
          <w:rFonts w:ascii="Times New Roman" w:hAnsi="Times New Roman" w:cs="Times New Roman"/>
          <w:bCs/>
          <w:iCs/>
          <w:sz w:val="20"/>
          <w:szCs w:val="20"/>
          <w:lang w:val="en-US"/>
        </w:rPr>
        <w:t>as a result of</w:t>
      </w:r>
      <w:proofErr w:type="gramEnd"/>
      <w:r w:rsidRPr="00923BD4">
        <w:rPr>
          <w:rFonts w:ascii="Times New Roman" w:hAnsi="Times New Roman" w:cs="Times New Roman"/>
          <w:bCs/>
          <w:iCs/>
          <w:sz w:val="20"/>
          <w:szCs w:val="20"/>
          <w:lang w:val="en-US"/>
        </w:rPr>
        <w:t xml:space="preserve"> the cleavage of peptide bonds, are broken down into peptides of different sizes and free amino acids. This degradation, termed hydrolysis, can be carried out by enzymes (proteolysis), acids or alkali. Acid and alkaline hydrolysis tends to be a difficult process to control and yields products with reduced nutritional qualities. Enzymatic hydrolysis is developed under mild conditions of pH (6-8) and temperature (40-60° C), avoiding the extremes usually required for chemical and physical treatments and </w:t>
      </w:r>
      <w:r w:rsidR="00131DE7" w:rsidRPr="00923BD4">
        <w:rPr>
          <w:rFonts w:ascii="Times New Roman" w:hAnsi="Times New Roman" w:cs="Times New Roman"/>
          <w:bCs/>
          <w:iCs/>
          <w:sz w:val="20"/>
          <w:szCs w:val="20"/>
          <w:lang w:val="en-US"/>
        </w:rPr>
        <w:t>minimizing</w:t>
      </w:r>
      <w:r w:rsidRPr="00923BD4">
        <w:rPr>
          <w:rFonts w:ascii="Times New Roman" w:hAnsi="Times New Roman" w:cs="Times New Roman"/>
          <w:bCs/>
          <w:iCs/>
          <w:sz w:val="20"/>
          <w:szCs w:val="20"/>
          <w:lang w:val="en-US"/>
        </w:rPr>
        <w:t xml:space="preserve"> side reaction</w:t>
      </w:r>
      <w:r w:rsidR="008647FA">
        <w:rPr>
          <w:rFonts w:ascii="Times New Roman" w:hAnsi="Times New Roman" w:cs="Times New Roman"/>
          <w:bCs/>
          <w:iCs/>
          <w:sz w:val="20"/>
          <w:szCs w:val="20"/>
          <w:lang w:val="en-US"/>
        </w:rPr>
        <w:t>s</w:t>
      </w:r>
      <w:r w:rsidRPr="00923BD4">
        <w:rPr>
          <w:rFonts w:ascii="Times New Roman" w:hAnsi="Times New Roman" w:cs="Times New Roman"/>
          <w:bCs/>
          <w:iCs/>
          <w:sz w:val="20"/>
          <w:szCs w:val="20"/>
          <w:lang w:val="en-US"/>
        </w:rPr>
        <w:t xml:space="preserve"> </w:t>
      </w:r>
      <w:r w:rsidR="00B65196">
        <w:rPr>
          <w:rStyle w:val="Rimandonotaapidipagina"/>
          <w:rFonts w:ascii="Times New Roman" w:hAnsi="Times New Roman" w:cs="Times New Roman"/>
          <w:bCs/>
          <w:iCs/>
          <w:sz w:val="20"/>
          <w:szCs w:val="20"/>
          <w:lang w:val="en-US"/>
        </w:rPr>
        <w:fldChar w:fldCharType="begin" w:fldLock="1"/>
      </w:r>
      <w:r w:rsidR="009D2626">
        <w:rPr>
          <w:rFonts w:ascii="Times New Roman" w:hAnsi="Times New Roman" w:cs="Times New Roman"/>
          <w:bCs/>
          <w:iCs/>
          <w:sz w:val="20"/>
          <w:szCs w:val="20"/>
          <w:lang w:val="en-US"/>
        </w:rPr>
        <w:instrText>ADDIN CSL_CITATION {"citationItems":[{"id":"ITEM-1","itemData":{"DOI":"10.1016/S0924-2244(01)00007-3","ISSN":"09242244","abstract":"Protein hydrolysates constitute an alternative to intact proteins and elemental formulas in the development of special for- mulations designed to provide nutritional support to patients with di?erent needs. The production of extensive protein hydrolysates by sequential action of endopeptidases and exoproteases coupled with the development of post- hydrolysis procedures is considered the most e?ective way to obtain protein hydrolysates with de®ned characteristics. This paper reviews the development and use of protein hydrolysates for dietary treatment of patients with phenyl- ketonuria, food allergy and chronic liver failure. © 2001 Published by Elsevier Science Ltd. All rights reserved.","author":[{"dropping-particle":"","family":"Clemente","given":"Alfonso","non-dropping-particle":"","parse-names":false,"suffix":""}],"container-title":"Trends Food Sci Technol","id":"ITEM-1","issue":"7","issued":{"date-parts":[["2000","7"]]},"page":"254-262","title":"Enzymatic protein hydrolysates in human nutrition","type":"article-journal","volume":"11"},"uris":["http://www.mendeley.com/documents/?uuid=65341ea8-4541-4d38-9b81-d1fdf5a50374"]}],"mendeley":{"formattedCitation":"(Clemente, 2000)","plainTextFormattedCitation":"(Clemente, 2000)","previouslyFormattedCitation":"(Clemente, 2000)"},"properties":{"noteIndex":0},"schema":"https://github.com/citation-style-language/schema/raw/master/csl-citation.json"}</w:instrText>
      </w:r>
      <w:r w:rsidR="00B65196">
        <w:rPr>
          <w:rStyle w:val="Rimandonotaapidipagina"/>
          <w:rFonts w:ascii="Times New Roman" w:hAnsi="Times New Roman" w:cs="Times New Roman"/>
          <w:bCs/>
          <w:iCs/>
          <w:sz w:val="20"/>
          <w:szCs w:val="20"/>
          <w:lang w:val="en-US"/>
        </w:rPr>
        <w:fldChar w:fldCharType="separate"/>
      </w:r>
      <w:r w:rsidR="00C653A6" w:rsidRPr="00C653A6">
        <w:rPr>
          <w:rFonts w:ascii="Times New Roman" w:hAnsi="Times New Roman" w:cs="Times New Roman"/>
          <w:bCs/>
          <w:iCs/>
          <w:noProof/>
          <w:sz w:val="20"/>
          <w:szCs w:val="20"/>
          <w:lang w:val="en-US"/>
        </w:rPr>
        <w:t>(Clemente, 2000)</w:t>
      </w:r>
      <w:r w:rsidR="00B65196">
        <w:rPr>
          <w:rStyle w:val="Rimandonotaapidipagina"/>
          <w:rFonts w:ascii="Times New Roman" w:hAnsi="Times New Roman" w:cs="Times New Roman"/>
          <w:bCs/>
          <w:iCs/>
          <w:sz w:val="20"/>
          <w:szCs w:val="20"/>
          <w:lang w:val="en-US"/>
        </w:rPr>
        <w:fldChar w:fldCharType="end"/>
      </w:r>
      <w:r w:rsidRPr="00923BD4">
        <w:rPr>
          <w:rFonts w:ascii="Times New Roman" w:hAnsi="Times New Roman" w:cs="Times New Roman"/>
          <w:bCs/>
          <w:iCs/>
          <w:sz w:val="20"/>
          <w:szCs w:val="20"/>
          <w:lang w:val="en-US"/>
        </w:rPr>
        <w:t xml:space="preserve">. Proteolysis is becoming a method of choice in the food and pharmaceutical industries. Peptides derived from proteolysis can be used to develop nutraceuticals or functional foods with improved biological functions such as antioxidant, antihypertensive, antimicrobial activities, among others </w:t>
      </w:r>
      <w:r w:rsidR="00B65196">
        <w:rPr>
          <w:rStyle w:val="Rimandonotaapidipagina"/>
          <w:rFonts w:ascii="Times New Roman" w:hAnsi="Times New Roman" w:cs="Times New Roman"/>
          <w:bCs/>
          <w:iCs/>
          <w:sz w:val="20"/>
          <w:szCs w:val="20"/>
          <w:lang w:val="en-US"/>
        </w:rPr>
        <w:fldChar w:fldCharType="begin" w:fldLock="1"/>
      </w:r>
      <w:r w:rsidR="009D2626">
        <w:rPr>
          <w:rFonts w:ascii="Times New Roman" w:hAnsi="Times New Roman" w:cs="Times New Roman"/>
          <w:bCs/>
          <w:iCs/>
          <w:sz w:val="20"/>
          <w:szCs w:val="20"/>
          <w:lang w:val="en-US"/>
        </w:rPr>
        <w:instrText>ADDIN CSL_CITATION {"citationItems":[{"id":"ITEM-1","itemData":{"DOI":"10.1016/j.fshw.2021.11.011","ISSN":"22134530","abstract":"Enzymatic hydrolysis of proteins is a breakdown process of peptide bond in proteins, releasing some peptides with potential biological functions. Previous studies on enzymatic hydrolysis of whey proteins have not identified the complete peptide profiles after hydrolysis. In this study, we reconstructed a profile of peptides from whey hydrolysates with two enzymes and different processing conditions. We also developed an ensemble machine learning predictor to classify peptides obtained from whey hydrolysis. A total of 2572 peptides were identified over three process conditions with two enzymes in duplicate. 499 peptides were classified and chosen as potential antioxidant peptides from whey proteins. The peptides classified as antioxidants in the hydrolysates had a proportion of 13.1%–24.5% regarding all peptides identified. These results facilitate the selection of promising peptides involved in the antioxidant properties during the enzymatic hydrolysis of whey proteins, aiding the discovery of novel antioxidant peptides.","author":[{"dropping-particle":"","family":"García","given":"Jesus Morales","non-dropping-particle":"","parse-names":false,"suffix":""},{"dropping-particle":"","family":"Udenigwe","given":"Chibuike C.","non-dropping-particle":"","parse-names":false,"suffix":""},{"dropping-particle":"","family":"Duitama","given":"Jorge","non-dropping-particle":"","parse-names":false,"suffix":""},{"dropping-particle":"","family":"Barrios","given":"Andrés Fernando González","non-dropping-particle":"","parse-names":false,"suffix":""}],"container-title":"Food Sci Hum Wellness","id":"ITEM-1","issue":"2","issued":{"date-parts":[["2022","3"]]},"page":"349-355","title":"Peptidomic analysis of whey protein hydrolysates and prediction of their antioxidant peptides","type":"article-journal","volume":"11"},"uris":["http://www.mendeley.com/documents/?uuid=90d4c940-27ed-4af9-9e81-5dd38d301cb9"]}],"mendeley":{"formattedCitation":"(García &lt;i&gt;et al.&lt;/i&gt;, 2022)","plainTextFormattedCitation":"(García et al., 2022)","previouslyFormattedCitation":"(García &lt;i&gt;et al.&lt;/i&gt;, 2022)"},"properties":{"noteIndex":0},"schema":"https://github.com/citation-style-language/schema/raw/master/csl-citation.json"}</w:instrText>
      </w:r>
      <w:r w:rsidR="00B65196">
        <w:rPr>
          <w:rStyle w:val="Rimandonotaapidipagina"/>
          <w:rFonts w:ascii="Times New Roman" w:hAnsi="Times New Roman" w:cs="Times New Roman"/>
          <w:bCs/>
          <w:iCs/>
          <w:sz w:val="20"/>
          <w:szCs w:val="20"/>
          <w:lang w:val="en-US"/>
        </w:rPr>
        <w:fldChar w:fldCharType="separate"/>
      </w:r>
      <w:r w:rsidR="00C653A6" w:rsidRPr="00C653A6">
        <w:rPr>
          <w:rFonts w:ascii="Times New Roman" w:hAnsi="Times New Roman" w:cs="Times New Roman"/>
          <w:bCs/>
          <w:iCs/>
          <w:noProof/>
          <w:sz w:val="20"/>
          <w:szCs w:val="20"/>
          <w:lang w:val="en-US"/>
        </w:rPr>
        <w:t xml:space="preserve">(García </w:t>
      </w:r>
      <w:r w:rsidR="00C653A6" w:rsidRPr="00C653A6">
        <w:rPr>
          <w:rFonts w:ascii="Times New Roman" w:hAnsi="Times New Roman" w:cs="Times New Roman"/>
          <w:bCs/>
          <w:i/>
          <w:iCs/>
          <w:noProof/>
          <w:sz w:val="20"/>
          <w:szCs w:val="20"/>
          <w:lang w:val="en-US"/>
        </w:rPr>
        <w:t>et al.</w:t>
      </w:r>
      <w:r w:rsidR="00C653A6" w:rsidRPr="00C653A6">
        <w:rPr>
          <w:rFonts w:ascii="Times New Roman" w:hAnsi="Times New Roman" w:cs="Times New Roman"/>
          <w:bCs/>
          <w:iCs/>
          <w:noProof/>
          <w:sz w:val="20"/>
          <w:szCs w:val="20"/>
          <w:lang w:val="en-US"/>
        </w:rPr>
        <w:t>, 2022)</w:t>
      </w:r>
      <w:r w:rsidR="00B65196">
        <w:rPr>
          <w:rStyle w:val="Rimandonotaapidipagina"/>
          <w:rFonts w:ascii="Times New Roman" w:hAnsi="Times New Roman" w:cs="Times New Roman"/>
          <w:bCs/>
          <w:iCs/>
          <w:sz w:val="20"/>
          <w:szCs w:val="20"/>
          <w:lang w:val="en-US"/>
        </w:rPr>
        <w:fldChar w:fldCharType="end"/>
      </w:r>
      <w:r w:rsidRPr="00923BD4">
        <w:rPr>
          <w:rFonts w:ascii="Times New Roman" w:hAnsi="Times New Roman" w:cs="Times New Roman"/>
          <w:bCs/>
          <w:iCs/>
          <w:sz w:val="20"/>
          <w:szCs w:val="20"/>
          <w:lang w:val="en-US"/>
        </w:rPr>
        <w:t xml:space="preserve">.  In addition to the classical hydrolysis using free enzymes, in recent years, research has been oriented towards the use of enzymes immobilized on various supports which has some advantages such as increased enzyme stability, enzyme re-cycle, use of high enzyme to substrate ratios. However, for the latter, it is crucial to select the appropriate immobilization supports having a high superficial density of reactive groups, as well as suitable immobilization conditions, such as reaction time, pH, temperature, buffers, and inhibitors or protein protectors, to enhance the enzyme–support reaction </w:t>
      </w:r>
      <w:r w:rsidR="00B65196">
        <w:rPr>
          <w:rStyle w:val="Rimandonotaapidipagina"/>
          <w:rFonts w:ascii="Times New Roman" w:hAnsi="Times New Roman" w:cs="Times New Roman"/>
          <w:bCs/>
          <w:iCs/>
          <w:sz w:val="20"/>
          <w:szCs w:val="20"/>
          <w:lang w:val="en-US"/>
        </w:rPr>
        <w:fldChar w:fldCharType="begin" w:fldLock="1"/>
      </w:r>
      <w:r w:rsidR="009D2626">
        <w:rPr>
          <w:rFonts w:ascii="Times New Roman" w:hAnsi="Times New Roman" w:cs="Times New Roman"/>
          <w:bCs/>
          <w:iCs/>
          <w:sz w:val="20"/>
          <w:szCs w:val="20"/>
          <w:lang w:val="en-US"/>
        </w:rPr>
        <w:instrText>ADDIN CSL_CITATION {"citationItems":[{"id":"ITEM-1","itemData":{"DOI":"10.1002/btpr.1598","ISSN":"87567938","PMID":"22777762","abstract":"The adsorption capacity and immobilization rate of two Eupergit® supports for acid urease was studied by varying the ionic strength and enzyme preparation concentration in the immobilizing solution at pH 7. Eupergit® C250 L yielded a series of derivatives with enzyme loadings (YP/B) ranging from 48 to 171 mg of bovine serum albumin equivalent (BSAE) per gram of dry support (ds). Use of drastic postimmobilization conditions at pH 9 for 3-9 days yielded a slight decrease (8-14%) in the initial activity of immobilized enzymes and a limited increase in the stabilization factor (1.1-1.5), as assessed by accelerated aging tests at 65°C. Further storage tests at 4°C in the wet state showed that the activity of several derivatives either stabilized or not was practically constant for as long as 547 days. Both free enzyme and immobilized acid urease derivatives exhibited a kinetic pattern of the Michaelis-Menten type. Using the Eadie-Hofstee diagram, the specific ammonia formation rate constant for free (kcat) or immobilized (k′cat) enzyme resulted to be little affected by immobilization (kcat ≈ k′cat ≈ 18.86 ± 0.34 IU/mg BSAE), whereas the apparent Michaelis constant for immobilized enzymes exhibited a statistically significant increase at P &lt; 0.05 from the intrinsic value (2.55 ± 0.14 mM) for free enzyme to 5.38 ± 0.87 mM as YP/B increased to 171 mg BSAE/g ds. By estimating the observable Thiele modulus (φ{symbol}obs), the activity of the biocatalyst with the greatest enzyme loading at the lowest urea concentrations tested (0.833 mM) was reduced by a factor of about 2 due to internal diffusional limitations. By operating in the pseudofirst-order regime with immobilized derivatives at YP/B about 126 mg BSAE/g ds, their activity after grinding was no more limited by intraparticle diffusion and approached the value for free enzyme. © 2012 American Institute of Chemical Engineers (AIChE).","author":[{"dropping-particle":"","family":"Bortone","given":"Nadia","non-dropping-particle":"","parse-names":false,"suffix":""},{"dropping-particle":"","family":"Fidaleo","given":"Marcello","non-dropping-particle":"","parse-names":false,"suffix":""},{"dropping-particle":"","family":"Moresi","given":"Mauro","non-dropping-particle":"","parse-names":false,"suffix":""}],"container-title":"Biotechnol Prog","id":"ITEM-1","issue":"5","issued":{"date-parts":[["2012","9"]]},"page":"1232-1244","title":"Immobilization/stabilization of acid urease on Eupergit® supports","type":"article-journal","volume":"28"},"uris":["http://www.mendeley.com/documents/?uuid=c4d68d23-85ab-45c6-821e-16dfdad2312d"]}],"mendeley":{"formattedCitation":"(Bortone &lt;i&gt;et al.&lt;/i&gt;, 2012)","plainTextFormattedCitation":"(Bortone et al., 2012)","previouslyFormattedCitation":"(Bortone &lt;i&gt;et al.&lt;/i&gt;, 2012)"},"properties":{"noteIndex":0},"schema":"https://github.com/citation-style-language/schema/raw/master/csl-citation.json"}</w:instrText>
      </w:r>
      <w:r w:rsidR="00B65196">
        <w:rPr>
          <w:rStyle w:val="Rimandonotaapidipagina"/>
          <w:rFonts w:ascii="Times New Roman" w:hAnsi="Times New Roman" w:cs="Times New Roman"/>
          <w:bCs/>
          <w:iCs/>
          <w:sz w:val="20"/>
          <w:szCs w:val="20"/>
          <w:lang w:val="en-US"/>
        </w:rPr>
        <w:fldChar w:fldCharType="separate"/>
      </w:r>
      <w:r w:rsidR="00C653A6" w:rsidRPr="00C653A6">
        <w:rPr>
          <w:rFonts w:ascii="Times New Roman" w:hAnsi="Times New Roman" w:cs="Times New Roman"/>
          <w:bCs/>
          <w:iCs/>
          <w:noProof/>
          <w:sz w:val="20"/>
          <w:szCs w:val="20"/>
          <w:lang w:val="en-US"/>
        </w:rPr>
        <w:t xml:space="preserve">(Bortone </w:t>
      </w:r>
      <w:r w:rsidR="00C653A6" w:rsidRPr="00C653A6">
        <w:rPr>
          <w:rFonts w:ascii="Times New Roman" w:hAnsi="Times New Roman" w:cs="Times New Roman"/>
          <w:bCs/>
          <w:i/>
          <w:iCs/>
          <w:noProof/>
          <w:sz w:val="20"/>
          <w:szCs w:val="20"/>
          <w:lang w:val="en-US"/>
        </w:rPr>
        <w:t>et al.</w:t>
      </w:r>
      <w:r w:rsidR="00C653A6" w:rsidRPr="00C653A6">
        <w:rPr>
          <w:rFonts w:ascii="Times New Roman" w:hAnsi="Times New Roman" w:cs="Times New Roman"/>
          <w:bCs/>
          <w:iCs/>
          <w:noProof/>
          <w:sz w:val="20"/>
          <w:szCs w:val="20"/>
          <w:lang w:val="en-US"/>
        </w:rPr>
        <w:t>, 2012)</w:t>
      </w:r>
      <w:r w:rsidR="00B65196">
        <w:rPr>
          <w:rStyle w:val="Rimandonotaapidipagina"/>
          <w:rFonts w:ascii="Times New Roman" w:hAnsi="Times New Roman" w:cs="Times New Roman"/>
          <w:bCs/>
          <w:iCs/>
          <w:sz w:val="20"/>
          <w:szCs w:val="20"/>
          <w:lang w:val="en-US"/>
        </w:rPr>
        <w:fldChar w:fldCharType="end"/>
      </w:r>
      <w:r w:rsidRPr="00923BD4">
        <w:rPr>
          <w:rFonts w:ascii="Times New Roman" w:hAnsi="Times New Roman" w:cs="Times New Roman"/>
          <w:bCs/>
          <w:iCs/>
          <w:sz w:val="20"/>
          <w:szCs w:val="20"/>
          <w:lang w:val="en-US"/>
        </w:rPr>
        <w:t xml:space="preserve">. </w:t>
      </w:r>
    </w:p>
    <w:p w14:paraId="57381FAC" w14:textId="77777777" w:rsidR="00E81281" w:rsidRDefault="00923BD4" w:rsidP="00E4416F">
      <w:pPr>
        <w:spacing w:after="0" w:line="240" w:lineRule="auto"/>
        <w:jc w:val="both"/>
        <w:rPr>
          <w:rFonts w:ascii="Times New Roman" w:hAnsi="Times New Roman" w:cs="Times New Roman"/>
          <w:bCs/>
          <w:iCs/>
          <w:sz w:val="20"/>
          <w:szCs w:val="20"/>
          <w:lang w:val="en-US"/>
        </w:rPr>
      </w:pPr>
      <w:r w:rsidRPr="00923BD4">
        <w:rPr>
          <w:rFonts w:ascii="Times New Roman" w:hAnsi="Times New Roman" w:cs="Times New Roman"/>
          <w:bCs/>
          <w:iCs/>
          <w:sz w:val="20"/>
          <w:szCs w:val="20"/>
          <w:lang w:val="en-US"/>
        </w:rPr>
        <w:t xml:space="preserve">A protein hydrolysate contains many peptides of which only some have a biological activity. Therefore, there is a need to identify and characterize the latter, which begins with their fractionation. The main drawback of peptide fractionation is that most of the peptides share very similar physicochemical characteristics, therefore, only a separation technology able to distinguish between subtle differences in charge, size, solubility or hydropathicity results of utility </w:t>
      </w:r>
      <w:r w:rsidR="00B65196">
        <w:rPr>
          <w:rStyle w:val="Rimandonotaapidipagina"/>
          <w:rFonts w:ascii="Times New Roman" w:hAnsi="Times New Roman" w:cs="Times New Roman"/>
          <w:bCs/>
          <w:iCs/>
          <w:sz w:val="20"/>
          <w:szCs w:val="20"/>
          <w:lang w:val="en-US"/>
        </w:rPr>
        <w:fldChar w:fldCharType="begin" w:fldLock="1"/>
      </w:r>
      <w:r w:rsidR="009D2626">
        <w:rPr>
          <w:rFonts w:ascii="Times New Roman" w:hAnsi="Times New Roman" w:cs="Times New Roman"/>
          <w:bCs/>
          <w:iCs/>
          <w:sz w:val="20"/>
          <w:szCs w:val="20"/>
          <w:lang w:val="en-US"/>
        </w:rPr>
        <w:instrText>ADDIN CSL_CITATION {"citationItems":[{"id":"ITEM-1","itemData":{"DOI":"10.1016/j.jfoodeng.2012.07.030","ISSN":"02608774","abstract":"The tryptic digestion of β-lactoglobulin leads to the release of a large range of biologically active peptides. Ultrafiltration/nanofiltration technology can be used to fractionate protein hydrolysates in order to obtain permeate products with increased functionality and free from intact proteins and enzymes. The influence of the pH in the fractionation of the hydrolysate through a polyethersulfone membrane (MWCO 5 kDa) was investigated in this work. In this case peptide transmission was mainly governed by charge mechanisms and reached its maximum value when the pH value is close to the peptide isoelectric point. Almost complete rejection of acidic peptides was achieved at basic pH values due to electrostatic repulsive forces with the negatively charged membrane and, in agreement with Donnan theory, positively charged peptides shown lower transmission than the neutral species. The highest peptide recovery and the best separation factor between bioactive and non-bioactive peptides were obtained following nanofiltration at pH 8.0. © 2012 Elsevier Ltd. All rights reserved.","author":[{"dropping-particle":"","family":"Fernández","given":"Ayoa","non-dropping-particle":"","parse-names":false,"suffix":""},{"dropping-particle":"","family":"Suárez","given":"Adrián","non-dropping-particle":"","parse-names":false,"suffix":""},{"dropping-particle":"","family":"Zhu","given":"Yishen","non-dropping-particle":"","parse-names":false,"suffix":""},{"dropping-particle":"","family":"FitzGerald","given":"Richard J.","non-dropping-particle":"","parse-names":false,"suffix":""},{"dropping-particle":"","family":"Riera","given":"Francisco A.","non-dropping-particle":"","parse-names":false,"suffix":""}],"container-title":"J Food Eng","id":"ITEM-1","issue":"1","issued":{"date-parts":[["2013","1"]]},"page":"83-89","title":"Membrane fractionation of a β-lactoglobulin tryptic digest: Effect of the pH","type":"article-journal","volume":"114"},"uris":["http://www.mendeley.com/documents/?uuid=7bb137ea-938f-41a9-8801-9e5ce5171b8e"]}],"mendeley":{"formattedCitation":"(Fernández &lt;i&gt;et al.&lt;/i&gt;, 2013)","plainTextFormattedCitation":"(Fernández et al., 2013)","previouslyFormattedCitation":"(Fernández &lt;i&gt;et al.&lt;/i&gt;, 2013)"},"properties":{"noteIndex":0},"schema":"https://github.com/citation-style-language/schema/raw/master/csl-citation.json"}</w:instrText>
      </w:r>
      <w:r w:rsidR="00B65196">
        <w:rPr>
          <w:rStyle w:val="Rimandonotaapidipagina"/>
          <w:rFonts w:ascii="Times New Roman" w:hAnsi="Times New Roman" w:cs="Times New Roman"/>
          <w:bCs/>
          <w:iCs/>
          <w:sz w:val="20"/>
          <w:szCs w:val="20"/>
          <w:lang w:val="en-US"/>
        </w:rPr>
        <w:fldChar w:fldCharType="separate"/>
      </w:r>
      <w:r w:rsidR="00C653A6" w:rsidRPr="00C653A6">
        <w:rPr>
          <w:rFonts w:ascii="Times New Roman" w:hAnsi="Times New Roman" w:cs="Times New Roman"/>
          <w:bCs/>
          <w:iCs/>
          <w:noProof/>
          <w:sz w:val="20"/>
          <w:szCs w:val="20"/>
          <w:lang w:val="en-US"/>
        </w:rPr>
        <w:t xml:space="preserve">(Fernández </w:t>
      </w:r>
      <w:r w:rsidR="00C653A6" w:rsidRPr="00C653A6">
        <w:rPr>
          <w:rFonts w:ascii="Times New Roman" w:hAnsi="Times New Roman" w:cs="Times New Roman"/>
          <w:bCs/>
          <w:i/>
          <w:iCs/>
          <w:noProof/>
          <w:sz w:val="20"/>
          <w:szCs w:val="20"/>
          <w:lang w:val="en-US"/>
        </w:rPr>
        <w:t>et al.</w:t>
      </w:r>
      <w:r w:rsidR="00C653A6" w:rsidRPr="00C653A6">
        <w:rPr>
          <w:rFonts w:ascii="Times New Roman" w:hAnsi="Times New Roman" w:cs="Times New Roman"/>
          <w:bCs/>
          <w:iCs/>
          <w:noProof/>
          <w:sz w:val="20"/>
          <w:szCs w:val="20"/>
          <w:lang w:val="en-US"/>
        </w:rPr>
        <w:t>, 2013)</w:t>
      </w:r>
      <w:r w:rsidR="00B65196">
        <w:rPr>
          <w:rStyle w:val="Rimandonotaapidipagina"/>
          <w:rFonts w:ascii="Times New Roman" w:hAnsi="Times New Roman" w:cs="Times New Roman"/>
          <w:bCs/>
          <w:iCs/>
          <w:sz w:val="20"/>
          <w:szCs w:val="20"/>
          <w:lang w:val="en-US"/>
        </w:rPr>
        <w:fldChar w:fldCharType="end"/>
      </w:r>
      <w:r w:rsidRPr="00923BD4">
        <w:rPr>
          <w:rFonts w:ascii="Times New Roman" w:hAnsi="Times New Roman" w:cs="Times New Roman"/>
          <w:bCs/>
          <w:iCs/>
          <w:sz w:val="20"/>
          <w:szCs w:val="20"/>
          <w:lang w:val="en-US"/>
        </w:rPr>
        <w:t>. Over the years, various peptide fractionation processes have been studied such as chromatographic processes</w:t>
      </w:r>
      <w:r w:rsidR="006567DC">
        <w:rPr>
          <w:rFonts w:ascii="Times New Roman" w:hAnsi="Times New Roman" w:cs="Times New Roman"/>
          <w:bCs/>
          <w:iCs/>
          <w:sz w:val="20"/>
          <w:szCs w:val="20"/>
          <w:lang w:val="en-US"/>
        </w:rPr>
        <w:t xml:space="preserve"> </w:t>
      </w:r>
      <w:r w:rsidR="00B65196">
        <w:rPr>
          <w:rStyle w:val="Rimandonotaapidipagina"/>
          <w:rFonts w:ascii="Times New Roman" w:hAnsi="Times New Roman" w:cs="Times New Roman"/>
          <w:bCs/>
          <w:iCs/>
          <w:sz w:val="20"/>
          <w:szCs w:val="20"/>
          <w:lang w:val="en-US"/>
        </w:rPr>
        <w:fldChar w:fldCharType="begin" w:fldLock="1"/>
      </w:r>
      <w:r w:rsidR="009D2626">
        <w:rPr>
          <w:rFonts w:ascii="Times New Roman" w:hAnsi="Times New Roman" w:cs="Times New Roman"/>
          <w:bCs/>
          <w:iCs/>
          <w:sz w:val="20"/>
          <w:szCs w:val="20"/>
          <w:lang w:val="en-US"/>
        </w:rPr>
        <w:instrText>ADDIN CSL_CITATION {"citationItems":[{"id":"ITEM-1","itemData":{"DOI":"10.36103/ijas.v53i6.1650","ISSN":"2410-0862","abstract":"There is an elevated need for novel antimicrobial preservatives in the food industry, and hydrolysis of waste products from the same sector has for decades been viewed as a potential source of these. In the current study we have purified bovine whey protein using size-exclusion chromatography (SEC), and hydrolyzed it by trypsin, pepsin, alcalase, savinase, and neutrase at different times 30, 60, 120, 240, and 300 min. The highest active time hydrolysate was subsequently fractionated by SEC, monitored for antibacterial and antioxidant activities, and characterized using UHPLC-MS/MS. Alcalase and savinase displayed higher degree of hydrolysis, higher antibacterial activity in their hydrolysates at 60 and 30 min, respectively compared to the other enzymes. The alcalase hydrolysates exhibited significantly the highest antioxidant activity rescuing 89% of the yeast cell from Hydrogen peroxide induced oxidative stress at 120 minutes. Proteomic analysis of the highly active fractions identified peptides from α-lactalbumin with structural similarity to known antioxidant peptides. Thus, our results support the using food grade enzymes like alcalase and savinase in the food industry.","author":[{"dropping-particle":"","family":"Wafaa","given":"N.","non-dropping-particle":"","parse-names":false,"suffix":""},{"dropping-particle":"","family":"Elbarbary","given":"H. A.","non-dropping-particle":"","parse-names":false,"suffix":""},{"dropping-particle":"","family":"Ibrahim","given":"E. M. A.","non-dropping-particle":"","parse-names":false,"suffix":""},{"dropping-particle":"","family":"Mohamed","given":"H. A.","non-dropping-particle":"","parse-names":false,"suffix":""},{"dropping-particle":"","family":"Jenssen","given":"H.","non-dropping-particle":"","parse-names":false,"suffix":""}],"container-title":"Iraqi J Agric Sci","id":"ITEM-1","issue":"6","issued":{"date-parts":[["2022","12","29"]]},"page":"1340-1357","title":"Effect of enzyme type and hydrolysis time on antibacterial and antioxidant activity of whey protein hydrolysates","type":"article-journal","volume":"53"},"uris":["http://www.mendeley.com/documents/?uuid=0613309e-a22e-4c87-8a6f-f7d434f86305"]}],"mendeley":{"formattedCitation":"(Wafaa &lt;i&gt;et al.&lt;/i&gt;, 2022)","plainTextFormattedCitation":"(Wafaa et al., 2022)","previouslyFormattedCitation":"(Wafaa &lt;i&gt;et al.&lt;/i&gt;, 2022)"},"properties":{"noteIndex":0},"schema":"https://github.com/citation-style-language/schema/raw/master/csl-citation.json"}</w:instrText>
      </w:r>
      <w:r w:rsidR="00B65196">
        <w:rPr>
          <w:rStyle w:val="Rimandonotaapidipagina"/>
          <w:rFonts w:ascii="Times New Roman" w:hAnsi="Times New Roman" w:cs="Times New Roman"/>
          <w:bCs/>
          <w:iCs/>
          <w:sz w:val="20"/>
          <w:szCs w:val="20"/>
          <w:lang w:val="en-US"/>
        </w:rPr>
        <w:fldChar w:fldCharType="separate"/>
      </w:r>
      <w:r w:rsidR="00C653A6" w:rsidRPr="00C653A6">
        <w:rPr>
          <w:rFonts w:ascii="Times New Roman" w:hAnsi="Times New Roman" w:cs="Times New Roman"/>
          <w:bCs/>
          <w:iCs/>
          <w:noProof/>
          <w:sz w:val="20"/>
          <w:szCs w:val="20"/>
          <w:lang w:val="en-US"/>
        </w:rPr>
        <w:t xml:space="preserve">(Wafaa </w:t>
      </w:r>
      <w:r w:rsidR="00C653A6" w:rsidRPr="00C653A6">
        <w:rPr>
          <w:rFonts w:ascii="Times New Roman" w:hAnsi="Times New Roman" w:cs="Times New Roman"/>
          <w:bCs/>
          <w:i/>
          <w:iCs/>
          <w:noProof/>
          <w:sz w:val="20"/>
          <w:szCs w:val="20"/>
          <w:lang w:val="en-US"/>
        </w:rPr>
        <w:t>et al.</w:t>
      </w:r>
      <w:r w:rsidR="00C653A6" w:rsidRPr="00C653A6">
        <w:rPr>
          <w:rFonts w:ascii="Times New Roman" w:hAnsi="Times New Roman" w:cs="Times New Roman"/>
          <w:bCs/>
          <w:iCs/>
          <w:noProof/>
          <w:sz w:val="20"/>
          <w:szCs w:val="20"/>
          <w:lang w:val="en-US"/>
        </w:rPr>
        <w:t>, 2022)</w:t>
      </w:r>
      <w:r w:rsidR="00B65196">
        <w:rPr>
          <w:rStyle w:val="Rimandonotaapidipagina"/>
          <w:rFonts w:ascii="Times New Roman" w:hAnsi="Times New Roman" w:cs="Times New Roman"/>
          <w:bCs/>
          <w:iCs/>
          <w:sz w:val="20"/>
          <w:szCs w:val="20"/>
          <w:lang w:val="en-US"/>
        </w:rPr>
        <w:fldChar w:fldCharType="end"/>
      </w:r>
      <w:r w:rsidRPr="00923BD4">
        <w:rPr>
          <w:rFonts w:ascii="Times New Roman" w:hAnsi="Times New Roman" w:cs="Times New Roman"/>
          <w:bCs/>
          <w:iCs/>
          <w:sz w:val="20"/>
          <w:szCs w:val="20"/>
          <w:lang w:val="en-US"/>
        </w:rPr>
        <w:t xml:space="preserve"> and membrane technologies. The latter is a low-cost, environmentally friendly technology, which works under mild operating conditions and leave the substrate nutritional properties almost intact. Among membrane processes, nanofiltration is considered as especially appropriate for peptide separation, due to the molecular weight cut-off used and the importance of charge effects. The combination of nanofiltration and ultrafiltration has also been used </w:t>
      </w:r>
      <w:r w:rsidR="00B65196">
        <w:rPr>
          <w:rStyle w:val="Rimandonotaapidipagina"/>
          <w:rFonts w:ascii="Times New Roman" w:hAnsi="Times New Roman" w:cs="Times New Roman"/>
          <w:bCs/>
          <w:iCs/>
          <w:sz w:val="20"/>
          <w:szCs w:val="20"/>
          <w:lang w:val="en-US"/>
        </w:rPr>
        <w:fldChar w:fldCharType="begin" w:fldLock="1"/>
      </w:r>
      <w:r w:rsidR="009D2626">
        <w:rPr>
          <w:rFonts w:ascii="Times New Roman" w:hAnsi="Times New Roman" w:cs="Times New Roman"/>
          <w:bCs/>
          <w:iCs/>
          <w:sz w:val="20"/>
          <w:szCs w:val="20"/>
          <w:lang w:val="en-US"/>
        </w:rPr>
        <w:instrText>ADDIN CSL_CITATION {"citationItems":[{"id":"ITEM-1","itemData":{"DOI":"10.1016/j.jfoodeng.2016.03.010","ISSN":"02608774","abstract":"Whey proteins carry bioactive sequences that can be released by enzymatic hydrolysis. Often, the resulting hydrolysates are in the need of a fractionation process to improve or define their bioactivity. In this work, a whey protein concentrate was hydrolysed with trypsin and the obtained peptides were separated by means of membrane ultrafiltration/nanofiltration. Three pH values (2, 6 and 8) were assayed for two polyethersulfone membranes having different pore sizes (1 and 5 kDa). β-lactoglobulin peptides predominated in the hydrolysate as it was preferentially cleaved. Peptides net charge, charge distribution and size explained peptide transmissions. The highest transmissions were achieved at pH values near peptides isoelectric point. The best separation factors were obtained at basic pH values. A new membrane strategy was developed for obtaining permeates enriched in bioactive peptides from a complex hydrolysate.","author":[{"dropping-particle":"","family":"Arrutia","given":"Fátima","non-dropping-particle":"","parse-names":false,"suffix":""},{"dropping-particle":"","family":"Rubio","given":"Rocío","non-dropping-particle":"","parse-names":false,"suffix":""},{"dropping-particle":"","family":"Riera","given":"Francisco A.","non-dropping-particle":"","parse-names":false,"suffix":""}],"container-title":"J Food Eng","id":"ITEM-1","issued":{"date-parts":[["2016"]]},"page":"1-9","title":"Production and membrane fractionation of bioactive peptides from a whey protein concentrate","type":"article-journal","volume":"184"},"uris":["http://www.mendeley.com/documents/?uuid=61f88768-d2ff-4c1d-a34e-9d474e23cbda"]}],"mendeley":{"formattedCitation":"(Arrutia &lt;i&gt;et al.&lt;/i&gt;, 2016)","plainTextFormattedCitation":"(Arrutia et al., 2016)","previouslyFormattedCitation":"(Arrutia &lt;i&gt;et al.&lt;/i&gt;, 2016)"},"properties":{"noteIndex":0},"schema":"https://github.com/citation-style-language/schema/raw/master/csl-citation.json"}</w:instrText>
      </w:r>
      <w:r w:rsidR="00B65196">
        <w:rPr>
          <w:rStyle w:val="Rimandonotaapidipagina"/>
          <w:rFonts w:ascii="Times New Roman" w:hAnsi="Times New Roman" w:cs="Times New Roman"/>
          <w:bCs/>
          <w:iCs/>
          <w:sz w:val="20"/>
          <w:szCs w:val="20"/>
          <w:lang w:val="en-US"/>
        </w:rPr>
        <w:fldChar w:fldCharType="separate"/>
      </w:r>
      <w:r w:rsidR="00C653A6" w:rsidRPr="00C653A6">
        <w:rPr>
          <w:rFonts w:ascii="Times New Roman" w:hAnsi="Times New Roman" w:cs="Times New Roman"/>
          <w:bCs/>
          <w:iCs/>
          <w:noProof/>
          <w:sz w:val="20"/>
          <w:szCs w:val="20"/>
          <w:lang w:val="en-US"/>
        </w:rPr>
        <w:t xml:space="preserve">(Arrutia </w:t>
      </w:r>
      <w:r w:rsidR="00C653A6" w:rsidRPr="00C653A6">
        <w:rPr>
          <w:rFonts w:ascii="Times New Roman" w:hAnsi="Times New Roman" w:cs="Times New Roman"/>
          <w:bCs/>
          <w:i/>
          <w:iCs/>
          <w:noProof/>
          <w:sz w:val="20"/>
          <w:szCs w:val="20"/>
          <w:lang w:val="en-US"/>
        </w:rPr>
        <w:t>et al.</w:t>
      </w:r>
      <w:r w:rsidR="00C653A6" w:rsidRPr="00C653A6">
        <w:rPr>
          <w:rFonts w:ascii="Times New Roman" w:hAnsi="Times New Roman" w:cs="Times New Roman"/>
          <w:bCs/>
          <w:iCs/>
          <w:noProof/>
          <w:sz w:val="20"/>
          <w:szCs w:val="20"/>
          <w:lang w:val="en-US"/>
        </w:rPr>
        <w:t>, 2016)</w:t>
      </w:r>
      <w:r w:rsidR="00B65196">
        <w:rPr>
          <w:rStyle w:val="Rimandonotaapidipagina"/>
          <w:rFonts w:ascii="Times New Roman" w:hAnsi="Times New Roman" w:cs="Times New Roman"/>
          <w:bCs/>
          <w:iCs/>
          <w:sz w:val="20"/>
          <w:szCs w:val="20"/>
          <w:lang w:val="en-US"/>
        </w:rPr>
        <w:fldChar w:fldCharType="end"/>
      </w:r>
      <w:r w:rsidRPr="00923BD4">
        <w:rPr>
          <w:rFonts w:ascii="Times New Roman" w:hAnsi="Times New Roman" w:cs="Times New Roman"/>
          <w:bCs/>
          <w:iCs/>
          <w:sz w:val="20"/>
          <w:szCs w:val="20"/>
          <w:lang w:val="en-US"/>
        </w:rPr>
        <w:t xml:space="preserve">.  On the other hand, electrodialysis with ultrafiltration membranes which is an </w:t>
      </w:r>
      <w:proofErr w:type="spellStart"/>
      <w:r w:rsidRPr="00923BD4">
        <w:rPr>
          <w:rFonts w:ascii="Times New Roman" w:hAnsi="Times New Roman" w:cs="Times New Roman"/>
          <w:bCs/>
          <w:iCs/>
          <w:sz w:val="20"/>
          <w:szCs w:val="20"/>
          <w:lang w:val="en-US"/>
        </w:rPr>
        <w:t>electromembrane</w:t>
      </w:r>
      <w:proofErr w:type="spellEnd"/>
      <w:r w:rsidRPr="00923BD4">
        <w:rPr>
          <w:rFonts w:ascii="Times New Roman" w:hAnsi="Times New Roman" w:cs="Times New Roman"/>
          <w:bCs/>
          <w:iCs/>
          <w:sz w:val="20"/>
          <w:szCs w:val="20"/>
          <w:lang w:val="en-US"/>
        </w:rPr>
        <w:t xml:space="preserve"> process is gaining increasing interest for the recovery of charged molecules, especially bioactive peptides as part of sustainable strategies </w:t>
      </w:r>
      <w:r w:rsidR="00B65196">
        <w:rPr>
          <w:rStyle w:val="Rimandonotaapidipagina"/>
          <w:rFonts w:ascii="Times New Roman" w:hAnsi="Times New Roman" w:cs="Times New Roman"/>
          <w:bCs/>
          <w:iCs/>
          <w:sz w:val="20"/>
          <w:szCs w:val="20"/>
          <w:lang w:val="en-US"/>
        </w:rPr>
        <w:fldChar w:fldCharType="begin" w:fldLock="1"/>
      </w:r>
      <w:r w:rsidR="009D2626">
        <w:rPr>
          <w:rFonts w:ascii="Times New Roman" w:hAnsi="Times New Roman" w:cs="Times New Roman"/>
          <w:bCs/>
          <w:iCs/>
          <w:sz w:val="20"/>
          <w:szCs w:val="20"/>
          <w:lang w:val="en-US"/>
        </w:rPr>
        <w:instrText>ADDIN CSL_CITATION {"citationItems":[{"id":"ITEM-1","itemData":{"DOI":"10.1016/j.memsci.2021.119856","ISSN":"03767388","abstract":"Electrodialysis with ultrafiltration membrane (EDUF) is an electromembrane process gaining increasing interest for the recovery of charged molecules, especially bioactive peptides as part of sustainable strategies. Although supported by promising lab-scale results, the scale-up of this technology on a semi-industrial unit had yet to be implemented. In this study, for the first time, the feasibility of EDUF on the smallest commercially available industrial unit with active membrane surface area of 560 cm2 per cell is evaluated for recovering cationic peptides from a whey protein hydrolysate (WPH). With a peptide migration rate ranging from 2.0 to 1.0 g/h and a peptide yield of 4%, the first experiment led to identification of 10 peptides predominantly recovered in the cationic fraction. Substantial improvements were observed in terms of ACE- and DPP-IV inhibitory activities as the cationic recovery fraction was found four and three times more potent than the WPH, respectively, due to the recovery of antihypertensive cationic peptide sequence ALPMHIR, and antidiabetic IPAVFK and LIVTQTMK. Furthermore, increasing the power input helped to identify process limitations caused by demineralization phenomenon, which was then remedied by developing a new configuration. This innovative configuration showed better selectivity and migration rates for cationic peptides (2 × recovery for ALPMHIR) and provided a better understanding of transport phenomena during EDUF. Moreover, eco-efficiency scores were in favour of the new configuration as far less chemicals were required for its implementation, making it a very promising alternative to existing systems.","author":[{"dropping-particle":"","family":"Geoffroy","given":"T.R.","non-dropping-particle":"","parse-names":false,"suffix":""},{"dropping-particle":"","family":"Bernier","given":"M.E.","non-dropping-particle":"","parse-names":false,"suffix":""},{"dropping-particle":"","family":"Thibodeau","given":"J.","non-dropping-particle":"","parse-names":false,"suffix":""},{"dropping-particle":"","family":"Francezon","given":"N.","non-dropping-particle":"","parse-names":false,"suffix":""},{"dropping-particle":"","family":"Beaulieu","given":"L.","non-dropping-particle":"","parse-names":false,"suffix":""},{"dropping-particle":"","family":"Mikhaylin","given":"S.","non-dropping-particle":"","parse-names":false,"suffix":""},{"dropping-particle":"","family":"Langevin","given":"M.E.","non-dropping-particle":"","parse-names":false,"suffix":""},{"dropping-particle":"","family":"Lutin","given":"F.","non-dropping-particle":"","parse-names":false,"suffix":""},{"dropping-particle":"","family":"Bazinet","given":"L.","non-dropping-particle":"","parse-names":false,"suffix":""}],"container-title":"J Membr Sci","id":"ITEM-1","issue":"August 2021","issued":{"date-parts":[["2022","1"]]},"page":"119856","publisher":"Elsevier B.V.","title":"Semi-industrial scale-up of EDUF technology for the electroseparation of bioactive cationic peptides: Impact of process parameters and cell configurations on eco-efficiency","type":"article-journal","volume":"641"},"uris":["http://www.mendeley.com/documents/?uuid=aab52edb-87f8-4502-b489-ef7c175bc27d"]}],"mendeley":{"formattedCitation":"(Geoffroy &lt;i&gt;et al.&lt;/i&gt;, 2022)","plainTextFormattedCitation":"(Geoffroy et al., 2022)","previouslyFormattedCitation":"(Geoffroy &lt;i&gt;et al.&lt;/i&gt;, 2022)"},"properties":{"noteIndex":0},"schema":"https://github.com/citation-style-language/schema/raw/master/csl-citation.json"}</w:instrText>
      </w:r>
      <w:r w:rsidR="00B65196">
        <w:rPr>
          <w:rStyle w:val="Rimandonotaapidipagina"/>
          <w:rFonts w:ascii="Times New Roman" w:hAnsi="Times New Roman" w:cs="Times New Roman"/>
          <w:bCs/>
          <w:iCs/>
          <w:sz w:val="20"/>
          <w:szCs w:val="20"/>
          <w:lang w:val="en-US"/>
        </w:rPr>
        <w:fldChar w:fldCharType="separate"/>
      </w:r>
      <w:r w:rsidR="00C653A6" w:rsidRPr="00C653A6">
        <w:rPr>
          <w:rFonts w:ascii="Times New Roman" w:hAnsi="Times New Roman" w:cs="Times New Roman"/>
          <w:bCs/>
          <w:iCs/>
          <w:noProof/>
          <w:sz w:val="20"/>
          <w:szCs w:val="20"/>
          <w:lang w:val="en-US"/>
        </w:rPr>
        <w:t xml:space="preserve">(Geoffroy </w:t>
      </w:r>
      <w:r w:rsidR="00C653A6" w:rsidRPr="00C653A6">
        <w:rPr>
          <w:rFonts w:ascii="Times New Roman" w:hAnsi="Times New Roman" w:cs="Times New Roman"/>
          <w:bCs/>
          <w:i/>
          <w:iCs/>
          <w:noProof/>
          <w:sz w:val="20"/>
          <w:szCs w:val="20"/>
          <w:lang w:val="en-US"/>
        </w:rPr>
        <w:t>et al.</w:t>
      </w:r>
      <w:r w:rsidR="00C653A6" w:rsidRPr="00C653A6">
        <w:rPr>
          <w:rFonts w:ascii="Times New Roman" w:hAnsi="Times New Roman" w:cs="Times New Roman"/>
          <w:bCs/>
          <w:iCs/>
          <w:noProof/>
          <w:sz w:val="20"/>
          <w:szCs w:val="20"/>
          <w:lang w:val="en-US"/>
        </w:rPr>
        <w:t>, 2022)</w:t>
      </w:r>
      <w:r w:rsidR="00B65196">
        <w:rPr>
          <w:rStyle w:val="Rimandonotaapidipagina"/>
          <w:rFonts w:ascii="Times New Roman" w:hAnsi="Times New Roman" w:cs="Times New Roman"/>
          <w:bCs/>
          <w:iCs/>
          <w:sz w:val="20"/>
          <w:szCs w:val="20"/>
          <w:lang w:val="en-US"/>
        </w:rPr>
        <w:fldChar w:fldCharType="end"/>
      </w:r>
      <w:r w:rsidRPr="00923BD4">
        <w:rPr>
          <w:rFonts w:ascii="Times New Roman" w:hAnsi="Times New Roman" w:cs="Times New Roman"/>
          <w:bCs/>
          <w:iCs/>
          <w:sz w:val="20"/>
          <w:szCs w:val="20"/>
          <w:lang w:val="en-US"/>
        </w:rPr>
        <w:t>.</w:t>
      </w:r>
    </w:p>
    <w:p w14:paraId="051892B9" w14:textId="42E21937" w:rsidR="00923BD4" w:rsidRPr="00923BD4" w:rsidRDefault="00E81281" w:rsidP="00E4416F">
      <w:pPr>
        <w:spacing w:after="0" w:line="240" w:lineRule="auto"/>
        <w:jc w:val="both"/>
        <w:rPr>
          <w:rFonts w:ascii="Times New Roman" w:hAnsi="Times New Roman" w:cs="Times New Roman"/>
          <w:bCs/>
          <w:iCs/>
          <w:sz w:val="20"/>
          <w:szCs w:val="20"/>
          <w:lang w:val="en-US"/>
        </w:rPr>
      </w:pPr>
      <w:r w:rsidRPr="008E10EE">
        <w:rPr>
          <w:rFonts w:ascii="Times New Roman" w:hAnsi="Times New Roman" w:cs="Times New Roman"/>
          <w:bCs/>
          <w:iCs/>
          <w:sz w:val="20"/>
          <w:szCs w:val="20"/>
          <w:lang w:val="en-US"/>
        </w:rPr>
        <w:t xml:space="preserve">So </w:t>
      </w:r>
      <w:r w:rsidR="008E10EE" w:rsidRPr="008E10EE">
        <w:rPr>
          <w:rFonts w:ascii="Times New Roman" w:hAnsi="Times New Roman" w:cs="Times New Roman"/>
          <w:bCs/>
          <w:iCs/>
          <w:sz w:val="20"/>
          <w:szCs w:val="20"/>
          <w:lang w:val="en-US"/>
        </w:rPr>
        <w:t>far,</w:t>
      </w:r>
      <w:r w:rsidRPr="008E10EE">
        <w:rPr>
          <w:rFonts w:ascii="Times New Roman" w:hAnsi="Times New Roman" w:cs="Times New Roman"/>
          <w:bCs/>
          <w:iCs/>
          <w:sz w:val="20"/>
          <w:szCs w:val="20"/>
          <w:lang w:val="en-US"/>
        </w:rPr>
        <w:t xml:space="preserve"> the </w:t>
      </w:r>
      <w:r w:rsidR="00B0496D" w:rsidRPr="008E10EE">
        <w:rPr>
          <w:rFonts w:ascii="Times New Roman" w:hAnsi="Times New Roman" w:cs="Times New Roman"/>
          <w:bCs/>
          <w:iCs/>
          <w:sz w:val="20"/>
          <w:szCs w:val="20"/>
          <w:lang w:val="en-US"/>
        </w:rPr>
        <w:t xml:space="preserve">production of bioactive peptides </w:t>
      </w:r>
      <w:r w:rsidRPr="008E10EE">
        <w:rPr>
          <w:rFonts w:ascii="Times New Roman" w:hAnsi="Times New Roman" w:cs="Times New Roman"/>
          <w:bCs/>
          <w:iCs/>
          <w:sz w:val="20"/>
          <w:szCs w:val="20"/>
          <w:lang w:val="en-US"/>
        </w:rPr>
        <w:t>has</w:t>
      </w:r>
      <w:r w:rsidR="00B0496D" w:rsidRPr="008E10EE">
        <w:rPr>
          <w:rFonts w:ascii="Times New Roman" w:hAnsi="Times New Roman" w:cs="Times New Roman"/>
          <w:bCs/>
          <w:iCs/>
          <w:sz w:val="20"/>
          <w:szCs w:val="20"/>
          <w:lang w:val="en-US"/>
        </w:rPr>
        <w:t xml:space="preserve"> mostly </w:t>
      </w:r>
      <w:r w:rsidRPr="008E10EE">
        <w:rPr>
          <w:rFonts w:ascii="Times New Roman" w:hAnsi="Times New Roman" w:cs="Times New Roman"/>
          <w:bCs/>
          <w:iCs/>
          <w:sz w:val="20"/>
          <w:szCs w:val="20"/>
          <w:lang w:val="en-US"/>
        </w:rPr>
        <w:t xml:space="preserve">been </w:t>
      </w:r>
      <w:r w:rsidR="00B0496D" w:rsidRPr="008E10EE">
        <w:rPr>
          <w:rFonts w:ascii="Times New Roman" w:hAnsi="Times New Roman" w:cs="Times New Roman"/>
          <w:bCs/>
          <w:iCs/>
          <w:sz w:val="20"/>
          <w:szCs w:val="20"/>
          <w:lang w:val="en-US"/>
        </w:rPr>
        <w:t>operated in batch</w:t>
      </w:r>
      <w:r w:rsidR="00032375" w:rsidRPr="008E10EE">
        <w:rPr>
          <w:rFonts w:ascii="Times New Roman" w:hAnsi="Times New Roman" w:cs="Times New Roman"/>
          <w:bCs/>
          <w:iCs/>
          <w:sz w:val="20"/>
          <w:szCs w:val="20"/>
          <w:lang w:val="en-US"/>
        </w:rPr>
        <w:t xml:space="preserve"> m</w:t>
      </w:r>
      <w:r w:rsidRPr="008E10EE">
        <w:rPr>
          <w:rFonts w:ascii="Times New Roman" w:hAnsi="Times New Roman" w:cs="Times New Roman"/>
          <w:bCs/>
          <w:iCs/>
          <w:sz w:val="20"/>
          <w:szCs w:val="20"/>
          <w:lang w:val="en-US"/>
        </w:rPr>
        <w:t>ode with free enzyme. T</w:t>
      </w:r>
      <w:r w:rsidR="005F6C93" w:rsidRPr="008E10EE">
        <w:rPr>
          <w:rFonts w:ascii="Times New Roman" w:hAnsi="Times New Roman" w:cs="Times New Roman"/>
          <w:bCs/>
          <w:iCs/>
          <w:sz w:val="20"/>
          <w:szCs w:val="20"/>
          <w:lang w:val="en-US"/>
        </w:rPr>
        <w:t xml:space="preserve">his presents </w:t>
      </w:r>
      <w:r w:rsidR="00B0496D" w:rsidRPr="008E10EE">
        <w:rPr>
          <w:rFonts w:ascii="Times New Roman" w:hAnsi="Times New Roman" w:cs="Times New Roman"/>
          <w:bCs/>
          <w:iCs/>
          <w:sz w:val="20"/>
          <w:szCs w:val="20"/>
          <w:lang w:val="en-US"/>
        </w:rPr>
        <w:t>some disadvantages such as the higher energy consumption due to the</w:t>
      </w:r>
      <w:r w:rsidR="00140328" w:rsidRPr="008E10EE">
        <w:rPr>
          <w:rFonts w:ascii="Times New Roman" w:hAnsi="Times New Roman" w:cs="Times New Roman"/>
          <w:bCs/>
          <w:iCs/>
          <w:sz w:val="20"/>
          <w:szCs w:val="20"/>
          <w:lang w:val="en-US"/>
        </w:rPr>
        <w:t xml:space="preserve"> long</w:t>
      </w:r>
      <w:r w:rsidR="00B0496D" w:rsidRPr="008E10EE">
        <w:rPr>
          <w:rFonts w:ascii="Times New Roman" w:hAnsi="Times New Roman" w:cs="Times New Roman"/>
          <w:bCs/>
          <w:iCs/>
          <w:sz w:val="20"/>
          <w:szCs w:val="20"/>
          <w:lang w:val="en-US"/>
        </w:rPr>
        <w:t xml:space="preserve"> processing time</w:t>
      </w:r>
      <w:r w:rsidR="00261347" w:rsidRPr="008E10EE">
        <w:rPr>
          <w:rFonts w:ascii="Times New Roman" w:hAnsi="Times New Roman" w:cs="Times New Roman"/>
          <w:bCs/>
          <w:iCs/>
          <w:sz w:val="20"/>
          <w:szCs w:val="20"/>
          <w:lang w:val="en-US"/>
        </w:rPr>
        <w:t>, the product accumulation that acts as an inhibitor of the hydrolysis</w:t>
      </w:r>
      <w:r w:rsidR="001B5172">
        <w:rPr>
          <w:rFonts w:ascii="Times New Roman" w:hAnsi="Times New Roman" w:cs="Times New Roman"/>
          <w:bCs/>
          <w:iCs/>
          <w:sz w:val="20"/>
          <w:szCs w:val="20"/>
          <w:lang w:val="en-US"/>
        </w:rPr>
        <w:t xml:space="preserve"> </w:t>
      </w:r>
      <w:r w:rsidR="001B5172">
        <w:rPr>
          <w:rFonts w:ascii="Times New Roman" w:hAnsi="Times New Roman" w:cs="Times New Roman"/>
          <w:bCs/>
          <w:iCs/>
          <w:sz w:val="20"/>
          <w:szCs w:val="20"/>
          <w:lang w:val="en-US"/>
        </w:rPr>
        <w:fldChar w:fldCharType="begin" w:fldLock="1"/>
      </w:r>
      <w:r w:rsidR="001B5172">
        <w:rPr>
          <w:rFonts w:ascii="Times New Roman" w:hAnsi="Times New Roman" w:cs="Times New Roman"/>
          <w:bCs/>
          <w:iCs/>
          <w:sz w:val="20"/>
          <w:szCs w:val="20"/>
          <w:lang w:val="en-US"/>
        </w:rPr>
        <w:instrText>ADDIN CSL_CITATION {"citationItems":[{"id":"ITEM-1","itemData":{"DOI":"10.1590/s0104-66322004000200003","ISSN":"01046632","abstract":"Partial hydrolysis of whey proteins by enzymes immobilized on an inert support can either change or evidence functional properties of the produced peptides, thereby increasing their applications. The hydrolysis of sweet cheese whey proteins by alcalase, which is multipoint-immobilized on agarose gel, is studied here. A Michaelis-Menten model that takes into account competitive inhibition by the product was fitted to experimental data. The influence of pH on the kinetic parameters in the range 6.0 to 11.0 was assessed, at 50°C. Initial reaction-rate assays in a pHstat at different concentrations of substrate were used to estimate kinetic and Michaelis-Menten parameters, k and KM. Experimental data from long-term batch assays were used to quantify the inhibition parameter, KI. The fitting of the model to the experimental data was accurate in the entire pH range.","author":[{"dropping-particle":"","family":"Sousa","given":"R.","non-dropping-particle":"","parse-names":false,"suffix":""},{"dropping-particle":"","family":"Lopes","given":"G. P.","non-dropping-particle":"","parse-names":false,"suffix":""},{"dropping-particle":"","family":"Tardioli","given":"P. W.","non-dropping-particle":"","parse-names":false,"suffix":""},{"dropping-particle":"","family":"Giordano","given":"R. L.C.","non-dropping-particle":"","parse-names":false,"suffix":""},{"dropping-particle":"","family":"Almeida","given":"P. I.F.","non-dropping-particle":"","parse-names":false,"suffix":""},{"dropping-particle":"","family":"Giordano","given":"R. C.","non-dropping-particle":"","parse-names":false,"suffix":""}],"container-title":"Braz J Chem Eng","id":"ITEM-1","issue":"2","issued":{"date-parts":[["2004"]]},"page":"147-153","title":"Kinetic model for whey protein hydrolysis by alcalase multipoint-immobilized on agarose gel particles","type":"article-journal","volume":"21"},"uris":["http://www.mendeley.com/documents/?uuid=20f3f332-73ea-4d75-bdc1-bd9f09a1d4f7"]}],"mendeley":{"formattedCitation":"(Sousa &lt;i&gt;et al.&lt;/i&gt;, 2004)","plainTextFormattedCitation":"(Sousa et al., 2004)","previouslyFormattedCitation":"(Sousa &lt;i&gt;et al.&lt;/i&gt;, 2004)"},"properties":{"noteIndex":0},"schema":"https://github.com/citation-style-language/schema/raw/master/csl-citation.json"}</w:instrText>
      </w:r>
      <w:r w:rsidR="001B5172">
        <w:rPr>
          <w:rFonts w:ascii="Times New Roman" w:hAnsi="Times New Roman" w:cs="Times New Roman"/>
          <w:bCs/>
          <w:iCs/>
          <w:sz w:val="20"/>
          <w:szCs w:val="20"/>
          <w:lang w:val="en-US"/>
        </w:rPr>
        <w:fldChar w:fldCharType="separate"/>
      </w:r>
      <w:r w:rsidR="001B5172" w:rsidRPr="001B5172">
        <w:rPr>
          <w:rFonts w:ascii="Times New Roman" w:hAnsi="Times New Roman" w:cs="Times New Roman"/>
          <w:bCs/>
          <w:iCs/>
          <w:noProof/>
          <w:sz w:val="20"/>
          <w:szCs w:val="20"/>
          <w:lang w:val="en-US"/>
        </w:rPr>
        <w:t xml:space="preserve">(Sousa </w:t>
      </w:r>
      <w:r w:rsidR="001B5172" w:rsidRPr="001B5172">
        <w:rPr>
          <w:rFonts w:ascii="Times New Roman" w:hAnsi="Times New Roman" w:cs="Times New Roman"/>
          <w:bCs/>
          <w:i/>
          <w:iCs/>
          <w:noProof/>
          <w:sz w:val="20"/>
          <w:szCs w:val="20"/>
          <w:lang w:val="en-US"/>
        </w:rPr>
        <w:t>et al.</w:t>
      </w:r>
      <w:r w:rsidR="001B5172" w:rsidRPr="001B5172">
        <w:rPr>
          <w:rFonts w:ascii="Times New Roman" w:hAnsi="Times New Roman" w:cs="Times New Roman"/>
          <w:bCs/>
          <w:iCs/>
          <w:noProof/>
          <w:sz w:val="20"/>
          <w:szCs w:val="20"/>
          <w:lang w:val="en-US"/>
        </w:rPr>
        <w:t>, 2004)</w:t>
      </w:r>
      <w:r w:rsidR="001B5172">
        <w:rPr>
          <w:rFonts w:ascii="Times New Roman" w:hAnsi="Times New Roman" w:cs="Times New Roman"/>
          <w:bCs/>
          <w:iCs/>
          <w:sz w:val="20"/>
          <w:szCs w:val="20"/>
          <w:lang w:val="en-US"/>
        </w:rPr>
        <w:fldChar w:fldCharType="end"/>
      </w:r>
      <w:r w:rsidR="00261347" w:rsidRPr="008E10EE">
        <w:rPr>
          <w:rFonts w:ascii="Times New Roman" w:hAnsi="Times New Roman" w:cs="Times New Roman"/>
          <w:bCs/>
          <w:iCs/>
          <w:sz w:val="20"/>
          <w:szCs w:val="20"/>
          <w:lang w:val="en-US"/>
        </w:rPr>
        <w:t xml:space="preserve"> and the fact that the enzyme can be only used once</w:t>
      </w:r>
      <w:r w:rsidR="00B0496D" w:rsidRPr="008E10EE">
        <w:rPr>
          <w:rFonts w:ascii="Times New Roman" w:hAnsi="Times New Roman" w:cs="Times New Roman"/>
          <w:bCs/>
          <w:iCs/>
          <w:sz w:val="20"/>
          <w:szCs w:val="20"/>
          <w:lang w:val="en-US"/>
        </w:rPr>
        <w:t xml:space="preserve">. </w:t>
      </w:r>
      <w:r w:rsidR="001E6B3B">
        <w:rPr>
          <w:rFonts w:ascii="Times New Roman" w:hAnsi="Times New Roman" w:cs="Times New Roman"/>
          <w:bCs/>
          <w:iCs/>
          <w:sz w:val="20"/>
          <w:szCs w:val="20"/>
          <w:lang w:val="en-US"/>
        </w:rPr>
        <w:t>To overcome these problems</w:t>
      </w:r>
      <w:r w:rsidR="00B0496D" w:rsidRPr="008E10EE">
        <w:rPr>
          <w:rFonts w:ascii="Times New Roman" w:hAnsi="Times New Roman" w:cs="Times New Roman"/>
          <w:bCs/>
          <w:iCs/>
          <w:sz w:val="20"/>
          <w:szCs w:val="20"/>
          <w:lang w:val="en-US"/>
        </w:rPr>
        <w:t xml:space="preserve">, this PhD project will be directed to develop </w:t>
      </w:r>
      <w:r w:rsidR="001E6B3B">
        <w:rPr>
          <w:rFonts w:ascii="Times New Roman" w:hAnsi="Times New Roman" w:cs="Times New Roman"/>
          <w:bCs/>
          <w:iCs/>
          <w:sz w:val="20"/>
          <w:szCs w:val="20"/>
          <w:lang w:val="en-US"/>
        </w:rPr>
        <w:t xml:space="preserve">a more viable system based on </w:t>
      </w:r>
      <w:r w:rsidR="00B0496D" w:rsidRPr="008E10EE">
        <w:rPr>
          <w:rFonts w:ascii="Times New Roman" w:hAnsi="Times New Roman" w:cs="Times New Roman"/>
          <w:bCs/>
          <w:iCs/>
          <w:sz w:val="20"/>
          <w:szCs w:val="20"/>
          <w:lang w:val="en-US"/>
        </w:rPr>
        <w:t xml:space="preserve">an immobilized enzyme bioreactor </w:t>
      </w:r>
      <w:r w:rsidR="00593155" w:rsidRPr="008E10EE">
        <w:rPr>
          <w:rFonts w:ascii="Times New Roman" w:hAnsi="Times New Roman" w:cs="Times New Roman"/>
          <w:bCs/>
          <w:iCs/>
          <w:sz w:val="20"/>
          <w:szCs w:val="20"/>
          <w:lang w:val="en-US"/>
        </w:rPr>
        <w:t xml:space="preserve">to be coupled with an electrodialysis </w:t>
      </w:r>
      <w:r w:rsidR="008E10EE" w:rsidRPr="008E10EE">
        <w:rPr>
          <w:rFonts w:ascii="Times New Roman" w:hAnsi="Times New Roman" w:cs="Times New Roman"/>
          <w:bCs/>
          <w:iCs/>
          <w:sz w:val="20"/>
          <w:szCs w:val="20"/>
          <w:lang w:val="en-US"/>
        </w:rPr>
        <w:t>with ultrafiltration</w:t>
      </w:r>
      <w:r w:rsidR="00593155" w:rsidRPr="008E10EE">
        <w:rPr>
          <w:rFonts w:ascii="Times New Roman" w:hAnsi="Times New Roman" w:cs="Times New Roman"/>
          <w:bCs/>
          <w:iCs/>
          <w:sz w:val="20"/>
          <w:szCs w:val="20"/>
          <w:lang w:val="en-US"/>
        </w:rPr>
        <w:t xml:space="preserve"> membranes system to continuously produce bioactive peptides from whey protein</w:t>
      </w:r>
      <w:r w:rsidR="008E10EE" w:rsidRPr="008E10EE">
        <w:rPr>
          <w:rFonts w:ascii="Times New Roman" w:hAnsi="Times New Roman" w:cs="Times New Roman"/>
          <w:bCs/>
          <w:iCs/>
          <w:sz w:val="20"/>
          <w:szCs w:val="20"/>
          <w:lang w:val="en-US"/>
        </w:rPr>
        <w:t>s</w:t>
      </w:r>
      <w:r w:rsidR="00593155" w:rsidRPr="008E10EE">
        <w:rPr>
          <w:rFonts w:ascii="Times New Roman" w:hAnsi="Times New Roman" w:cs="Times New Roman"/>
          <w:bCs/>
          <w:iCs/>
          <w:sz w:val="20"/>
          <w:szCs w:val="20"/>
          <w:lang w:val="en-US"/>
        </w:rPr>
        <w:t xml:space="preserve"> with the advantages of lowering the</w:t>
      </w:r>
      <w:r w:rsidR="00073BB8" w:rsidRPr="008E10EE">
        <w:rPr>
          <w:rFonts w:ascii="Times New Roman" w:hAnsi="Times New Roman" w:cs="Times New Roman"/>
          <w:bCs/>
          <w:iCs/>
          <w:sz w:val="20"/>
          <w:szCs w:val="20"/>
          <w:lang w:val="en-US"/>
        </w:rPr>
        <w:t xml:space="preserve"> number of unit operations, the amount of enzyme used and the </w:t>
      </w:r>
      <w:r w:rsidR="00593155" w:rsidRPr="008E10EE">
        <w:rPr>
          <w:rFonts w:ascii="Times New Roman" w:hAnsi="Times New Roman" w:cs="Times New Roman"/>
          <w:bCs/>
          <w:iCs/>
          <w:sz w:val="20"/>
          <w:szCs w:val="20"/>
          <w:lang w:val="en-US"/>
        </w:rPr>
        <w:t>energy consumption</w:t>
      </w:r>
      <w:r w:rsidR="00073BB8" w:rsidRPr="008E10EE">
        <w:rPr>
          <w:rFonts w:ascii="Times New Roman" w:hAnsi="Times New Roman" w:cs="Times New Roman"/>
          <w:bCs/>
          <w:iCs/>
          <w:sz w:val="20"/>
          <w:szCs w:val="20"/>
          <w:lang w:val="en-US"/>
        </w:rPr>
        <w:t>.</w:t>
      </w:r>
      <w:r w:rsidR="00032375">
        <w:rPr>
          <w:rFonts w:ascii="Times New Roman" w:hAnsi="Times New Roman" w:cs="Times New Roman"/>
          <w:bCs/>
          <w:iCs/>
          <w:sz w:val="20"/>
          <w:szCs w:val="20"/>
          <w:lang w:val="en-US"/>
        </w:rPr>
        <w:t xml:space="preserve"> </w:t>
      </w:r>
    </w:p>
    <w:p w14:paraId="07703E61" w14:textId="77777777" w:rsidR="00923BD4" w:rsidRDefault="00923BD4" w:rsidP="00923BD4">
      <w:pPr>
        <w:pStyle w:val="Titolo1"/>
        <w:spacing w:before="240" w:after="120"/>
        <w:ind w:right="0"/>
        <w:jc w:val="left"/>
        <w:rPr>
          <w:b/>
          <w:bCs/>
          <w:color w:val="000000"/>
          <w:sz w:val="24"/>
          <w:lang w:val="en-GB"/>
        </w:rPr>
      </w:pPr>
      <w:r>
        <w:rPr>
          <w:b/>
          <w:bCs/>
          <w:color w:val="000000"/>
          <w:sz w:val="24"/>
          <w:lang w:val="en-GB"/>
        </w:rPr>
        <w:t>2. PhD Thesis Objectives and Milestones</w:t>
      </w:r>
    </w:p>
    <w:p w14:paraId="3EA34BED" w14:textId="4F784B7F" w:rsidR="00923BD4" w:rsidRDefault="00923BD4" w:rsidP="007A4C72">
      <w:pPr>
        <w:spacing w:after="0" w:line="240" w:lineRule="auto"/>
        <w:jc w:val="both"/>
        <w:rPr>
          <w:rFonts w:ascii="Times New Roman" w:hAnsi="Times New Roman" w:cs="Times New Roman"/>
          <w:bCs/>
          <w:iCs/>
          <w:sz w:val="20"/>
          <w:szCs w:val="20"/>
          <w:lang w:val="en-GB"/>
        </w:rPr>
      </w:pPr>
      <w:r w:rsidRPr="00923BD4">
        <w:rPr>
          <w:rFonts w:ascii="Times New Roman" w:hAnsi="Times New Roman" w:cs="Times New Roman"/>
          <w:bCs/>
          <w:iCs/>
          <w:sz w:val="20"/>
          <w:szCs w:val="20"/>
          <w:lang w:val="en-GB"/>
        </w:rPr>
        <w:t>Within the overall objective mentioned above</w:t>
      </w:r>
      <w:r w:rsidR="00141AF8">
        <w:rPr>
          <w:rFonts w:ascii="Times New Roman" w:hAnsi="Times New Roman" w:cs="Times New Roman"/>
          <w:bCs/>
          <w:iCs/>
          <w:sz w:val="20"/>
          <w:szCs w:val="20"/>
          <w:lang w:val="en-GB"/>
        </w:rPr>
        <w:t>,</w:t>
      </w:r>
      <w:r w:rsidRPr="00923BD4">
        <w:rPr>
          <w:rFonts w:ascii="Times New Roman" w:hAnsi="Times New Roman" w:cs="Times New Roman"/>
          <w:bCs/>
          <w:iCs/>
          <w:sz w:val="20"/>
          <w:szCs w:val="20"/>
          <w:lang w:val="en-GB"/>
        </w:rPr>
        <w:t xml:space="preserve"> this PhD thesis project can be subdivided into the following activities according to the Gantt diagram given in Table </w:t>
      </w:r>
      <w:r>
        <w:rPr>
          <w:rFonts w:ascii="Times New Roman" w:hAnsi="Times New Roman" w:cs="Times New Roman"/>
          <w:bCs/>
          <w:iCs/>
          <w:sz w:val="20"/>
          <w:szCs w:val="20"/>
          <w:lang w:val="en-GB"/>
        </w:rPr>
        <w:t>1</w:t>
      </w:r>
      <w:r w:rsidRPr="00923BD4">
        <w:rPr>
          <w:rFonts w:ascii="Times New Roman" w:hAnsi="Times New Roman" w:cs="Times New Roman"/>
          <w:bCs/>
          <w:iCs/>
          <w:sz w:val="20"/>
          <w:szCs w:val="20"/>
          <w:lang w:val="en-GB"/>
        </w:rPr>
        <w:t xml:space="preserve">: </w:t>
      </w:r>
    </w:p>
    <w:p w14:paraId="576A9D9F" w14:textId="4482D725" w:rsidR="001353BC" w:rsidRDefault="002F523D" w:rsidP="002F523D">
      <w:pPr>
        <w:widowControl w:val="0"/>
        <w:suppressAutoHyphens/>
        <w:spacing w:after="0" w:line="240" w:lineRule="auto"/>
        <w:ind w:left="426" w:hanging="426"/>
        <w:jc w:val="both"/>
        <w:rPr>
          <w:rFonts w:ascii="Times New Roman" w:eastAsia="Times New Roman" w:hAnsi="Times New Roman" w:cs="Times New Roman"/>
          <w:iCs/>
          <w:kern w:val="0"/>
          <w:sz w:val="20"/>
          <w:szCs w:val="20"/>
          <w:lang w:val="en-GB" w:eastAsia="zh-CN"/>
          <w14:ligatures w14:val="none"/>
        </w:rPr>
      </w:pPr>
      <w:r w:rsidRPr="002F523D">
        <w:rPr>
          <w:rFonts w:ascii="Times New Roman" w:eastAsia="Times New Roman" w:hAnsi="Times New Roman" w:cs="Times New Roman"/>
          <w:kern w:val="0"/>
          <w:sz w:val="20"/>
          <w:szCs w:val="20"/>
          <w:lang w:val="en-GB" w:eastAsia="zh-CN"/>
          <w14:ligatures w14:val="none"/>
        </w:rPr>
        <w:t>A1)</w:t>
      </w:r>
      <w:r w:rsidRPr="002F523D">
        <w:rPr>
          <w:rFonts w:ascii="Times New Roman" w:eastAsia="Times New Roman" w:hAnsi="Times New Roman" w:cs="Times New Roman"/>
          <w:kern w:val="0"/>
          <w:sz w:val="20"/>
          <w:szCs w:val="20"/>
          <w:lang w:val="en-GB" w:eastAsia="zh-CN"/>
          <w14:ligatures w14:val="none"/>
        </w:rPr>
        <w:tab/>
      </w:r>
      <w:r w:rsidRPr="001353BC">
        <w:rPr>
          <w:rFonts w:ascii="Times New Roman" w:eastAsia="Times New Roman" w:hAnsi="Times New Roman" w:cs="Times New Roman"/>
          <w:b/>
          <w:bCs/>
          <w:iCs/>
          <w:kern w:val="0"/>
          <w:sz w:val="20"/>
          <w:szCs w:val="20"/>
          <w:lang w:val="en-GB" w:eastAsia="zh-CN"/>
          <w14:ligatures w14:val="none"/>
        </w:rPr>
        <w:t>Immobilization studies</w:t>
      </w:r>
      <w:r w:rsidR="008647FA">
        <w:rPr>
          <w:rFonts w:ascii="Times New Roman" w:eastAsia="Times New Roman" w:hAnsi="Times New Roman" w:cs="Times New Roman"/>
          <w:b/>
          <w:bCs/>
          <w:iCs/>
          <w:kern w:val="0"/>
          <w:sz w:val="20"/>
          <w:szCs w:val="20"/>
          <w:lang w:val="en-GB" w:eastAsia="zh-CN"/>
          <w14:ligatures w14:val="none"/>
        </w:rPr>
        <w:t>.</w:t>
      </w:r>
      <w:r w:rsidRPr="001353BC">
        <w:rPr>
          <w:rFonts w:ascii="Times New Roman" w:eastAsia="Times New Roman" w:hAnsi="Times New Roman" w:cs="Times New Roman"/>
          <w:b/>
          <w:bCs/>
          <w:iCs/>
          <w:kern w:val="0"/>
          <w:sz w:val="20"/>
          <w:szCs w:val="20"/>
          <w:lang w:val="en-GB" w:eastAsia="zh-CN"/>
          <w14:ligatures w14:val="none"/>
        </w:rPr>
        <w:t xml:space="preserve"> </w:t>
      </w:r>
      <w:r w:rsidRPr="001353BC">
        <w:rPr>
          <w:rFonts w:ascii="Times New Roman" w:eastAsia="Times New Roman" w:hAnsi="Times New Roman" w:cs="Times New Roman"/>
          <w:iCs/>
          <w:kern w:val="0"/>
          <w:sz w:val="20"/>
          <w:szCs w:val="20"/>
          <w:lang w:val="en-GB" w:eastAsia="zh-CN"/>
          <w14:ligatures w14:val="none"/>
        </w:rPr>
        <w:t xml:space="preserve">Screening of the scientific literature for available commercial enzymes for whey protein hydrolysis (A1.1). Choice of the enzyme/enzymes to use based on several aspects (degree of </w:t>
      </w:r>
      <w:r w:rsidRPr="001353BC">
        <w:rPr>
          <w:rFonts w:ascii="Times New Roman" w:eastAsia="Times New Roman" w:hAnsi="Times New Roman" w:cs="Times New Roman"/>
          <w:iCs/>
          <w:kern w:val="0"/>
          <w:sz w:val="20"/>
          <w:szCs w:val="20"/>
          <w:lang w:val="en-GB" w:eastAsia="zh-CN"/>
          <w14:ligatures w14:val="none"/>
        </w:rPr>
        <w:lastRenderedPageBreak/>
        <w:t>hydrolysis, potential bioactivity of peptides released) (A1.2). Development of the immobilization process/processes (A1.3). Characterization of the obtained immobilized biocatalysts (immobilization yield, immobilized activity, stability) (A1.4).</w:t>
      </w:r>
      <w:r w:rsidR="00C315CE">
        <w:rPr>
          <w:rFonts w:ascii="Times New Roman" w:eastAsia="Times New Roman" w:hAnsi="Times New Roman" w:cs="Times New Roman"/>
          <w:iCs/>
          <w:kern w:val="0"/>
          <w:sz w:val="20"/>
          <w:szCs w:val="20"/>
          <w:lang w:val="en-GB" w:eastAsia="zh-CN"/>
          <w14:ligatures w14:val="none"/>
        </w:rPr>
        <w:t xml:space="preserve">     </w:t>
      </w:r>
    </w:p>
    <w:p w14:paraId="283BA0CD" w14:textId="7AEBFCC9" w:rsidR="002F523D" w:rsidRPr="002F523D" w:rsidRDefault="002F523D" w:rsidP="002F523D">
      <w:pPr>
        <w:widowControl w:val="0"/>
        <w:suppressAutoHyphens/>
        <w:spacing w:after="0" w:line="240" w:lineRule="auto"/>
        <w:ind w:left="426" w:hanging="426"/>
        <w:jc w:val="both"/>
        <w:rPr>
          <w:rFonts w:ascii="Times New Roman" w:eastAsia="Times New Roman" w:hAnsi="Times New Roman" w:cs="Times New Roman"/>
          <w:bCs/>
          <w:iCs/>
          <w:kern w:val="0"/>
          <w:sz w:val="20"/>
          <w:szCs w:val="20"/>
          <w:lang w:val="en-GB" w:eastAsia="zh-CN"/>
          <w14:ligatures w14:val="none"/>
        </w:rPr>
      </w:pPr>
      <w:r w:rsidRPr="002F523D">
        <w:rPr>
          <w:rFonts w:ascii="Times New Roman" w:eastAsia="Times New Roman" w:hAnsi="Times New Roman" w:cs="Times New Roman"/>
          <w:bCs/>
          <w:iCs/>
          <w:kern w:val="0"/>
          <w:sz w:val="20"/>
          <w:szCs w:val="20"/>
          <w:lang w:val="en-GB" w:eastAsia="zh-CN"/>
          <w14:ligatures w14:val="none"/>
        </w:rPr>
        <w:t xml:space="preserve">A2) </w:t>
      </w:r>
      <w:r w:rsidRPr="002F523D">
        <w:rPr>
          <w:rFonts w:ascii="Times New Roman" w:eastAsia="Times New Roman" w:hAnsi="Times New Roman" w:cs="Times New Roman"/>
          <w:b/>
          <w:bCs/>
          <w:iCs/>
          <w:kern w:val="0"/>
          <w:sz w:val="20"/>
          <w:szCs w:val="20"/>
          <w:lang w:val="en-GB" w:eastAsia="zh-CN"/>
          <w14:ligatures w14:val="none"/>
        </w:rPr>
        <w:t>Bioreactor development</w:t>
      </w:r>
      <w:r w:rsidR="008647FA">
        <w:rPr>
          <w:rFonts w:ascii="Times New Roman" w:eastAsia="Times New Roman" w:hAnsi="Times New Roman" w:cs="Times New Roman"/>
          <w:b/>
          <w:bCs/>
          <w:iCs/>
          <w:kern w:val="0"/>
          <w:sz w:val="20"/>
          <w:szCs w:val="20"/>
          <w:lang w:val="en-GB" w:eastAsia="zh-CN"/>
          <w14:ligatures w14:val="none"/>
        </w:rPr>
        <w:t>.</w:t>
      </w:r>
      <w:r w:rsidRPr="002F523D">
        <w:rPr>
          <w:rFonts w:ascii="Times New Roman" w:eastAsia="Times New Roman" w:hAnsi="Times New Roman" w:cs="Times New Roman"/>
          <w:bCs/>
          <w:iCs/>
          <w:kern w:val="0"/>
          <w:sz w:val="20"/>
          <w:szCs w:val="20"/>
          <w:lang w:val="en-GB" w:eastAsia="zh-CN"/>
          <w14:ligatures w14:val="none"/>
        </w:rPr>
        <w:t xml:space="preserve"> Set up of an immobilized enzyme bioreactor (A2.1). Study of operating conditions and</w:t>
      </w:r>
      <w:r w:rsidR="005602BD">
        <w:rPr>
          <w:rFonts w:ascii="Times New Roman" w:eastAsia="Times New Roman" w:hAnsi="Times New Roman" w:cs="Times New Roman"/>
          <w:bCs/>
          <w:iCs/>
          <w:kern w:val="0"/>
          <w:sz w:val="20"/>
          <w:szCs w:val="20"/>
          <w:lang w:val="en-GB" w:eastAsia="zh-CN"/>
          <w14:ligatures w14:val="none"/>
        </w:rPr>
        <w:t xml:space="preserve"> </w:t>
      </w:r>
      <w:r w:rsidRPr="002F523D">
        <w:rPr>
          <w:rFonts w:ascii="Times New Roman" w:eastAsia="Times New Roman" w:hAnsi="Times New Roman" w:cs="Times New Roman"/>
          <w:bCs/>
          <w:iCs/>
          <w:kern w:val="0"/>
          <w:sz w:val="20"/>
          <w:szCs w:val="20"/>
          <w:lang w:val="en-GB" w:eastAsia="zh-CN"/>
          <w14:ligatures w14:val="none"/>
        </w:rPr>
        <w:t xml:space="preserve">reactor configuration on hydrolysis degree (A 2.2). </w:t>
      </w:r>
    </w:p>
    <w:p w14:paraId="5850C32B" w14:textId="09EAC9EA" w:rsidR="002B57DC" w:rsidRPr="002B57DC" w:rsidRDefault="002B57DC" w:rsidP="002B57DC">
      <w:pPr>
        <w:widowControl w:val="0"/>
        <w:suppressAutoHyphens/>
        <w:spacing w:after="0" w:line="240" w:lineRule="auto"/>
        <w:ind w:left="426" w:hanging="426"/>
        <w:jc w:val="both"/>
        <w:rPr>
          <w:rFonts w:ascii="Times New Roman" w:eastAsia="Times New Roman" w:hAnsi="Times New Roman" w:cs="Times New Roman"/>
          <w:bCs/>
          <w:iCs/>
          <w:kern w:val="0"/>
          <w:sz w:val="20"/>
          <w:szCs w:val="20"/>
          <w:lang w:val="en" w:eastAsia="zh-CN"/>
          <w14:ligatures w14:val="none"/>
        </w:rPr>
      </w:pPr>
      <w:r w:rsidRPr="002B57DC">
        <w:rPr>
          <w:rFonts w:ascii="Times New Roman" w:eastAsia="Times New Roman" w:hAnsi="Times New Roman" w:cs="Times New Roman"/>
          <w:bCs/>
          <w:iCs/>
          <w:kern w:val="0"/>
          <w:sz w:val="20"/>
          <w:szCs w:val="20"/>
          <w:lang w:val="en-GB" w:eastAsia="zh-CN"/>
          <w14:ligatures w14:val="none"/>
        </w:rPr>
        <w:t xml:space="preserve">A3) </w:t>
      </w:r>
      <w:r w:rsidRPr="002B57DC">
        <w:rPr>
          <w:rFonts w:ascii="Times New Roman" w:eastAsia="Times New Roman" w:hAnsi="Times New Roman" w:cs="Times New Roman"/>
          <w:b/>
          <w:bCs/>
          <w:iCs/>
          <w:kern w:val="0"/>
          <w:sz w:val="20"/>
          <w:szCs w:val="20"/>
          <w:lang w:val="en-GB" w:eastAsia="zh-CN"/>
          <w14:ligatures w14:val="none"/>
        </w:rPr>
        <w:t>Development and testing of electrodialysis system</w:t>
      </w:r>
      <w:r w:rsidR="008647FA">
        <w:rPr>
          <w:rFonts w:ascii="Times New Roman" w:eastAsia="Times New Roman" w:hAnsi="Times New Roman" w:cs="Times New Roman"/>
          <w:b/>
          <w:bCs/>
          <w:iCs/>
          <w:kern w:val="0"/>
          <w:sz w:val="20"/>
          <w:szCs w:val="20"/>
          <w:lang w:val="en-GB" w:eastAsia="zh-CN"/>
          <w14:ligatures w14:val="none"/>
        </w:rPr>
        <w:t>.</w:t>
      </w:r>
      <w:r w:rsidRPr="002B57DC">
        <w:rPr>
          <w:rFonts w:ascii="Times New Roman" w:eastAsia="Times New Roman" w:hAnsi="Times New Roman" w:cs="Times New Roman"/>
          <w:b/>
          <w:bCs/>
          <w:iCs/>
          <w:kern w:val="0"/>
          <w:sz w:val="20"/>
          <w:szCs w:val="20"/>
          <w:lang w:val="en-GB" w:eastAsia="zh-CN"/>
          <w14:ligatures w14:val="none"/>
        </w:rPr>
        <w:t xml:space="preserve"> </w:t>
      </w:r>
      <w:r w:rsidRPr="002B57DC">
        <w:rPr>
          <w:rFonts w:ascii="Times New Roman" w:eastAsia="Times New Roman" w:hAnsi="Times New Roman" w:cs="Times New Roman"/>
          <w:bCs/>
          <w:iCs/>
          <w:kern w:val="0"/>
          <w:sz w:val="20"/>
          <w:szCs w:val="20"/>
          <w:lang w:val="en-GB" w:eastAsia="zh-CN"/>
          <w14:ligatures w14:val="none"/>
        </w:rPr>
        <w:t>Identification of the ED with ultrafiltration membranes configuration and setting up of the system (A3.1). Separation tests with protein hydrolysate produced by the enzymatic reactor</w:t>
      </w:r>
      <w:r w:rsidRPr="002B57DC">
        <w:rPr>
          <w:rFonts w:ascii="Times New Roman" w:eastAsia="Times New Roman" w:hAnsi="Times New Roman" w:cs="Times New Roman"/>
          <w:bCs/>
          <w:iCs/>
          <w:kern w:val="0"/>
          <w:sz w:val="20"/>
          <w:szCs w:val="20"/>
          <w:lang w:val="en" w:eastAsia="zh-CN"/>
          <w14:ligatures w14:val="none"/>
        </w:rPr>
        <w:t xml:space="preserve"> (A3.2). Development of the combined reactor with the electrodialysis system and separation tests (A3.3). Characterization of separated fractions of peptides (A3.4).  </w:t>
      </w:r>
    </w:p>
    <w:p w14:paraId="7272E853" w14:textId="0F50BB1A" w:rsidR="002B57DC" w:rsidRPr="002B57DC" w:rsidRDefault="002B57DC" w:rsidP="002B57DC">
      <w:pPr>
        <w:widowControl w:val="0"/>
        <w:suppressAutoHyphens/>
        <w:spacing w:after="0" w:line="240" w:lineRule="auto"/>
        <w:ind w:left="426" w:hanging="426"/>
        <w:jc w:val="both"/>
        <w:rPr>
          <w:rFonts w:ascii="Times New Roman" w:eastAsia="Times New Roman" w:hAnsi="Times New Roman" w:cs="Times New Roman"/>
          <w:bCs/>
          <w:iCs/>
          <w:kern w:val="0"/>
          <w:sz w:val="20"/>
          <w:szCs w:val="20"/>
          <w:lang w:val="en" w:eastAsia="zh-CN"/>
          <w14:ligatures w14:val="none"/>
        </w:rPr>
      </w:pPr>
      <w:r w:rsidRPr="002B57DC">
        <w:rPr>
          <w:rFonts w:ascii="Times New Roman" w:eastAsia="Times New Roman" w:hAnsi="Times New Roman" w:cs="Times New Roman"/>
          <w:bCs/>
          <w:iCs/>
          <w:kern w:val="0"/>
          <w:sz w:val="20"/>
          <w:szCs w:val="20"/>
          <w:lang w:val="en" w:eastAsia="zh-CN"/>
          <w14:ligatures w14:val="none"/>
        </w:rPr>
        <w:t xml:space="preserve">A4) </w:t>
      </w:r>
      <w:r w:rsidRPr="002B57DC">
        <w:rPr>
          <w:rFonts w:ascii="Times New Roman" w:eastAsia="Times New Roman" w:hAnsi="Times New Roman" w:cs="Times New Roman"/>
          <w:b/>
          <w:bCs/>
          <w:iCs/>
          <w:kern w:val="0"/>
          <w:sz w:val="20"/>
          <w:szCs w:val="20"/>
          <w:lang w:val="en" w:eastAsia="zh-CN"/>
          <w14:ligatures w14:val="none"/>
        </w:rPr>
        <w:t>Design of experiments, development of empirical and/or mechanistic models of the system and data analysis</w:t>
      </w:r>
      <w:r w:rsidR="008647FA">
        <w:rPr>
          <w:rFonts w:ascii="Times New Roman" w:eastAsia="Times New Roman" w:hAnsi="Times New Roman" w:cs="Times New Roman"/>
          <w:b/>
          <w:bCs/>
          <w:iCs/>
          <w:kern w:val="0"/>
          <w:sz w:val="20"/>
          <w:szCs w:val="20"/>
          <w:lang w:val="en" w:eastAsia="zh-CN"/>
          <w14:ligatures w14:val="none"/>
        </w:rPr>
        <w:t>.</w:t>
      </w:r>
      <w:r w:rsidRPr="002B57DC">
        <w:rPr>
          <w:rFonts w:ascii="Times New Roman" w:eastAsia="Times New Roman" w:hAnsi="Times New Roman" w:cs="Times New Roman"/>
          <w:b/>
          <w:bCs/>
          <w:iCs/>
          <w:kern w:val="0"/>
          <w:sz w:val="20"/>
          <w:szCs w:val="20"/>
          <w:lang w:val="en" w:eastAsia="zh-CN"/>
          <w14:ligatures w14:val="none"/>
        </w:rPr>
        <w:t xml:space="preserve"> </w:t>
      </w:r>
      <w:r w:rsidRPr="002B57DC">
        <w:rPr>
          <w:rFonts w:ascii="Times New Roman" w:eastAsia="Times New Roman" w:hAnsi="Times New Roman" w:cs="Times New Roman"/>
          <w:bCs/>
          <w:iCs/>
          <w:kern w:val="0"/>
          <w:sz w:val="20"/>
          <w:szCs w:val="20"/>
          <w:lang w:val="en" w:eastAsia="zh-CN"/>
          <w14:ligatures w14:val="none"/>
        </w:rPr>
        <w:t>Design of experiments (A4.1). Modeling of the enzyme kinetics for free and immobilized systems (A4.2). Basic modeling of the electrodialysis system (A4.3). Data analysis through univariate and multivariate techniques (A4.4).</w:t>
      </w:r>
      <w:r w:rsidRPr="002B57DC">
        <w:rPr>
          <w:rFonts w:ascii="Times New Roman" w:eastAsia="Times New Roman" w:hAnsi="Times New Roman" w:cs="Times New Roman"/>
          <w:b/>
          <w:bCs/>
          <w:iCs/>
          <w:kern w:val="0"/>
          <w:sz w:val="20"/>
          <w:szCs w:val="20"/>
          <w:lang w:val="en" w:eastAsia="zh-CN"/>
          <w14:ligatures w14:val="none"/>
        </w:rPr>
        <w:t xml:space="preserve"> </w:t>
      </w:r>
    </w:p>
    <w:p w14:paraId="109B7591" w14:textId="235EC164" w:rsidR="001353BC" w:rsidRPr="001353BC" w:rsidRDefault="001353BC" w:rsidP="006D476C">
      <w:pPr>
        <w:spacing w:after="0" w:line="240" w:lineRule="auto"/>
        <w:jc w:val="both"/>
        <w:rPr>
          <w:rFonts w:ascii="Times New Roman" w:hAnsi="Times New Roman" w:cs="Times New Roman"/>
          <w:bCs/>
          <w:iCs/>
          <w:sz w:val="20"/>
          <w:szCs w:val="20"/>
          <w:lang w:val="en-GB"/>
        </w:rPr>
      </w:pPr>
      <w:r w:rsidRPr="001353BC">
        <w:rPr>
          <w:rFonts w:ascii="Times New Roman" w:hAnsi="Times New Roman" w:cs="Times New Roman"/>
          <w:bCs/>
          <w:iCs/>
          <w:sz w:val="20"/>
          <w:szCs w:val="20"/>
          <w:lang w:val="en-GB"/>
        </w:rPr>
        <w:t xml:space="preserve">A5) </w:t>
      </w:r>
      <w:r w:rsidRPr="001353BC">
        <w:rPr>
          <w:rFonts w:ascii="Times New Roman" w:hAnsi="Times New Roman" w:cs="Times New Roman"/>
          <w:b/>
          <w:bCs/>
          <w:iCs/>
          <w:sz w:val="20"/>
          <w:szCs w:val="20"/>
          <w:lang w:val="en-GB"/>
        </w:rPr>
        <w:t xml:space="preserve">Writing and Editing </w:t>
      </w:r>
      <w:r w:rsidRPr="001353BC">
        <w:rPr>
          <w:rFonts w:ascii="Times New Roman" w:hAnsi="Times New Roman" w:cs="Times New Roman"/>
          <w:bCs/>
          <w:iCs/>
          <w:sz w:val="20"/>
          <w:szCs w:val="20"/>
          <w:lang w:val="en-GB"/>
        </w:rPr>
        <w:t>of the PhD thesis, scientific papers, oral and/or poster communications.</w:t>
      </w:r>
    </w:p>
    <w:p w14:paraId="362CCD99" w14:textId="29EA7072" w:rsidR="006D476C" w:rsidRPr="006D476C" w:rsidRDefault="006D476C" w:rsidP="00FB5EC5">
      <w:pPr>
        <w:spacing w:before="300" w:after="120" w:line="240" w:lineRule="auto"/>
        <w:ind w:right="-1"/>
        <w:jc w:val="both"/>
        <w:rPr>
          <w:rFonts w:ascii="Times New Roman" w:hAnsi="Times New Roman" w:cs="Times New Roman"/>
          <w:bCs/>
          <w:iCs/>
          <w:sz w:val="20"/>
          <w:szCs w:val="20"/>
          <w:lang w:val="en-US"/>
        </w:rPr>
      </w:pPr>
      <w:r w:rsidRPr="006D476C">
        <w:rPr>
          <w:rFonts w:ascii="Times New Roman" w:hAnsi="Times New Roman" w:cs="Times New Roman"/>
          <w:b/>
          <w:bCs/>
          <w:i/>
          <w:iCs/>
          <w:sz w:val="20"/>
          <w:szCs w:val="20"/>
          <w:lang w:val="en-GB"/>
        </w:rPr>
        <w:t xml:space="preserve">Table </w:t>
      </w:r>
      <w:r>
        <w:rPr>
          <w:rFonts w:ascii="Times New Roman" w:hAnsi="Times New Roman" w:cs="Times New Roman"/>
          <w:b/>
          <w:bCs/>
          <w:i/>
          <w:iCs/>
          <w:sz w:val="20"/>
          <w:szCs w:val="20"/>
          <w:lang w:val="en-GB"/>
        </w:rPr>
        <w:t>1</w:t>
      </w:r>
      <w:r w:rsidRPr="006D476C">
        <w:rPr>
          <w:rFonts w:ascii="Times New Roman" w:hAnsi="Times New Roman" w:cs="Times New Roman"/>
          <w:bCs/>
          <w:i/>
          <w:iCs/>
          <w:sz w:val="20"/>
          <w:szCs w:val="20"/>
          <w:lang w:val="en-GB"/>
        </w:rPr>
        <w:tab/>
      </w:r>
      <w:r w:rsidRPr="006D476C">
        <w:rPr>
          <w:rFonts w:ascii="Times New Roman" w:hAnsi="Times New Roman" w:cs="Times New Roman"/>
          <w:bCs/>
          <w:iCs/>
          <w:sz w:val="20"/>
          <w:szCs w:val="20"/>
          <w:lang w:val="en-US"/>
        </w:rPr>
        <w:t>Gantt diagram for this PhD thesis project.</w:t>
      </w:r>
    </w:p>
    <w:tbl>
      <w:tblPr>
        <w:tblpPr w:leftFromText="141" w:rightFromText="141" w:vertAnchor="text" w:horzAnchor="margin" w:tblpY="16"/>
        <w:tblW w:w="4998" w:type="pct"/>
        <w:tblLayout w:type="fixed"/>
        <w:tblCellMar>
          <w:left w:w="0" w:type="dxa"/>
          <w:right w:w="0" w:type="dxa"/>
        </w:tblCellMar>
        <w:tblLook w:val="0000" w:firstRow="0" w:lastRow="0" w:firstColumn="0" w:lastColumn="0" w:noHBand="0" w:noVBand="0"/>
      </w:tblPr>
      <w:tblGrid>
        <w:gridCol w:w="503"/>
        <w:gridCol w:w="2753"/>
        <w:gridCol w:w="233"/>
        <w:gridCol w:w="233"/>
        <w:gridCol w:w="233"/>
        <w:gridCol w:w="233"/>
        <w:gridCol w:w="234"/>
        <w:gridCol w:w="233"/>
        <w:gridCol w:w="233"/>
        <w:gridCol w:w="233"/>
        <w:gridCol w:w="234"/>
        <w:gridCol w:w="233"/>
        <w:gridCol w:w="233"/>
        <w:gridCol w:w="233"/>
        <w:gridCol w:w="234"/>
        <w:gridCol w:w="233"/>
        <w:gridCol w:w="233"/>
        <w:gridCol w:w="233"/>
        <w:gridCol w:w="234"/>
        <w:gridCol w:w="233"/>
        <w:gridCol w:w="233"/>
        <w:gridCol w:w="233"/>
        <w:gridCol w:w="234"/>
        <w:gridCol w:w="233"/>
        <w:gridCol w:w="233"/>
        <w:gridCol w:w="233"/>
        <w:gridCol w:w="234"/>
      </w:tblGrid>
      <w:tr w:rsidR="007A4C72" w14:paraId="2C6F9DE1" w14:textId="77777777" w:rsidTr="00FB5EC5">
        <w:trPr>
          <w:cantSplit/>
          <w:trHeight w:val="17"/>
        </w:trPr>
        <w:tc>
          <w:tcPr>
            <w:tcW w:w="325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AEF9D3C" w14:textId="77777777" w:rsidR="006D476C" w:rsidRDefault="006D476C" w:rsidP="00B45705">
            <w:pPr>
              <w:pStyle w:val="Titolo2"/>
              <w:spacing w:before="0" w:line="240" w:lineRule="auto"/>
              <w:rPr>
                <w:bCs/>
                <w:sz w:val="18"/>
              </w:rPr>
            </w:pPr>
            <w:r w:rsidRPr="00557079">
              <w:rPr>
                <w:bCs/>
                <w:color w:val="auto"/>
                <w:sz w:val="18"/>
              </w:rPr>
              <w:t>Activity</w:t>
            </w:r>
            <w:r>
              <w:rPr>
                <w:bCs/>
                <w:sz w:val="18"/>
              </w:rPr>
              <w:tab/>
              <w:t xml:space="preserve">            </w:t>
            </w:r>
            <w:proofErr w:type="spellStart"/>
            <w:r w:rsidRPr="00557079">
              <w:rPr>
                <w:bCs/>
                <w:color w:val="auto"/>
                <w:sz w:val="18"/>
              </w:rPr>
              <w:t>Months</w:t>
            </w:r>
            <w:proofErr w:type="spellEnd"/>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6FCAD5" w14:textId="77777777" w:rsidR="006D476C" w:rsidRDefault="006D476C" w:rsidP="00B45705">
            <w:pPr>
              <w:spacing w:after="0" w:line="240" w:lineRule="auto"/>
              <w:jc w:val="center"/>
              <w:rPr>
                <w:rFonts w:eastAsia="Arial Unicode MS"/>
                <w:b/>
                <w:bCs/>
                <w:sz w:val="18"/>
                <w:lang w:val="en-GB"/>
              </w:rPr>
            </w:pPr>
            <w:r>
              <w:rPr>
                <w:b/>
                <w:bCs/>
                <w:sz w:val="18"/>
                <w:lang w:val="en-GB"/>
              </w:rPr>
              <w:t>1</w:t>
            </w: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C52485" w14:textId="77777777" w:rsidR="006D476C" w:rsidRDefault="006D476C" w:rsidP="00B45705">
            <w:pPr>
              <w:spacing w:after="0" w:line="240" w:lineRule="auto"/>
              <w:jc w:val="center"/>
              <w:rPr>
                <w:rFonts w:eastAsia="Arial Unicode MS"/>
                <w:b/>
                <w:bCs/>
                <w:sz w:val="18"/>
                <w:lang w:val="en-GB"/>
              </w:rPr>
            </w:pPr>
            <w:r>
              <w:rPr>
                <w:b/>
                <w:bCs/>
                <w:sz w:val="18"/>
                <w:lang w:val="en-GB"/>
              </w:rPr>
              <w:t>2</w:t>
            </w:r>
          </w:p>
        </w:tc>
        <w:tc>
          <w:tcPr>
            <w:tcW w:w="233" w:type="dxa"/>
            <w:tcBorders>
              <w:top w:val="single" w:sz="4" w:space="0" w:color="auto"/>
              <w:left w:val="single" w:sz="4" w:space="0" w:color="auto"/>
              <w:bottom w:val="single" w:sz="4" w:space="0" w:color="auto"/>
              <w:right w:val="single" w:sz="4" w:space="0" w:color="auto"/>
            </w:tcBorders>
            <w:vAlign w:val="center"/>
          </w:tcPr>
          <w:p w14:paraId="4216E5AC" w14:textId="77777777" w:rsidR="006D476C" w:rsidRDefault="006D476C" w:rsidP="00B45705">
            <w:pPr>
              <w:spacing w:after="0" w:line="240" w:lineRule="auto"/>
              <w:jc w:val="center"/>
              <w:rPr>
                <w:rFonts w:eastAsia="Arial Unicode MS"/>
                <w:b/>
                <w:bCs/>
                <w:sz w:val="18"/>
                <w:lang w:val="en-GB"/>
              </w:rPr>
            </w:pPr>
            <w:r>
              <w:rPr>
                <w:b/>
                <w:bCs/>
                <w:sz w:val="18"/>
                <w:lang w:val="en-GB"/>
              </w:rPr>
              <w:t>3</w:t>
            </w:r>
          </w:p>
        </w:tc>
        <w:tc>
          <w:tcPr>
            <w:tcW w:w="233" w:type="dxa"/>
            <w:tcBorders>
              <w:top w:val="single" w:sz="4" w:space="0" w:color="auto"/>
              <w:left w:val="single" w:sz="4" w:space="0" w:color="auto"/>
              <w:bottom w:val="single" w:sz="4" w:space="0" w:color="auto"/>
              <w:right w:val="single" w:sz="4" w:space="0" w:color="auto"/>
            </w:tcBorders>
            <w:vAlign w:val="center"/>
          </w:tcPr>
          <w:p w14:paraId="0375CBC8" w14:textId="77777777" w:rsidR="006D476C" w:rsidRDefault="006D476C" w:rsidP="00B45705">
            <w:pPr>
              <w:spacing w:after="0" w:line="240" w:lineRule="auto"/>
              <w:jc w:val="center"/>
              <w:rPr>
                <w:rFonts w:eastAsia="Arial Unicode MS"/>
                <w:b/>
                <w:bCs/>
                <w:sz w:val="18"/>
                <w:lang w:val="en-GB"/>
              </w:rPr>
            </w:pPr>
            <w:r>
              <w:rPr>
                <w:b/>
                <w:bCs/>
                <w:sz w:val="18"/>
                <w:lang w:val="en-GB"/>
              </w:rPr>
              <w:t>4</w:t>
            </w:r>
          </w:p>
        </w:tc>
        <w:tc>
          <w:tcPr>
            <w:tcW w:w="234" w:type="dxa"/>
            <w:tcBorders>
              <w:top w:val="single" w:sz="4" w:space="0" w:color="auto"/>
              <w:left w:val="single" w:sz="4" w:space="0" w:color="auto"/>
              <w:bottom w:val="single" w:sz="4" w:space="0" w:color="auto"/>
              <w:right w:val="single" w:sz="4" w:space="0" w:color="auto"/>
            </w:tcBorders>
            <w:vAlign w:val="center"/>
          </w:tcPr>
          <w:p w14:paraId="59177865" w14:textId="77777777" w:rsidR="006D476C" w:rsidRDefault="006D476C" w:rsidP="00B45705">
            <w:pPr>
              <w:spacing w:after="0" w:line="240" w:lineRule="auto"/>
              <w:jc w:val="center"/>
              <w:rPr>
                <w:rFonts w:eastAsia="Arial Unicode MS"/>
                <w:b/>
                <w:bCs/>
                <w:sz w:val="18"/>
                <w:lang w:val="en-GB"/>
              </w:rPr>
            </w:pPr>
            <w:r>
              <w:rPr>
                <w:b/>
                <w:bCs/>
                <w:sz w:val="18"/>
                <w:lang w:val="en-GB"/>
              </w:rPr>
              <w:t>5</w:t>
            </w:r>
          </w:p>
        </w:tc>
        <w:tc>
          <w:tcPr>
            <w:tcW w:w="233" w:type="dxa"/>
            <w:tcBorders>
              <w:top w:val="single" w:sz="4" w:space="0" w:color="auto"/>
              <w:left w:val="single" w:sz="4" w:space="0" w:color="auto"/>
              <w:bottom w:val="single" w:sz="4" w:space="0" w:color="auto"/>
              <w:right w:val="single" w:sz="4" w:space="0" w:color="auto"/>
            </w:tcBorders>
            <w:vAlign w:val="center"/>
          </w:tcPr>
          <w:p w14:paraId="74729221" w14:textId="77777777" w:rsidR="006D476C" w:rsidRDefault="006D476C" w:rsidP="00B45705">
            <w:pPr>
              <w:spacing w:after="0" w:line="240" w:lineRule="auto"/>
              <w:jc w:val="center"/>
              <w:rPr>
                <w:rFonts w:eastAsia="Arial Unicode MS"/>
                <w:b/>
                <w:bCs/>
                <w:sz w:val="18"/>
                <w:lang w:val="en-GB"/>
              </w:rPr>
            </w:pPr>
            <w:r>
              <w:rPr>
                <w:b/>
                <w:bCs/>
                <w:sz w:val="18"/>
                <w:lang w:val="en-GB"/>
              </w:rPr>
              <w:t>6</w:t>
            </w:r>
          </w:p>
        </w:tc>
        <w:tc>
          <w:tcPr>
            <w:tcW w:w="233" w:type="dxa"/>
            <w:tcBorders>
              <w:top w:val="single" w:sz="4" w:space="0" w:color="auto"/>
              <w:left w:val="single" w:sz="4" w:space="0" w:color="auto"/>
              <w:bottom w:val="single" w:sz="4" w:space="0" w:color="auto"/>
              <w:right w:val="single" w:sz="4" w:space="0" w:color="auto"/>
            </w:tcBorders>
            <w:vAlign w:val="center"/>
          </w:tcPr>
          <w:p w14:paraId="6A5CFB37" w14:textId="77777777" w:rsidR="006D476C" w:rsidRDefault="006D476C" w:rsidP="00B45705">
            <w:pPr>
              <w:spacing w:after="0" w:line="240" w:lineRule="auto"/>
              <w:jc w:val="center"/>
              <w:rPr>
                <w:rFonts w:eastAsia="Arial Unicode MS"/>
                <w:b/>
                <w:bCs/>
                <w:sz w:val="18"/>
                <w:lang w:val="en-GB"/>
              </w:rPr>
            </w:pPr>
            <w:r>
              <w:rPr>
                <w:b/>
                <w:bCs/>
                <w:sz w:val="18"/>
                <w:lang w:val="en-GB"/>
              </w:rPr>
              <w:t>7</w:t>
            </w:r>
          </w:p>
        </w:tc>
        <w:tc>
          <w:tcPr>
            <w:tcW w:w="233" w:type="dxa"/>
            <w:tcBorders>
              <w:top w:val="single" w:sz="4" w:space="0" w:color="auto"/>
              <w:left w:val="single" w:sz="4" w:space="0" w:color="auto"/>
              <w:bottom w:val="single" w:sz="4" w:space="0" w:color="auto"/>
              <w:right w:val="single" w:sz="4" w:space="0" w:color="auto"/>
            </w:tcBorders>
            <w:vAlign w:val="center"/>
          </w:tcPr>
          <w:p w14:paraId="0C1E574F" w14:textId="77777777" w:rsidR="006D476C" w:rsidRDefault="006D476C" w:rsidP="00B45705">
            <w:pPr>
              <w:spacing w:after="0" w:line="240" w:lineRule="auto"/>
              <w:jc w:val="center"/>
              <w:rPr>
                <w:rFonts w:eastAsia="Arial Unicode MS"/>
                <w:b/>
                <w:bCs/>
                <w:sz w:val="18"/>
                <w:lang w:val="en-GB"/>
              </w:rPr>
            </w:pPr>
            <w:r>
              <w:rPr>
                <w:b/>
                <w:bCs/>
                <w:sz w:val="18"/>
                <w:lang w:val="en-GB"/>
              </w:rPr>
              <w:t>8</w:t>
            </w:r>
          </w:p>
        </w:tc>
        <w:tc>
          <w:tcPr>
            <w:tcW w:w="234" w:type="dxa"/>
            <w:tcBorders>
              <w:top w:val="single" w:sz="4" w:space="0" w:color="auto"/>
              <w:left w:val="single" w:sz="4" w:space="0" w:color="auto"/>
              <w:bottom w:val="single" w:sz="4" w:space="0" w:color="auto"/>
              <w:right w:val="single" w:sz="4" w:space="0" w:color="auto"/>
            </w:tcBorders>
            <w:vAlign w:val="center"/>
          </w:tcPr>
          <w:p w14:paraId="03081B83" w14:textId="77777777" w:rsidR="006D476C" w:rsidRDefault="006D476C" w:rsidP="00B45705">
            <w:pPr>
              <w:spacing w:after="0" w:line="240" w:lineRule="auto"/>
              <w:jc w:val="center"/>
              <w:rPr>
                <w:rFonts w:eastAsia="Arial Unicode MS"/>
                <w:b/>
                <w:bCs/>
                <w:sz w:val="18"/>
                <w:lang w:val="en-GB"/>
              </w:rPr>
            </w:pPr>
            <w:r>
              <w:rPr>
                <w:b/>
                <w:bCs/>
                <w:sz w:val="18"/>
                <w:lang w:val="en-GB"/>
              </w:rPr>
              <w:t>9</w:t>
            </w:r>
          </w:p>
        </w:tc>
        <w:tc>
          <w:tcPr>
            <w:tcW w:w="233" w:type="dxa"/>
            <w:tcBorders>
              <w:top w:val="single" w:sz="4" w:space="0" w:color="auto"/>
              <w:left w:val="single" w:sz="4" w:space="0" w:color="auto"/>
              <w:bottom w:val="single" w:sz="4" w:space="0" w:color="auto"/>
              <w:right w:val="single" w:sz="4" w:space="0" w:color="auto"/>
            </w:tcBorders>
            <w:vAlign w:val="center"/>
          </w:tcPr>
          <w:p w14:paraId="691431B3" w14:textId="77777777" w:rsidR="006D476C" w:rsidRDefault="006D476C" w:rsidP="00B45705">
            <w:pPr>
              <w:spacing w:after="0" w:line="240" w:lineRule="auto"/>
              <w:jc w:val="center"/>
              <w:rPr>
                <w:rFonts w:eastAsia="Arial Unicode MS"/>
                <w:b/>
                <w:bCs/>
                <w:sz w:val="18"/>
                <w:lang w:val="en-GB"/>
              </w:rPr>
            </w:pPr>
            <w:r>
              <w:rPr>
                <w:b/>
                <w:bCs/>
                <w:sz w:val="18"/>
                <w:lang w:val="en-GB"/>
              </w:rPr>
              <w:t>10</w:t>
            </w:r>
          </w:p>
        </w:tc>
        <w:tc>
          <w:tcPr>
            <w:tcW w:w="233" w:type="dxa"/>
            <w:tcBorders>
              <w:top w:val="single" w:sz="4" w:space="0" w:color="auto"/>
              <w:left w:val="single" w:sz="4" w:space="0" w:color="auto"/>
              <w:bottom w:val="single" w:sz="4" w:space="0" w:color="auto"/>
              <w:right w:val="single" w:sz="4" w:space="0" w:color="auto"/>
            </w:tcBorders>
            <w:vAlign w:val="center"/>
          </w:tcPr>
          <w:p w14:paraId="46C39A50" w14:textId="77777777" w:rsidR="006D476C" w:rsidRDefault="006D476C" w:rsidP="00B45705">
            <w:pPr>
              <w:spacing w:after="0" w:line="240" w:lineRule="auto"/>
              <w:jc w:val="center"/>
              <w:rPr>
                <w:rFonts w:eastAsia="Arial Unicode MS"/>
                <w:b/>
                <w:bCs/>
                <w:sz w:val="18"/>
                <w:lang w:val="en-GB"/>
              </w:rPr>
            </w:pPr>
            <w:r>
              <w:rPr>
                <w:b/>
                <w:bCs/>
                <w:sz w:val="18"/>
                <w:lang w:val="en-GB"/>
              </w:rPr>
              <w:t>11</w:t>
            </w:r>
          </w:p>
        </w:tc>
        <w:tc>
          <w:tcPr>
            <w:tcW w:w="233" w:type="dxa"/>
            <w:tcBorders>
              <w:top w:val="single" w:sz="4" w:space="0" w:color="auto"/>
              <w:left w:val="single" w:sz="4" w:space="0" w:color="auto"/>
              <w:bottom w:val="single" w:sz="4" w:space="0" w:color="auto"/>
              <w:right w:val="single" w:sz="4" w:space="0" w:color="auto"/>
            </w:tcBorders>
            <w:vAlign w:val="center"/>
          </w:tcPr>
          <w:p w14:paraId="5903CA53" w14:textId="77777777" w:rsidR="006D476C" w:rsidRDefault="006D476C" w:rsidP="00B45705">
            <w:pPr>
              <w:spacing w:after="0" w:line="240" w:lineRule="auto"/>
              <w:jc w:val="center"/>
              <w:rPr>
                <w:rFonts w:eastAsia="Arial Unicode MS"/>
                <w:b/>
                <w:bCs/>
                <w:sz w:val="18"/>
                <w:lang w:val="en-GB"/>
              </w:rPr>
            </w:pPr>
            <w:r>
              <w:rPr>
                <w:b/>
                <w:bCs/>
                <w:sz w:val="18"/>
                <w:lang w:val="en-GB"/>
              </w:rPr>
              <w:t>12</w:t>
            </w:r>
          </w:p>
        </w:tc>
        <w:tc>
          <w:tcPr>
            <w:tcW w:w="234" w:type="dxa"/>
            <w:tcBorders>
              <w:top w:val="single" w:sz="4" w:space="0" w:color="auto"/>
              <w:left w:val="single" w:sz="4" w:space="0" w:color="auto"/>
              <w:bottom w:val="single" w:sz="4" w:space="0" w:color="auto"/>
              <w:right w:val="single" w:sz="4" w:space="0" w:color="auto"/>
            </w:tcBorders>
            <w:vAlign w:val="center"/>
          </w:tcPr>
          <w:p w14:paraId="0175B523" w14:textId="77777777" w:rsidR="006D476C" w:rsidRDefault="006D476C" w:rsidP="00B45705">
            <w:pPr>
              <w:spacing w:after="0" w:line="240" w:lineRule="auto"/>
              <w:jc w:val="center"/>
              <w:rPr>
                <w:rFonts w:eastAsia="Arial Unicode MS"/>
                <w:b/>
                <w:bCs/>
                <w:sz w:val="18"/>
                <w:lang w:val="en-GB"/>
              </w:rPr>
            </w:pPr>
            <w:r>
              <w:rPr>
                <w:b/>
                <w:bCs/>
                <w:sz w:val="18"/>
                <w:lang w:val="en-GB"/>
              </w:rPr>
              <w:t>13</w:t>
            </w:r>
          </w:p>
        </w:tc>
        <w:tc>
          <w:tcPr>
            <w:tcW w:w="233" w:type="dxa"/>
            <w:tcBorders>
              <w:top w:val="single" w:sz="4" w:space="0" w:color="auto"/>
              <w:left w:val="single" w:sz="4" w:space="0" w:color="auto"/>
              <w:bottom w:val="single" w:sz="4" w:space="0" w:color="auto"/>
              <w:right w:val="single" w:sz="4" w:space="0" w:color="auto"/>
            </w:tcBorders>
            <w:vAlign w:val="center"/>
          </w:tcPr>
          <w:p w14:paraId="1BB2B12C" w14:textId="77777777" w:rsidR="006D476C" w:rsidRDefault="006D476C" w:rsidP="00B45705">
            <w:pPr>
              <w:spacing w:after="0" w:line="240" w:lineRule="auto"/>
              <w:jc w:val="center"/>
              <w:rPr>
                <w:rFonts w:eastAsia="Arial Unicode MS"/>
                <w:b/>
                <w:bCs/>
                <w:sz w:val="18"/>
                <w:lang w:val="en-GB"/>
              </w:rPr>
            </w:pPr>
            <w:r>
              <w:rPr>
                <w:b/>
                <w:bCs/>
                <w:sz w:val="18"/>
                <w:lang w:val="en-GB"/>
              </w:rPr>
              <w:t>14</w:t>
            </w: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4393F8" w14:textId="77777777" w:rsidR="006D476C" w:rsidRDefault="006D476C" w:rsidP="00B45705">
            <w:pPr>
              <w:spacing w:after="0" w:line="240" w:lineRule="auto"/>
              <w:jc w:val="center"/>
              <w:rPr>
                <w:rFonts w:eastAsia="Arial Unicode MS"/>
                <w:b/>
                <w:bCs/>
                <w:sz w:val="18"/>
                <w:lang w:val="en-GB"/>
              </w:rPr>
            </w:pPr>
            <w:r>
              <w:rPr>
                <w:b/>
                <w:bCs/>
                <w:sz w:val="18"/>
                <w:lang w:val="en-GB"/>
              </w:rPr>
              <w:t>15</w:t>
            </w: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904BCE" w14:textId="77777777" w:rsidR="006D476C" w:rsidRDefault="006D476C" w:rsidP="00B45705">
            <w:pPr>
              <w:spacing w:after="0" w:line="240" w:lineRule="auto"/>
              <w:jc w:val="center"/>
              <w:rPr>
                <w:rFonts w:eastAsia="Arial Unicode MS"/>
                <w:b/>
                <w:bCs/>
                <w:sz w:val="18"/>
                <w:lang w:val="en-GB"/>
              </w:rPr>
            </w:pPr>
            <w:r>
              <w:rPr>
                <w:b/>
                <w:bCs/>
                <w:sz w:val="18"/>
                <w:lang w:val="en-GB"/>
              </w:rPr>
              <w:t>16</w:t>
            </w:r>
          </w:p>
        </w:tc>
        <w:tc>
          <w:tcPr>
            <w:tcW w:w="234" w:type="dxa"/>
            <w:tcBorders>
              <w:top w:val="single" w:sz="4" w:space="0" w:color="auto"/>
              <w:left w:val="single" w:sz="4" w:space="0" w:color="auto"/>
              <w:bottom w:val="single" w:sz="4" w:space="0" w:color="auto"/>
              <w:right w:val="single" w:sz="4" w:space="0" w:color="auto"/>
            </w:tcBorders>
          </w:tcPr>
          <w:p w14:paraId="22B8CA3C" w14:textId="77777777" w:rsidR="006D476C" w:rsidRDefault="006D476C" w:rsidP="00B45705">
            <w:pPr>
              <w:spacing w:after="0" w:line="240" w:lineRule="auto"/>
              <w:jc w:val="center"/>
              <w:rPr>
                <w:b/>
                <w:bCs/>
                <w:sz w:val="18"/>
                <w:lang w:val="en-GB"/>
              </w:rPr>
            </w:pPr>
            <w:r>
              <w:rPr>
                <w:b/>
                <w:bCs/>
                <w:sz w:val="18"/>
                <w:lang w:val="en-GB"/>
              </w:rPr>
              <w:t>17</w:t>
            </w: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63317F5" w14:textId="77777777" w:rsidR="006D476C" w:rsidRDefault="006D476C" w:rsidP="00B45705">
            <w:pPr>
              <w:spacing w:after="0" w:line="240" w:lineRule="auto"/>
              <w:jc w:val="center"/>
              <w:rPr>
                <w:rFonts w:eastAsia="Arial Unicode MS"/>
                <w:b/>
                <w:bCs/>
                <w:sz w:val="18"/>
                <w:lang w:val="en-GB"/>
              </w:rPr>
            </w:pPr>
            <w:r>
              <w:rPr>
                <w:b/>
                <w:bCs/>
                <w:sz w:val="18"/>
                <w:lang w:val="en-GB"/>
              </w:rPr>
              <w:t>18</w:t>
            </w: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12ADE06" w14:textId="77777777" w:rsidR="006D476C" w:rsidRDefault="006D476C" w:rsidP="00B45705">
            <w:pPr>
              <w:spacing w:after="0" w:line="240" w:lineRule="auto"/>
              <w:jc w:val="center"/>
              <w:rPr>
                <w:rFonts w:eastAsia="Arial Unicode MS"/>
                <w:b/>
                <w:bCs/>
                <w:sz w:val="18"/>
                <w:lang w:val="en-GB"/>
              </w:rPr>
            </w:pPr>
            <w:r>
              <w:rPr>
                <w:b/>
                <w:bCs/>
                <w:sz w:val="18"/>
                <w:lang w:val="en-GB"/>
              </w:rPr>
              <w:t>19</w:t>
            </w:r>
          </w:p>
        </w:tc>
        <w:tc>
          <w:tcPr>
            <w:tcW w:w="2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4943701" w14:textId="77777777" w:rsidR="006D476C" w:rsidRDefault="006D476C" w:rsidP="00B45705">
            <w:pPr>
              <w:spacing w:after="0" w:line="240" w:lineRule="auto"/>
              <w:jc w:val="center"/>
              <w:rPr>
                <w:rFonts w:eastAsia="Arial Unicode MS"/>
                <w:b/>
                <w:bCs/>
                <w:sz w:val="18"/>
                <w:lang w:val="en-GB"/>
              </w:rPr>
            </w:pPr>
            <w:r>
              <w:rPr>
                <w:b/>
                <w:bCs/>
                <w:sz w:val="18"/>
                <w:lang w:val="en-GB"/>
              </w:rPr>
              <w:t>20</w:t>
            </w:r>
          </w:p>
        </w:tc>
        <w:tc>
          <w:tcPr>
            <w:tcW w:w="2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50EE0A4" w14:textId="77777777" w:rsidR="006D476C" w:rsidRDefault="006D476C" w:rsidP="00B45705">
            <w:pPr>
              <w:spacing w:after="0" w:line="240" w:lineRule="auto"/>
              <w:jc w:val="center"/>
              <w:rPr>
                <w:rFonts w:eastAsia="Arial Unicode MS"/>
                <w:b/>
                <w:bCs/>
                <w:sz w:val="18"/>
                <w:lang w:val="en-GB"/>
              </w:rPr>
            </w:pPr>
            <w:r>
              <w:rPr>
                <w:b/>
                <w:bCs/>
                <w:sz w:val="18"/>
                <w:lang w:val="en-GB"/>
              </w:rPr>
              <w:t>21</w:t>
            </w: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6CCC969" w14:textId="77777777" w:rsidR="006D476C" w:rsidRDefault="006D476C" w:rsidP="00B45705">
            <w:pPr>
              <w:spacing w:after="0" w:line="240" w:lineRule="auto"/>
              <w:jc w:val="center"/>
              <w:rPr>
                <w:rFonts w:eastAsia="Arial Unicode MS"/>
                <w:b/>
                <w:bCs/>
                <w:sz w:val="18"/>
                <w:lang w:val="en-GB"/>
              </w:rPr>
            </w:pPr>
            <w:r>
              <w:rPr>
                <w:b/>
                <w:bCs/>
                <w:sz w:val="18"/>
                <w:lang w:val="en-GB"/>
              </w:rPr>
              <w:t>22</w:t>
            </w: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9578A76" w14:textId="77777777" w:rsidR="006D476C" w:rsidRDefault="006D476C" w:rsidP="00B45705">
            <w:pPr>
              <w:spacing w:after="0" w:line="240" w:lineRule="auto"/>
              <w:jc w:val="center"/>
              <w:rPr>
                <w:rFonts w:eastAsia="Arial Unicode MS"/>
                <w:b/>
                <w:bCs/>
                <w:sz w:val="18"/>
                <w:lang w:val="en-GB"/>
              </w:rPr>
            </w:pPr>
            <w:r>
              <w:rPr>
                <w:b/>
                <w:bCs/>
                <w:sz w:val="18"/>
                <w:lang w:val="en-GB"/>
              </w:rPr>
              <w:t>23</w:t>
            </w: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E67B3BC" w14:textId="77777777" w:rsidR="006D476C" w:rsidRDefault="006D476C" w:rsidP="00B45705">
            <w:pPr>
              <w:spacing w:after="0" w:line="240" w:lineRule="auto"/>
              <w:jc w:val="center"/>
              <w:rPr>
                <w:rFonts w:eastAsia="Arial Unicode MS"/>
                <w:b/>
                <w:bCs/>
                <w:sz w:val="18"/>
                <w:lang w:val="en-GB"/>
              </w:rPr>
            </w:pPr>
            <w:r>
              <w:rPr>
                <w:b/>
                <w:bCs/>
                <w:sz w:val="18"/>
                <w:lang w:val="en-GB"/>
              </w:rPr>
              <w:t>24</w:t>
            </w:r>
          </w:p>
        </w:tc>
        <w:tc>
          <w:tcPr>
            <w:tcW w:w="234" w:type="dxa"/>
            <w:tcBorders>
              <w:top w:val="single" w:sz="4" w:space="0" w:color="auto"/>
              <w:left w:val="single" w:sz="4" w:space="0" w:color="auto"/>
              <w:bottom w:val="single" w:sz="4" w:space="0" w:color="auto"/>
              <w:right w:val="single" w:sz="4" w:space="0" w:color="auto"/>
            </w:tcBorders>
          </w:tcPr>
          <w:p w14:paraId="2B6713CE" w14:textId="77777777" w:rsidR="006D476C" w:rsidRDefault="006D476C" w:rsidP="00B45705">
            <w:pPr>
              <w:spacing w:after="0" w:line="240" w:lineRule="auto"/>
              <w:jc w:val="center"/>
              <w:rPr>
                <w:b/>
                <w:bCs/>
                <w:sz w:val="18"/>
                <w:lang w:val="en-GB"/>
              </w:rPr>
            </w:pPr>
            <w:r>
              <w:rPr>
                <w:b/>
                <w:bCs/>
                <w:sz w:val="18"/>
                <w:lang w:val="en-GB"/>
              </w:rPr>
              <w:t>30</w:t>
            </w:r>
          </w:p>
        </w:tc>
      </w:tr>
      <w:tr w:rsidR="007A4C72" w:rsidRPr="00137CEA" w14:paraId="0C5DDE80" w14:textId="77777777" w:rsidTr="00FB5EC5">
        <w:trPr>
          <w:cantSplit/>
          <w:trHeight w:val="240"/>
        </w:trPr>
        <w:tc>
          <w:tcPr>
            <w:tcW w:w="50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08849F" w14:textId="77777777" w:rsidR="006D476C" w:rsidRPr="00557079" w:rsidRDefault="006D476C" w:rsidP="00B45705">
            <w:pPr>
              <w:spacing w:after="0" w:line="240" w:lineRule="auto"/>
              <w:jc w:val="center"/>
              <w:rPr>
                <w:rFonts w:ascii="Times New Roman" w:eastAsia="Arial Unicode MS" w:hAnsi="Times New Roman" w:cs="Times New Roman"/>
                <w:sz w:val="18"/>
                <w:lang w:val="en-GB"/>
              </w:rPr>
            </w:pPr>
            <w:r w:rsidRPr="00557079">
              <w:rPr>
                <w:rFonts w:ascii="Times New Roman" w:hAnsi="Times New Roman" w:cs="Times New Roman"/>
                <w:sz w:val="18"/>
                <w:lang w:val="en-GB"/>
              </w:rPr>
              <w:t>A1)</w:t>
            </w:r>
          </w:p>
        </w:tc>
        <w:tc>
          <w:tcPr>
            <w:tcW w:w="27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D4B754" w14:textId="77777777" w:rsidR="006D476C" w:rsidRPr="00557079" w:rsidRDefault="006D476C" w:rsidP="00B45705">
            <w:pPr>
              <w:spacing w:after="0" w:line="240" w:lineRule="auto"/>
              <w:rPr>
                <w:rFonts w:ascii="Times New Roman" w:eastAsia="Arial Unicode MS" w:hAnsi="Times New Roman" w:cs="Times New Roman"/>
                <w:b/>
                <w:bCs/>
                <w:i/>
                <w:iCs/>
                <w:sz w:val="18"/>
                <w:lang w:val="en-GB"/>
              </w:rPr>
            </w:pPr>
            <w:r w:rsidRPr="00557079">
              <w:rPr>
                <w:rFonts w:ascii="Times New Roman" w:eastAsia="Arial Unicode MS" w:hAnsi="Times New Roman" w:cs="Times New Roman"/>
                <w:b/>
                <w:bCs/>
                <w:i/>
                <w:iCs/>
                <w:sz w:val="18"/>
                <w:lang w:val="en-GB"/>
              </w:rPr>
              <w:t>Immobilization studies</w:t>
            </w: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noWrap/>
            <w:tcMar>
              <w:top w:w="15" w:type="dxa"/>
              <w:left w:w="15" w:type="dxa"/>
              <w:bottom w:w="28" w:type="dxa"/>
              <w:right w:w="15" w:type="dxa"/>
            </w:tcMar>
            <w:vAlign w:val="bottom"/>
          </w:tcPr>
          <w:p w14:paraId="5189FD1D"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noWrap/>
            <w:tcMar>
              <w:top w:w="15" w:type="dxa"/>
              <w:left w:w="15" w:type="dxa"/>
              <w:bottom w:w="28" w:type="dxa"/>
              <w:right w:w="15" w:type="dxa"/>
            </w:tcMar>
            <w:vAlign w:val="bottom"/>
          </w:tcPr>
          <w:p w14:paraId="35C01515"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tcMar>
              <w:bottom w:w="28" w:type="dxa"/>
            </w:tcMar>
            <w:vAlign w:val="bottom"/>
          </w:tcPr>
          <w:p w14:paraId="24F58E6A"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bottom"/>
          </w:tcPr>
          <w:p w14:paraId="7B652C6E"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vAlign w:val="bottom"/>
          </w:tcPr>
          <w:p w14:paraId="73667371"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3C679D14"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6E01D8D0"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57E78784" w14:textId="77777777" w:rsidR="006D476C" w:rsidRDefault="006D476C" w:rsidP="00B45705">
            <w:pPr>
              <w:spacing w:after="0" w:line="240" w:lineRule="auto"/>
              <w:rPr>
                <w:rFonts w:eastAsia="Arial Unicode MS"/>
                <w:sz w:val="18"/>
                <w:lang w:val="en-GB"/>
              </w:rPr>
            </w:pPr>
            <w:r>
              <w:rPr>
                <w:sz w:val="18"/>
                <w:lang w:val="en-GB"/>
              </w:rPr>
              <w:t> </w:t>
            </w:r>
          </w:p>
        </w:tc>
        <w:tc>
          <w:tcPr>
            <w:tcW w:w="234" w:type="dxa"/>
            <w:tcBorders>
              <w:top w:val="single" w:sz="4" w:space="0" w:color="auto"/>
              <w:left w:val="single" w:sz="4" w:space="0" w:color="auto"/>
              <w:bottom w:val="single" w:sz="4" w:space="0" w:color="auto"/>
              <w:right w:val="single" w:sz="4" w:space="0" w:color="auto"/>
            </w:tcBorders>
            <w:shd w:val="clear" w:color="auto" w:fill="FFFFFF"/>
            <w:vAlign w:val="bottom"/>
          </w:tcPr>
          <w:p w14:paraId="6846B8C7"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7C2BA4B9"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315B45C5"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15905416"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vAlign w:val="bottom"/>
          </w:tcPr>
          <w:p w14:paraId="5CF68856"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78D93BDB"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0DA40FC"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FBEA47"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single" w:sz="4" w:space="0" w:color="auto"/>
              <w:bottom w:val="single" w:sz="4" w:space="0" w:color="auto"/>
              <w:right w:val="single" w:sz="4" w:space="0" w:color="auto"/>
            </w:tcBorders>
          </w:tcPr>
          <w:p w14:paraId="4E575A64" w14:textId="77777777" w:rsidR="006D476C" w:rsidRDefault="006D476C" w:rsidP="00B45705">
            <w:pPr>
              <w:pStyle w:val="Intestazione"/>
              <w:tabs>
                <w:tab w:val="clear" w:pos="4819"/>
                <w:tab w:val="clear" w:pos="9638"/>
              </w:tabs>
              <w:spacing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339BCD"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EECC969"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CF794FE" w14:textId="77777777" w:rsidR="006D476C" w:rsidRDefault="006D476C" w:rsidP="00B45705">
            <w:pPr>
              <w:spacing w:after="0" w:line="240" w:lineRule="auto"/>
              <w:rPr>
                <w:rFonts w:eastAsia="Arial Unicode MS"/>
                <w:sz w:val="18"/>
                <w:lang w:val="en-GB"/>
              </w:rPr>
            </w:pPr>
            <w:r>
              <w:rPr>
                <w:sz w:val="18"/>
                <w:lang w:val="en-GB"/>
              </w:rPr>
              <w:t> </w:t>
            </w:r>
          </w:p>
        </w:tc>
        <w:tc>
          <w:tcPr>
            <w:tcW w:w="2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1B9190"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9AC317A"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F3124D"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11ECE9"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single" w:sz="4" w:space="0" w:color="auto"/>
              <w:bottom w:val="single" w:sz="4" w:space="0" w:color="auto"/>
              <w:right w:val="single" w:sz="4" w:space="0" w:color="auto"/>
            </w:tcBorders>
          </w:tcPr>
          <w:p w14:paraId="37BA97C9" w14:textId="77777777" w:rsidR="006D476C" w:rsidRDefault="006D476C" w:rsidP="00B45705">
            <w:pPr>
              <w:spacing w:after="0" w:line="240" w:lineRule="auto"/>
              <w:rPr>
                <w:rFonts w:eastAsia="Arial Unicode MS"/>
                <w:sz w:val="18"/>
                <w:lang w:val="en-GB"/>
              </w:rPr>
            </w:pPr>
          </w:p>
        </w:tc>
      </w:tr>
      <w:tr w:rsidR="007A4C72" w:rsidRPr="00137CEA" w14:paraId="7642D911" w14:textId="77777777" w:rsidTr="00FB5EC5">
        <w:trPr>
          <w:cantSplit/>
          <w:trHeight w:val="17"/>
        </w:trPr>
        <w:tc>
          <w:tcPr>
            <w:tcW w:w="503"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082D9E3C" w14:textId="77777777" w:rsidR="006D476C" w:rsidRDefault="006D476C" w:rsidP="00B45705">
            <w:pPr>
              <w:spacing w:after="0" w:line="240" w:lineRule="auto"/>
              <w:jc w:val="center"/>
              <w:rPr>
                <w:rFonts w:eastAsia="Arial Unicode MS"/>
                <w:sz w:val="18"/>
                <w:lang w:val="en-GB"/>
              </w:rPr>
            </w:pPr>
          </w:p>
        </w:tc>
        <w:tc>
          <w:tcPr>
            <w:tcW w:w="275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591C0D15" w14:textId="5D2799C5" w:rsidR="006D476C" w:rsidRPr="00557079" w:rsidRDefault="00B45705" w:rsidP="00B45705">
            <w:pPr>
              <w:spacing w:after="0" w:line="240" w:lineRule="auto"/>
              <w:rPr>
                <w:rFonts w:ascii="Times New Roman" w:eastAsia="Arial Unicode MS" w:hAnsi="Times New Roman" w:cs="Times New Roman"/>
                <w:sz w:val="18"/>
                <w:szCs w:val="18"/>
                <w:lang w:val="en-GB"/>
              </w:rPr>
            </w:pPr>
            <w:r>
              <w:rPr>
                <w:rFonts w:ascii="Times New Roman" w:eastAsia="Arial Unicode MS" w:hAnsi="Times New Roman" w:cs="Times New Roman"/>
                <w:sz w:val="18"/>
                <w:szCs w:val="18"/>
                <w:lang w:val="en-GB"/>
              </w:rPr>
              <w:t xml:space="preserve">1) </w:t>
            </w:r>
            <w:r w:rsidR="006D476C" w:rsidRPr="00557079">
              <w:rPr>
                <w:rFonts w:ascii="Times New Roman" w:eastAsia="Arial Unicode MS" w:hAnsi="Times New Roman" w:cs="Times New Roman"/>
                <w:sz w:val="18"/>
                <w:szCs w:val="18"/>
                <w:lang w:val="en-GB"/>
              </w:rPr>
              <w:t>Selection of appropriate enzymes</w:t>
            </w: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tcMar>
              <w:top w:w="15" w:type="dxa"/>
              <w:left w:w="15" w:type="dxa"/>
              <w:bottom w:w="0" w:type="dxa"/>
              <w:right w:w="15" w:type="dxa"/>
            </w:tcMar>
            <w:vAlign w:val="bottom"/>
          </w:tcPr>
          <w:p w14:paraId="242EBBB1"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r w:rsidRPr="00557079">
              <w:rPr>
                <w:rFonts w:ascii="Times New Roman" w:hAnsi="Times New Roman" w:cs="Times New Roman"/>
                <w:sz w:val="18"/>
                <w:szCs w:val="18"/>
                <w:lang w:val="en-GB"/>
              </w:rPr>
              <w:t> </w:t>
            </w:r>
          </w:p>
        </w:tc>
        <w:tc>
          <w:tcPr>
            <w:tcW w:w="23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FE33FB5"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3C0FC464"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r w:rsidRPr="00557079">
              <w:rPr>
                <w:rFonts w:ascii="Times New Roman" w:hAnsi="Times New Roman" w:cs="Times New Roman"/>
                <w:sz w:val="18"/>
                <w:szCs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43EE0EAA"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vAlign w:val="bottom"/>
          </w:tcPr>
          <w:p w14:paraId="1EB55D89"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2ED21914" w14:textId="77777777" w:rsidR="006D476C" w:rsidRPr="00557079" w:rsidRDefault="006D476C" w:rsidP="00B45705">
            <w:pPr>
              <w:pStyle w:val="Intestazione"/>
              <w:tabs>
                <w:tab w:val="clear" w:pos="4819"/>
                <w:tab w:val="clear" w:pos="9638"/>
              </w:tabs>
              <w:spacing w:line="240" w:lineRule="auto"/>
              <w:rPr>
                <w:rFonts w:eastAsia="Arial Unicode MS"/>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4D18D29B"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4C5462F1"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r w:rsidRPr="00557079">
              <w:rPr>
                <w:rFonts w:ascii="Times New Roman" w:hAnsi="Times New Roman" w:cs="Times New Roman"/>
                <w:sz w:val="18"/>
                <w:szCs w:val="18"/>
                <w:lang w:val="en-GB"/>
              </w:rPr>
              <w:t> </w:t>
            </w:r>
          </w:p>
        </w:tc>
        <w:tc>
          <w:tcPr>
            <w:tcW w:w="234" w:type="dxa"/>
            <w:tcBorders>
              <w:top w:val="single" w:sz="4" w:space="0" w:color="auto"/>
              <w:left w:val="single" w:sz="4" w:space="0" w:color="auto"/>
              <w:bottom w:val="single" w:sz="4" w:space="0" w:color="auto"/>
              <w:right w:val="single" w:sz="4" w:space="0" w:color="auto"/>
            </w:tcBorders>
            <w:shd w:val="clear" w:color="auto" w:fill="FFFFFF"/>
            <w:vAlign w:val="bottom"/>
          </w:tcPr>
          <w:p w14:paraId="5C64A133"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r w:rsidRPr="00557079">
              <w:rPr>
                <w:rFonts w:ascii="Times New Roman" w:hAnsi="Times New Roman" w:cs="Times New Roman"/>
                <w:sz w:val="18"/>
                <w:szCs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1B88FFB7"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71C6CF51"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730C4D56"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vAlign w:val="bottom"/>
          </w:tcPr>
          <w:p w14:paraId="39FFC046"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238003CA"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r w:rsidRPr="00557079">
              <w:rPr>
                <w:rFonts w:ascii="Times New Roman" w:hAnsi="Times New Roman" w:cs="Times New Roman"/>
                <w:sz w:val="18"/>
                <w:szCs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011E255E"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8C3779"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4" w:type="dxa"/>
            <w:tcBorders>
              <w:top w:val="single" w:sz="4" w:space="0" w:color="auto"/>
              <w:left w:val="single" w:sz="4" w:space="0" w:color="auto"/>
              <w:bottom w:val="single" w:sz="4" w:space="0" w:color="auto"/>
              <w:right w:val="single" w:sz="4" w:space="0" w:color="auto"/>
            </w:tcBorders>
          </w:tcPr>
          <w:p w14:paraId="2A39233B"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0960A1"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CCE44C"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r w:rsidRPr="00557079">
              <w:rPr>
                <w:rFonts w:ascii="Times New Roman" w:hAnsi="Times New Roman" w:cs="Times New Roman"/>
                <w:sz w:val="18"/>
                <w:szCs w:val="18"/>
                <w:lang w:val="en-GB"/>
              </w:rPr>
              <w:t> </w:t>
            </w:r>
          </w:p>
        </w:tc>
        <w:tc>
          <w:tcPr>
            <w:tcW w:w="2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E5EE8FD"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r w:rsidRPr="00557079">
              <w:rPr>
                <w:rFonts w:ascii="Times New Roman" w:hAnsi="Times New Roman" w:cs="Times New Roman"/>
                <w:sz w:val="18"/>
                <w:szCs w:val="18"/>
                <w:lang w:val="en-GB"/>
              </w:rPr>
              <w:t> </w:t>
            </w:r>
          </w:p>
        </w:tc>
        <w:tc>
          <w:tcPr>
            <w:tcW w:w="2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1D0049"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A0CA36"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7A3D5B"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908753"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4" w:type="dxa"/>
            <w:tcBorders>
              <w:top w:val="single" w:sz="4" w:space="0" w:color="auto"/>
              <w:left w:val="single" w:sz="4" w:space="0" w:color="auto"/>
              <w:bottom w:val="single" w:sz="4" w:space="0" w:color="auto"/>
              <w:right w:val="single" w:sz="4" w:space="0" w:color="auto"/>
            </w:tcBorders>
          </w:tcPr>
          <w:p w14:paraId="23A46EFE"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r>
      <w:tr w:rsidR="007A4C72" w:rsidRPr="00137CEA" w14:paraId="6C343D6D" w14:textId="77777777" w:rsidTr="00FB5EC5">
        <w:trPr>
          <w:cantSplit/>
          <w:trHeight w:val="17"/>
        </w:trPr>
        <w:tc>
          <w:tcPr>
            <w:tcW w:w="503"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D8E565C" w14:textId="77777777" w:rsidR="006D476C" w:rsidRDefault="006D476C" w:rsidP="00B45705">
            <w:pPr>
              <w:spacing w:after="0" w:line="240" w:lineRule="auto"/>
              <w:jc w:val="center"/>
              <w:rPr>
                <w:rFonts w:eastAsia="Arial Unicode MS"/>
                <w:sz w:val="18"/>
                <w:lang w:val="en-GB"/>
              </w:rPr>
            </w:pPr>
          </w:p>
        </w:tc>
        <w:tc>
          <w:tcPr>
            <w:tcW w:w="275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58940AEB" w14:textId="25D32928" w:rsidR="006D476C" w:rsidRPr="00557079" w:rsidRDefault="00B45705" w:rsidP="00B45705">
            <w:pPr>
              <w:spacing w:after="0" w:line="240" w:lineRule="auto"/>
              <w:rPr>
                <w:rFonts w:ascii="Times New Roman" w:eastAsia="Arial Unicode MS" w:hAnsi="Times New Roman" w:cs="Times New Roman"/>
                <w:sz w:val="18"/>
                <w:szCs w:val="18"/>
                <w:lang w:val="en-GB"/>
              </w:rPr>
            </w:pPr>
            <w:r>
              <w:rPr>
                <w:rFonts w:ascii="Times New Roman" w:eastAsia="Arial Unicode MS" w:hAnsi="Times New Roman" w:cs="Times New Roman"/>
                <w:sz w:val="18"/>
                <w:szCs w:val="18"/>
                <w:lang w:val="en-GB"/>
              </w:rPr>
              <w:t xml:space="preserve">2) </w:t>
            </w:r>
            <w:r w:rsidR="006D476C" w:rsidRPr="00557079">
              <w:rPr>
                <w:rFonts w:ascii="Times New Roman" w:eastAsia="Arial Unicode MS" w:hAnsi="Times New Roman" w:cs="Times New Roman"/>
                <w:sz w:val="18"/>
                <w:szCs w:val="18"/>
                <w:lang w:val="en-GB"/>
              </w:rPr>
              <w:t xml:space="preserve">Studies of enzymes characteristics </w:t>
            </w:r>
          </w:p>
        </w:tc>
        <w:tc>
          <w:tcPr>
            <w:tcW w:w="2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273D12E"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r w:rsidRPr="00557079">
              <w:rPr>
                <w:rFonts w:ascii="Times New Roman" w:hAnsi="Times New Roman" w:cs="Times New Roman"/>
                <w:sz w:val="18"/>
                <w:szCs w:val="18"/>
                <w:lang w:val="en-GB"/>
              </w:rPr>
              <w:t> </w:t>
            </w:r>
          </w:p>
        </w:tc>
        <w:tc>
          <w:tcPr>
            <w:tcW w:w="233" w:type="dxa"/>
            <w:tcBorders>
              <w:top w:val="single" w:sz="4" w:space="0" w:color="auto"/>
              <w:left w:val="nil"/>
              <w:bottom w:val="single" w:sz="4" w:space="0" w:color="auto"/>
              <w:right w:val="single" w:sz="4" w:space="0" w:color="auto"/>
            </w:tcBorders>
            <w:shd w:val="clear" w:color="auto" w:fill="C4BC96" w:themeFill="background2" w:themeFillShade="BF"/>
            <w:noWrap/>
            <w:tcMar>
              <w:top w:w="15" w:type="dxa"/>
              <w:left w:w="15" w:type="dxa"/>
              <w:bottom w:w="0" w:type="dxa"/>
              <w:right w:w="15" w:type="dxa"/>
            </w:tcMar>
            <w:vAlign w:val="bottom"/>
          </w:tcPr>
          <w:p w14:paraId="702CBC8E"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7F4A9489"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r w:rsidRPr="00557079">
              <w:rPr>
                <w:rFonts w:ascii="Times New Roman" w:hAnsi="Times New Roman" w:cs="Times New Roman"/>
                <w:sz w:val="18"/>
                <w:szCs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6B313CD6"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vAlign w:val="bottom"/>
          </w:tcPr>
          <w:p w14:paraId="5AF7BB54"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6CDA5A68"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0FCB4045"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036D4D8B"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r w:rsidRPr="00557079">
              <w:rPr>
                <w:rFonts w:ascii="Times New Roman" w:hAnsi="Times New Roman" w:cs="Times New Roman"/>
                <w:sz w:val="18"/>
                <w:szCs w:val="18"/>
                <w:lang w:val="en-GB"/>
              </w:rPr>
              <w:t> </w:t>
            </w:r>
          </w:p>
        </w:tc>
        <w:tc>
          <w:tcPr>
            <w:tcW w:w="234" w:type="dxa"/>
            <w:tcBorders>
              <w:top w:val="single" w:sz="4" w:space="0" w:color="auto"/>
              <w:left w:val="single" w:sz="4" w:space="0" w:color="auto"/>
              <w:bottom w:val="single" w:sz="4" w:space="0" w:color="auto"/>
              <w:right w:val="single" w:sz="4" w:space="0" w:color="auto"/>
            </w:tcBorders>
            <w:shd w:val="clear" w:color="auto" w:fill="FFFFFF"/>
            <w:vAlign w:val="bottom"/>
          </w:tcPr>
          <w:p w14:paraId="134482FF"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r w:rsidRPr="00557079">
              <w:rPr>
                <w:rFonts w:ascii="Times New Roman" w:hAnsi="Times New Roman" w:cs="Times New Roman"/>
                <w:sz w:val="18"/>
                <w:szCs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46623EA3"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4209D06D"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0D8DBDF1"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vAlign w:val="bottom"/>
          </w:tcPr>
          <w:p w14:paraId="11BC7FF3"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07854600"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r w:rsidRPr="00557079">
              <w:rPr>
                <w:rFonts w:ascii="Times New Roman" w:hAnsi="Times New Roman" w:cs="Times New Roman"/>
                <w:sz w:val="18"/>
                <w:szCs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1EDB34BC"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82D5C1"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4" w:type="dxa"/>
            <w:tcBorders>
              <w:top w:val="single" w:sz="4" w:space="0" w:color="auto"/>
              <w:left w:val="single" w:sz="4" w:space="0" w:color="auto"/>
              <w:bottom w:val="single" w:sz="4" w:space="0" w:color="auto"/>
              <w:right w:val="single" w:sz="4" w:space="0" w:color="auto"/>
            </w:tcBorders>
          </w:tcPr>
          <w:p w14:paraId="684F3590"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C6B718"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F6AEF21"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r w:rsidRPr="00557079">
              <w:rPr>
                <w:rFonts w:ascii="Times New Roman" w:hAnsi="Times New Roman" w:cs="Times New Roman"/>
                <w:sz w:val="18"/>
                <w:szCs w:val="18"/>
                <w:lang w:val="en-GB"/>
              </w:rPr>
              <w:t> </w:t>
            </w:r>
          </w:p>
        </w:tc>
        <w:tc>
          <w:tcPr>
            <w:tcW w:w="2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464B5E8"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r w:rsidRPr="00557079">
              <w:rPr>
                <w:rFonts w:ascii="Times New Roman" w:hAnsi="Times New Roman" w:cs="Times New Roman"/>
                <w:sz w:val="18"/>
                <w:szCs w:val="18"/>
                <w:lang w:val="en-GB"/>
              </w:rPr>
              <w:t> </w:t>
            </w:r>
          </w:p>
        </w:tc>
        <w:tc>
          <w:tcPr>
            <w:tcW w:w="2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A354EE"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FE0B86"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0CDE16"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B0B3A2"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4" w:type="dxa"/>
            <w:tcBorders>
              <w:top w:val="single" w:sz="4" w:space="0" w:color="auto"/>
              <w:left w:val="single" w:sz="4" w:space="0" w:color="auto"/>
              <w:bottom w:val="single" w:sz="4" w:space="0" w:color="auto"/>
              <w:right w:val="single" w:sz="4" w:space="0" w:color="auto"/>
            </w:tcBorders>
          </w:tcPr>
          <w:p w14:paraId="7CE805D2"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r>
      <w:tr w:rsidR="007A4C72" w:rsidRPr="00137CEA" w14:paraId="4E4F3AAB" w14:textId="77777777" w:rsidTr="00FB5EC5">
        <w:trPr>
          <w:cantSplit/>
          <w:trHeight w:val="17"/>
        </w:trPr>
        <w:tc>
          <w:tcPr>
            <w:tcW w:w="503"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B256D6B" w14:textId="77777777" w:rsidR="006D476C" w:rsidRDefault="006D476C" w:rsidP="00B45705">
            <w:pPr>
              <w:spacing w:after="0" w:line="240" w:lineRule="auto"/>
              <w:jc w:val="center"/>
              <w:rPr>
                <w:rFonts w:eastAsia="Arial Unicode MS"/>
                <w:sz w:val="18"/>
                <w:lang w:val="en-GB"/>
              </w:rPr>
            </w:pPr>
          </w:p>
        </w:tc>
        <w:tc>
          <w:tcPr>
            <w:tcW w:w="275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55E36E39" w14:textId="191A6A0F" w:rsidR="006D476C" w:rsidRPr="00557079" w:rsidRDefault="00B45705" w:rsidP="00B45705">
            <w:pPr>
              <w:spacing w:after="0" w:line="240" w:lineRule="auto"/>
              <w:rPr>
                <w:rFonts w:ascii="Times New Roman" w:eastAsia="Arial Unicode MS" w:hAnsi="Times New Roman" w:cs="Times New Roman"/>
                <w:sz w:val="18"/>
                <w:szCs w:val="18"/>
                <w:lang w:val="en-GB"/>
              </w:rPr>
            </w:pPr>
            <w:r>
              <w:rPr>
                <w:rFonts w:ascii="Times New Roman" w:eastAsia="Arial Unicode MS" w:hAnsi="Times New Roman" w:cs="Times New Roman"/>
                <w:sz w:val="18"/>
                <w:szCs w:val="18"/>
                <w:lang w:val="en-GB"/>
              </w:rPr>
              <w:t xml:space="preserve">3) </w:t>
            </w:r>
            <w:r w:rsidR="006D476C" w:rsidRPr="00557079">
              <w:rPr>
                <w:rFonts w:ascii="Times New Roman" w:eastAsia="Arial Unicode MS" w:hAnsi="Times New Roman" w:cs="Times New Roman"/>
                <w:sz w:val="18"/>
                <w:szCs w:val="18"/>
                <w:lang w:val="en-GB"/>
              </w:rPr>
              <w:t>Immobilization process development</w:t>
            </w: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11085E12" w14:textId="77777777" w:rsidR="006D476C" w:rsidRPr="00557079" w:rsidRDefault="006D476C" w:rsidP="00B45705">
            <w:pPr>
              <w:spacing w:after="0" w:line="240" w:lineRule="auto"/>
              <w:rPr>
                <w:rFonts w:ascii="Times New Roman" w:hAnsi="Times New Roman" w:cs="Times New Roman"/>
                <w:sz w:val="18"/>
                <w:szCs w:val="18"/>
                <w:lang w:val="en-GB"/>
              </w:rPr>
            </w:pPr>
          </w:p>
        </w:tc>
        <w:tc>
          <w:tcPr>
            <w:tcW w:w="233" w:type="dxa"/>
            <w:tcBorders>
              <w:top w:val="single" w:sz="4" w:space="0" w:color="auto"/>
              <w:left w:val="nil"/>
              <w:bottom w:val="single" w:sz="4" w:space="0" w:color="auto"/>
              <w:right w:val="single" w:sz="4" w:space="0" w:color="auto"/>
            </w:tcBorders>
            <w:shd w:val="clear" w:color="auto" w:fill="C4BC96" w:themeFill="background2" w:themeFillShade="BF"/>
            <w:noWrap/>
            <w:tcMar>
              <w:top w:w="15" w:type="dxa"/>
              <w:left w:w="15" w:type="dxa"/>
              <w:bottom w:w="0" w:type="dxa"/>
              <w:right w:w="15" w:type="dxa"/>
            </w:tcMar>
            <w:vAlign w:val="bottom"/>
          </w:tcPr>
          <w:p w14:paraId="090D9875"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699E71A8" w14:textId="77777777" w:rsidR="006D476C" w:rsidRPr="00557079" w:rsidRDefault="006D476C" w:rsidP="00B45705">
            <w:pPr>
              <w:spacing w:after="0" w:line="240" w:lineRule="auto"/>
              <w:rPr>
                <w:rFonts w:ascii="Times New Roman"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7E7B19DC"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vAlign w:val="bottom"/>
          </w:tcPr>
          <w:p w14:paraId="539C1956"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2684E15E"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52C6A6EB"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29FE620F" w14:textId="77777777" w:rsidR="006D476C" w:rsidRPr="00557079" w:rsidRDefault="006D476C" w:rsidP="00B45705">
            <w:pPr>
              <w:spacing w:after="0" w:line="240" w:lineRule="auto"/>
              <w:rPr>
                <w:rFonts w:ascii="Times New Roman" w:hAnsi="Times New Roman" w:cs="Times New Roman"/>
                <w:sz w:val="18"/>
                <w:szCs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vAlign w:val="bottom"/>
          </w:tcPr>
          <w:p w14:paraId="1F04A761" w14:textId="77777777" w:rsidR="006D476C" w:rsidRPr="00557079" w:rsidRDefault="006D476C" w:rsidP="00B45705">
            <w:pPr>
              <w:spacing w:after="0" w:line="240" w:lineRule="auto"/>
              <w:rPr>
                <w:rFonts w:ascii="Times New Roman"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1095E41F"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615D2F5C"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4EEEBBCE"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vAlign w:val="bottom"/>
          </w:tcPr>
          <w:p w14:paraId="37A7B071"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3728BA64" w14:textId="77777777" w:rsidR="006D476C" w:rsidRPr="00557079" w:rsidRDefault="006D476C" w:rsidP="00B45705">
            <w:pPr>
              <w:spacing w:after="0" w:line="240" w:lineRule="auto"/>
              <w:rPr>
                <w:rFonts w:ascii="Times New Roman"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308351EA"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EA51B4"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4" w:type="dxa"/>
            <w:tcBorders>
              <w:top w:val="single" w:sz="4" w:space="0" w:color="auto"/>
              <w:left w:val="single" w:sz="4" w:space="0" w:color="auto"/>
              <w:bottom w:val="single" w:sz="4" w:space="0" w:color="auto"/>
              <w:right w:val="single" w:sz="4" w:space="0" w:color="auto"/>
            </w:tcBorders>
          </w:tcPr>
          <w:p w14:paraId="104D3C1D"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07D037"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CBCA37" w14:textId="77777777" w:rsidR="006D476C" w:rsidRPr="00557079" w:rsidRDefault="006D476C" w:rsidP="00B45705">
            <w:pPr>
              <w:spacing w:after="0" w:line="240" w:lineRule="auto"/>
              <w:rPr>
                <w:rFonts w:ascii="Times New Roman" w:hAnsi="Times New Roman" w:cs="Times New Roman"/>
                <w:sz w:val="18"/>
                <w:szCs w:val="18"/>
                <w:lang w:val="en-GB"/>
              </w:rPr>
            </w:pPr>
          </w:p>
        </w:tc>
        <w:tc>
          <w:tcPr>
            <w:tcW w:w="2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11959C1" w14:textId="77777777" w:rsidR="006D476C" w:rsidRPr="00557079" w:rsidRDefault="006D476C" w:rsidP="00B45705">
            <w:pPr>
              <w:spacing w:after="0" w:line="240" w:lineRule="auto"/>
              <w:rPr>
                <w:rFonts w:ascii="Times New Roman" w:hAnsi="Times New Roman" w:cs="Times New Roman"/>
                <w:sz w:val="18"/>
                <w:szCs w:val="18"/>
                <w:lang w:val="en-GB"/>
              </w:rPr>
            </w:pPr>
          </w:p>
        </w:tc>
        <w:tc>
          <w:tcPr>
            <w:tcW w:w="2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94F650"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BA338E"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F58A161"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33FB6E"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4" w:type="dxa"/>
            <w:tcBorders>
              <w:top w:val="single" w:sz="4" w:space="0" w:color="auto"/>
              <w:left w:val="single" w:sz="4" w:space="0" w:color="auto"/>
              <w:bottom w:val="single" w:sz="4" w:space="0" w:color="auto"/>
              <w:right w:val="single" w:sz="4" w:space="0" w:color="auto"/>
            </w:tcBorders>
          </w:tcPr>
          <w:p w14:paraId="134161BD"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r>
      <w:tr w:rsidR="007A4C72" w:rsidRPr="00137CEA" w14:paraId="03299B34" w14:textId="77777777" w:rsidTr="00FB5EC5">
        <w:trPr>
          <w:cantSplit/>
          <w:trHeight w:val="17"/>
        </w:trPr>
        <w:tc>
          <w:tcPr>
            <w:tcW w:w="503"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08A9600" w14:textId="77777777" w:rsidR="006D476C" w:rsidRDefault="006D476C" w:rsidP="00B45705">
            <w:pPr>
              <w:spacing w:after="0" w:line="240" w:lineRule="auto"/>
              <w:jc w:val="center"/>
              <w:rPr>
                <w:rFonts w:eastAsia="Arial Unicode MS"/>
                <w:sz w:val="18"/>
                <w:lang w:val="en-GB"/>
              </w:rPr>
            </w:pPr>
          </w:p>
        </w:tc>
        <w:tc>
          <w:tcPr>
            <w:tcW w:w="275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6FA95CB5" w14:textId="7C1153F4" w:rsidR="006D476C" w:rsidRPr="00557079" w:rsidRDefault="00B45705" w:rsidP="00B45705">
            <w:pPr>
              <w:spacing w:after="0" w:line="240" w:lineRule="auto"/>
              <w:rPr>
                <w:rFonts w:ascii="Times New Roman" w:eastAsia="Arial Unicode MS" w:hAnsi="Times New Roman" w:cs="Times New Roman"/>
                <w:sz w:val="18"/>
                <w:szCs w:val="18"/>
                <w:lang w:val="en-GB"/>
              </w:rPr>
            </w:pPr>
            <w:r>
              <w:rPr>
                <w:rFonts w:ascii="Times New Roman" w:eastAsia="Arial Unicode MS" w:hAnsi="Times New Roman" w:cs="Times New Roman"/>
                <w:sz w:val="18"/>
                <w:szCs w:val="18"/>
                <w:lang w:val="en-GB"/>
              </w:rPr>
              <w:t xml:space="preserve">4) </w:t>
            </w:r>
            <w:r w:rsidR="006D476C" w:rsidRPr="00557079">
              <w:rPr>
                <w:rFonts w:ascii="Times New Roman" w:eastAsia="Arial Unicode MS" w:hAnsi="Times New Roman" w:cs="Times New Roman"/>
                <w:sz w:val="18"/>
                <w:szCs w:val="18"/>
                <w:lang w:val="en-GB"/>
              </w:rPr>
              <w:t xml:space="preserve">Biocatalyst characterization </w:t>
            </w: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F567C5F" w14:textId="77777777" w:rsidR="006D476C" w:rsidRPr="00557079" w:rsidRDefault="006D476C" w:rsidP="00B45705">
            <w:pPr>
              <w:spacing w:after="0" w:line="240" w:lineRule="auto"/>
              <w:rPr>
                <w:rFonts w:ascii="Times New Roman" w:hAnsi="Times New Roman" w:cs="Times New Roman"/>
                <w:sz w:val="18"/>
                <w:szCs w:val="18"/>
                <w:lang w:val="en-GB"/>
              </w:rPr>
            </w:pPr>
          </w:p>
        </w:tc>
        <w:tc>
          <w:tcPr>
            <w:tcW w:w="23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3EE22A7"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21B427DA" w14:textId="77777777" w:rsidR="006D476C" w:rsidRPr="00557079" w:rsidRDefault="006D476C" w:rsidP="00B45705">
            <w:pPr>
              <w:spacing w:after="0" w:line="240" w:lineRule="auto"/>
              <w:rPr>
                <w:rFonts w:ascii="Times New Roman"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17699F1A"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vAlign w:val="bottom"/>
          </w:tcPr>
          <w:p w14:paraId="4A09782B"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6853EDA6"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76D0E5F3"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471283A7" w14:textId="77777777" w:rsidR="006D476C" w:rsidRPr="00557079" w:rsidRDefault="006D476C" w:rsidP="00B45705">
            <w:pPr>
              <w:spacing w:after="0" w:line="240" w:lineRule="auto"/>
              <w:rPr>
                <w:rFonts w:ascii="Times New Roman" w:hAnsi="Times New Roman" w:cs="Times New Roman"/>
                <w:sz w:val="18"/>
                <w:szCs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vAlign w:val="bottom"/>
          </w:tcPr>
          <w:p w14:paraId="2C51788F" w14:textId="77777777" w:rsidR="006D476C" w:rsidRPr="00557079" w:rsidRDefault="006D476C" w:rsidP="00B45705">
            <w:pPr>
              <w:spacing w:after="0" w:line="240" w:lineRule="auto"/>
              <w:rPr>
                <w:rFonts w:ascii="Times New Roman"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4C8AC616"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02DE266B"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1F7483FB"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vAlign w:val="bottom"/>
          </w:tcPr>
          <w:p w14:paraId="53F7F4FF"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6A7ED00C" w14:textId="77777777" w:rsidR="006D476C" w:rsidRPr="00557079" w:rsidRDefault="006D476C" w:rsidP="00B45705">
            <w:pPr>
              <w:spacing w:after="0" w:line="240" w:lineRule="auto"/>
              <w:rPr>
                <w:rFonts w:ascii="Times New Roman"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1E004E67"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CC8A6E"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4" w:type="dxa"/>
            <w:tcBorders>
              <w:top w:val="single" w:sz="4" w:space="0" w:color="auto"/>
              <w:left w:val="single" w:sz="4" w:space="0" w:color="auto"/>
              <w:bottom w:val="single" w:sz="4" w:space="0" w:color="auto"/>
              <w:right w:val="single" w:sz="4" w:space="0" w:color="auto"/>
            </w:tcBorders>
          </w:tcPr>
          <w:p w14:paraId="1DE75C9A"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D85417"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1ECF85" w14:textId="77777777" w:rsidR="006D476C" w:rsidRPr="00557079" w:rsidRDefault="006D476C" w:rsidP="00B45705">
            <w:pPr>
              <w:spacing w:after="0" w:line="240" w:lineRule="auto"/>
              <w:rPr>
                <w:rFonts w:ascii="Times New Roman" w:hAnsi="Times New Roman" w:cs="Times New Roman"/>
                <w:sz w:val="18"/>
                <w:szCs w:val="18"/>
                <w:lang w:val="en-GB"/>
              </w:rPr>
            </w:pPr>
          </w:p>
        </w:tc>
        <w:tc>
          <w:tcPr>
            <w:tcW w:w="2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E0C00FF" w14:textId="77777777" w:rsidR="006D476C" w:rsidRPr="00557079" w:rsidRDefault="006D476C" w:rsidP="00B45705">
            <w:pPr>
              <w:spacing w:after="0" w:line="240" w:lineRule="auto"/>
              <w:rPr>
                <w:rFonts w:ascii="Times New Roman" w:hAnsi="Times New Roman" w:cs="Times New Roman"/>
                <w:sz w:val="18"/>
                <w:szCs w:val="18"/>
                <w:lang w:val="en-GB"/>
              </w:rPr>
            </w:pPr>
          </w:p>
        </w:tc>
        <w:tc>
          <w:tcPr>
            <w:tcW w:w="2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8F351D"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F58AC0"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D8D333"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2B1124"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c>
          <w:tcPr>
            <w:tcW w:w="234" w:type="dxa"/>
            <w:tcBorders>
              <w:top w:val="single" w:sz="4" w:space="0" w:color="auto"/>
              <w:left w:val="single" w:sz="4" w:space="0" w:color="auto"/>
              <w:bottom w:val="single" w:sz="4" w:space="0" w:color="auto"/>
              <w:right w:val="single" w:sz="4" w:space="0" w:color="auto"/>
            </w:tcBorders>
          </w:tcPr>
          <w:p w14:paraId="773D3BBC" w14:textId="77777777" w:rsidR="006D476C" w:rsidRPr="00557079" w:rsidRDefault="006D476C" w:rsidP="00B45705">
            <w:pPr>
              <w:spacing w:after="0" w:line="240" w:lineRule="auto"/>
              <w:rPr>
                <w:rFonts w:ascii="Times New Roman" w:eastAsia="Arial Unicode MS" w:hAnsi="Times New Roman" w:cs="Times New Roman"/>
                <w:sz w:val="18"/>
                <w:szCs w:val="18"/>
                <w:lang w:val="en-GB"/>
              </w:rPr>
            </w:pPr>
          </w:p>
        </w:tc>
      </w:tr>
      <w:tr w:rsidR="007A4C72" w:rsidRPr="00137CEA" w14:paraId="19BDB6DC" w14:textId="77777777" w:rsidTr="00FB5EC5">
        <w:trPr>
          <w:cantSplit/>
          <w:trHeight w:val="17"/>
        </w:trPr>
        <w:tc>
          <w:tcPr>
            <w:tcW w:w="50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33CFC3" w14:textId="77777777" w:rsidR="006D476C" w:rsidRPr="00557079" w:rsidRDefault="006D476C" w:rsidP="00B45705">
            <w:pPr>
              <w:spacing w:after="0" w:line="240" w:lineRule="auto"/>
              <w:jc w:val="center"/>
              <w:rPr>
                <w:rFonts w:ascii="Times New Roman" w:eastAsia="Arial Unicode MS" w:hAnsi="Times New Roman" w:cs="Times New Roman"/>
                <w:sz w:val="18"/>
                <w:lang w:val="en-GB"/>
              </w:rPr>
            </w:pPr>
            <w:r w:rsidRPr="00557079">
              <w:rPr>
                <w:rFonts w:ascii="Times New Roman" w:hAnsi="Times New Roman" w:cs="Times New Roman"/>
                <w:sz w:val="18"/>
                <w:lang w:val="en-GB"/>
              </w:rPr>
              <w:t>A2)</w:t>
            </w:r>
          </w:p>
        </w:tc>
        <w:tc>
          <w:tcPr>
            <w:tcW w:w="275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54B65CAF" w14:textId="77777777" w:rsidR="006D476C" w:rsidRPr="00557079" w:rsidRDefault="006D476C" w:rsidP="00B45705">
            <w:pPr>
              <w:spacing w:after="0" w:line="240" w:lineRule="auto"/>
              <w:rPr>
                <w:rFonts w:ascii="Times New Roman" w:eastAsia="Arial Unicode MS" w:hAnsi="Times New Roman" w:cs="Times New Roman"/>
                <w:b/>
                <w:bCs/>
                <w:i/>
                <w:iCs/>
                <w:sz w:val="18"/>
                <w:lang w:val="en-GB"/>
              </w:rPr>
            </w:pPr>
            <w:r w:rsidRPr="00557079">
              <w:rPr>
                <w:rFonts w:ascii="Times New Roman" w:eastAsia="Arial Unicode MS" w:hAnsi="Times New Roman" w:cs="Times New Roman"/>
                <w:b/>
                <w:bCs/>
                <w:i/>
                <w:iCs/>
                <w:sz w:val="18"/>
                <w:lang w:val="en-GB"/>
              </w:rPr>
              <w:t>Bioreactor development</w:t>
            </w: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30E8541"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0F1B0D18"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1BD21C93"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669EF87C"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7BAF9904"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1A8E24D8"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5A2825A5"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5139071A" w14:textId="77777777" w:rsidR="006D476C" w:rsidRDefault="006D476C" w:rsidP="00B45705">
            <w:pPr>
              <w:spacing w:after="0" w:line="240" w:lineRule="auto"/>
              <w:rPr>
                <w:rFonts w:eastAsia="Arial Unicode MS"/>
                <w:sz w:val="18"/>
                <w:lang w:val="en-GB"/>
              </w:rPr>
            </w:pPr>
            <w:r>
              <w:rPr>
                <w:sz w:val="18"/>
                <w:lang w:val="en-GB"/>
              </w:rPr>
              <w:t> </w:t>
            </w:r>
          </w:p>
        </w:tc>
        <w:tc>
          <w:tcPr>
            <w:tcW w:w="234" w:type="dxa"/>
            <w:tcBorders>
              <w:top w:val="single" w:sz="4" w:space="0" w:color="auto"/>
              <w:left w:val="single" w:sz="4" w:space="0" w:color="auto"/>
              <w:bottom w:val="single" w:sz="4" w:space="0" w:color="auto"/>
              <w:right w:val="single" w:sz="4" w:space="0" w:color="auto"/>
            </w:tcBorders>
            <w:shd w:val="clear" w:color="auto" w:fill="FFFFFF"/>
            <w:vAlign w:val="bottom"/>
          </w:tcPr>
          <w:p w14:paraId="13D25A52"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07DFC885"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2F1C49CB"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6B47C26A"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vAlign w:val="bottom"/>
          </w:tcPr>
          <w:p w14:paraId="3AFA5C43"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31B244A4"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1F001A4D"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FDC3D4" w14:textId="77777777" w:rsidR="006D476C" w:rsidRDefault="006D476C" w:rsidP="00B45705">
            <w:pPr>
              <w:spacing w:after="0" w:line="240" w:lineRule="auto"/>
              <w:rPr>
                <w:rFonts w:eastAsia="Arial Unicode MS"/>
                <w:sz w:val="18"/>
                <w:lang w:val="en-GB"/>
              </w:rPr>
            </w:pPr>
            <w:r>
              <w:rPr>
                <w:sz w:val="18"/>
                <w:lang w:val="en-GB"/>
              </w:rPr>
              <w:t> </w:t>
            </w:r>
          </w:p>
        </w:tc>
        <w:tc>
          <w:tcPr>
            <w:tcW w:w="234" w:type="dxa"/>
            <w:tcBorders>
              <w:top w:val="single" w:sz="4" w:space="0" w:color="auto"/>
              <w:left w:val="single" w:sz="4" w:space="0" w:color="auto"/>
              <w:bottom w:val="single" w:sz="4" w:space="0" w:color="auto"/>
              <w:right w:val="single" w:sz="4" w:space="0" w:color="auto"/>
            </w:tcBorders>
          </w:tcPr>
          <w:p w14:paraId="5F4E7D45"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28B76D"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211B7FF"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CCCA4F4" w14:textId="77777777" w:rsidR="006D476C" w:rsidRDefault="006D476C" w:rsidP="00B45705">
            <w:pPr>
              <w:spacing w:after="0" w:line="240" w:lineRule="auto"/>
              <w:rPr>
                <w:rFonts w:eastAsia="Arial Unicode MS"/>
                <w:sz w:val="18"/>
                <w:lang w:val="en-GB"/>
              </w:rPr>
            </w:pPr>
            <w:r>
              <w:rPr>
                <w:sz w:val="18"/>
                <w:lang w:val="en-GB"/>
              </w:rPr>
              <w:t> </w:t>
            </w:r>
          </w:p>
        </w:tc>
        <w:tc>
          <w:tcPr>
            <w:tcW w:w="2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E0ED19"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F4A45B"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5233D2"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9A9D09"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single" w:sz="4" w:space="0" w:color="auto"/>
              <w:bottom w:val="single" w:sz="4" w:space="0" w:color="auto"/>
              <w:right w:val="single" w:sz="4" w:space="0" w:color="auto"/>
            </w:tcBorders>
          </w:tcPr>
          <w:p w14:paraId="02874063" w14:textId="77777777" w:rsidR="006D476C" w:rsidRDefault="006D476C" w:rsidP="00B45705">
            <w:pPr>
              <w:spacing w:after="0" w:line="240" w:lineRule="auto"/>
              <w:rPr>
                <w:rFonts w:eastAsia="Arial Unicode MS"/>
                <w:sz w:val="18"/>
                <w:lang w:val="en-GB"/>
              </w:rPr>
            </w:pPr>
          </w:p>
        </w:tc>
      </w:tr>
      <w:tr w:rsidR="007A4C72" w:rsidRPr="00B66BCC" w14:paraId="44382163" w14:textId="77777777" w:rsidTr="00FB5EC5">
        <w:trPr>
          <w:cantSplit/>
          <w:trHeight w:val="17"/>
        </w:trPr>
        <w:tc>
          <w:tcPr>
            <w:tcW w:w="503"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bottom"/>
          </w:tcPr>
          <w:p w14:paraId="1E1CE5CD" w14:textId="77777777" w:rsidR="006D476C" w:rsidRDefault="006D476C" w:rsidP="00B45705">
            <w:pPr>
              <w:spacing w:after="0" w:line="240" w:lineRule="auto"/>
              <w:jc w:val="center"/>
              <w:rPr>
                <w:rFonts w:eastAsia="Arial Unicode MS"/>
                <w:sz w:val="18"/>
                <w:lang w:val="en-GB"/>
              </w:rPr>
            </w:pPr>
          </w:p>
        </w:tc>
        <w:tc>
          <w:tcPr>
            <w:tcW w:w="275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55A8A5B7" w14:textId="18AC8A2E" w:rsidR="006D476C" w:rsidRPr="00557079" w:rsidRDefault="00B45705" w:rsidP="00B45705">
            <w:pPr>
              <w:spacing w:after="0" w:line="240" w:lineRule="auto"/>
              <w:rPr>
                <w:rFonts w:ascii="Times New Roman" w:eastAsia="Arial Unicode MS" w:hAnsi="Times New Roman" w:cs="Times New Roman"/>
                <w:sz w:val="18"/>
                <w:lang w:val="en-GB"/>
              </w:rPr>
            </w:pPr>
            <w:r>
              <w:rPr>
                <w:rFonts w:ascii="Times New Roman" w:hAnsi="Times New Roman" w:cs="Times New Roman"/>
                <w:sz w:val="18"/>
                <w:lang w:val="en-GB"/>
              </w:rPr>
              <w:t xml:space="preserve">1) </w:t>
            </w:r>
            <w:r w:rsidR="006D476C" w:rsidRPr="00557079">
              <w:rPr>
                <w:rFonts w:ascii="Times New Roman" w:hAnsi="Times New Roman" w:cs="Times New Roman"/>
                <w:sz w:val="18"/>
                <w:lang w:val="en-GB"/>
              </w:rPr>
              <w:t>Set up of immobilized enzyme bioreactor</w:t>
            </w: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1EA38D1"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19293E0"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7F3FCC11"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4D84A442"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749E4A05"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778A9E0B"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1BDE127F"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31784769" w14:textId="77777777" w:rsidR="006D476C" w:rsidRDefault="006D476C" w:rsidP="00B45705">
            <w:pPr>
              <w:spacing w:after="0" w:line="240" w:lineRule="auto"/>
              <w:rPr>
                <w:rFonts w:eastAsia="Arial Unicode MS"/>
                <w:sz w:val="18"/>
                <w:lang w:val="en-GB"/>
              </w:rPr>
            </w:pPr>
            <w:r>
              <w:rPr>
                <w:sz w:val="18"/>
                <w:lang w:val="en-GB"/>
              </w:rPr>
              <w:t> </w:t>
            </w:r>
          </w:p>
        </w:tc>
        <w:tc>
          <w:tcPr>
            <w:tcW w:w="234" w:type="dxa"/>
            <w:tcBorders>
              <w:top w:val="single" w:sz="4" w:space="0" w:color="auto"/>
              <w:left w:val="single" w:sz="4" w:space="0" w:color="auto"/>
              <w:bottom w:val="single" w:sz="4" w:space="0" w:color="auto"/>
              <w:right w:val="single" w:sz="4" w:space="0" w:color="auto"/>
            </w:tcBorders>
            <w:shd w:val="clear" w:color="auto" w:fill="FFFFFF"/>
            <w:vAlign w:val="bottom"/>
          </w:tcPr>
          <w:p w14:paraId="6E58669A"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50650B85"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nil"/>
              <w:bottom w:val="single" w:sz="4" w:space="0" w:color="auto"/>
              <w:right w:val="single" w:sz="4" w:space="0" w:color="auto"/>
            </w:tcBorders>
            <w:shd w:val="clear" w:color="auto" w:fill="FFFFFF"/>
            <w:vAlign w:val="bottom"/>
          </w:tcPr>
          <w:p w14:paraId="4F77C49B"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nil"/>
              <w:bottom w:val="single" w:sz="4" w:space="0" w:color="auto"/>
              <w:right w:val="single" w:sz="4" w:space="0" w:color="auto"/>
            </w:tcBorders>
            <w:shd w:val="clear" w:color="auto" w:fill="FFFFFF"/>
            <w:vAlign w:val="bottom"/>
          </w:tcPr>
          <w:p w14:paraId="40BE5F9A"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nil"/>
              <w:bottom w:val="single" w:sz="4" w:space="0" w:color="auto"/>
              <w:right w:val="single" w:sz="4" w:space="0" w:color="auto"/>
            </w:tcBorders>
            <w:shd w:val="clear" w:color="auto" w:fill="FFFFFF"/>
            <w:vAlign w:val="bottom"/>
          </w:tcPr>
          <w:p w14:paraId="626662FF"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nil"/>
              <w:bottom w:val="single" w:sz="4" w:space="0" w:color="auto"/>
              <w:right w:val="single" w:sz="4" w:space="0" w:color="auto"/>
            </w:tcBorders>
            <w:shd w:val="clear" w:color="auto" w:fill="FFFFFF"/>
            <w:vAlign w:val="bottom"/>
          </w:tcPr>
          <w:p w14:paraId="0CF0B87E"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9E263D0"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D1BD237"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single" w:sz="4" w:space="0" w:color="auto"/>
              <w:bottom w:val="single" w:sz="4" w:space="0" w:color="auto"/>
              <w:right w:val="single" w:sz="4" w:space="0" w:color="auto"/>
            </w:tcBorders>
          </w:tcPr>
          <w:p w14:paraId="3F5C75E7"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23E44D"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FA3F74"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B612B0B" w14:textId="77777777" w:rsidR="006D476C" w:rsidRDefault="006D476C" w:rsidP="00B45705">
            <w:pPr>
              <w:spacing w:after="0" w:line="240" w:lineRule="auto"/>
              <w:rPr>
                <w:rFonts w:eastAsia="Arial Unicode MS"/>
                <w:sz w:val="18"/>
                <w:lang w:val="en-GB"/>
              </w:rPr>
            </w:pPr>
            <w:r>
              <w:rPr>
                <w:sz w:val="18"/>
                <w:lang w:val="en-GB"/>
              </w:rPr>
              <w:t> </w:t>
            </w:r>
          </w:p>
        </w:tc>
        <w:tc>
          <w:tcPr>
            <w:tcW w:w="2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BD2009"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82C757"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265F25"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1D091A"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single" w:sz="4" w:space="0" w:color="auto"/>
              <w:bottom w:val="single" w:sz="4" w:space="0" w:color="auto"/>
              <w:right w:val="single" w:sz="4" w:space="0" w:color="auto"/>
            </w:tcBorders>
          </w:tcPr>
          <w:p w14:paraId="2AF2EB43" w14:textId="77777777" w:rsidR="006D476C" w:rsidRDefault="006D476C" w:rsidP="00B45705">
            <w:pPr>
              <w:spacing w:after="0" w:line="240" w:lineRule="auto"/>
              <w:rPr>
                <w:rFonts w:eastAsia="Arial Unicode MS"/>
                <w:sz w:val="18"/>
                <w:lang w:val="en-GB"/>
              </w:rPr>
            </w:pPr>
          </w:p>
        </w:tc>
      </w:tr>
      <w:tr w:rsidR="007A4C72" w:rsidRPr="00137CEA" w14:paraId="7B9CEAB9" w14:textId="77777777" w:rsidTr="00FB5EC5">
        <w:trPr>
          <w:cantSplit/>
          <w:trHeight w:val="17"/>
        </w:trPr>
        <w:tc>
          <w:tcPr>
            <w:tcW w:w="503" w:type="dxa"/>
            <w:vMerge/>
            <w:tcBorders>
              <w:left w:val="single" w:sz="4" w:space="0" w:color="auto"/>
              <w:right w:val="single" w:sz="4" w:space="0" w:color="auto"/>
            </w:tcBorders>
            <w:noWrap/>
            <w:tcMar>
              <w:top w:w="15" w:type="dxa"/>
              <w:left w:w="15" w:type="dxa"/>
              <w:bottom w:w="0" w:type="dxa"/>
              <w:right w:w="15" w:type="dxa"/>
            </w:tcMar>
            <w:vAlign w:val="bottom"/>
          </w:tcPr>
          <w:p w14:paraId="3865A7B6" w14:textId="77777777" w:rsidR="006D476C" w:rsidRDefault="006D476C" w:rsidP="00B45705">
            <w:pPr>
              <w:spacing w:after="0" w:line="240" w:lineRule="auto"/>
              <w:jc w:val="center"/>
              <w:rPr>
                <w:rFonts w:eastAsia="Arial Unicode MS"/>
                <w:sz w:val="18"/>
                <w:lang w:val="en-GB"/>
              </w:rPr>
            </w:pPr>
          </w:p>
        </w:tc>
        <w:tc>
          <w:tcPr>
            <w:tcW w:w="275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2EDFB54E" w14:textId="07E82072" w:rsidR="006D476C" w:rsidRPr="00557079" w:rsidRDefault="00B45705" w:rsidP="00B45705">
            <w:pPr>
              <w:spacing w:after="0" w:line="240" w:lineRule="auto"/>
              <w:rPr>
                <w:rFonts w:ascii="Times New Roman" w:hAnsi="Times New Roman" w:cs="Times New Roman"/>
                <w:sz w:val="18"/>
                <w:lang w:val="en-GB"/>
              </w:rPr>
            </w:pPr>
            <w:r>
              <w:rPr>
                <w:rFonts w:ascii="Times New Roman" w:hAnsi="Times New Roman" w:cs="Times New Roman"/>
                <w:sz w:val="18"/>
                <w:lang w:val="en-GB"/>
              </w:rPr>
              <w:t xml:space="preserve">2) </w:t>
            </w:r>
            <w:r w:rsidR="006D476C" w:rsidRPr="00557079">
              <w:rPr>
                <w:rFonts w:ascii="Times New Roman" w:hAnsi="Times New Roman" w:cs="Times New Roman"/>
                <w:sz w:val="18"/>
                <w:lang w:val="en-GB"/>
              </w:rPr>
              <w:t xml:space="preserve">Study of hydrolysis degree </w:t>
            </w: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73B300D"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14AF3DD7"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21E40FCA"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453E7214"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07AB3DDD"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4F70FD88"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3CBB37BA"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7555B4EE"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vAlign w:val="bottom"/>
          </w:tcPr>
          <w:p w14:paraId="740B10E9"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67949D9F"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nil"/>
              <w:bottom w:val="single" w:sz="4" w:space="0" w:color="auto"/>
              <w:right w:val="single" w:sz="4" w:space="0" w:color="auto"/>
            </w:tcBorders>
            <w:shd w:val="clear" w:color="auto" w:fill="FFFFFF"/>
            <w:vAlign w:val="bottom"/>
          </w:tcPr>
          <w:p w14:paraId="4B6FDB04"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nil"/>
              <w:bottom w:val="single" w:sz="4" w:space="0" w:color="auto"/>
              <w:right w:val="single" w:sz="4" w:space="0" w:color="auto"/>
            </w:tcBorders>
            <w:shd w:val="clear" w:color="auto" w:fill="FFFFFF"/>
            <w:vAlign w:val="bottom"/>
          </w:tcPr>
          <w:p w14:paraId="1D3204C4"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nil"/>
              <w:bottom w:val="single" w:sz="4" w:space="0" w:color="auto"/>
              <w:right w:val="single" w:sz="4" w:space="0" w:color="auto"/>
            </w:tcBorders>
            <w:shd w:val="clear" w:color="auto" w:fill="FFFFFF"/>
            <w:vAlign w:val="bottom"/>
          </w:tcPr>
          <w:p w14:paraId="22EDA4A7"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nil"/>
              <w:bottom w:val="single" w:sz="4" w:space="0" w:color="auto"/>
              <w:right w:val="single" w:sz="4" w:space="0" w:color="auto"/>
            </w:tcBorders>
            <w:shd w:val="clear" w:color="auto" w:fill="FFFFFF"/>
            <w:vAlign w:val="bottom"/>
          </w:tcPr>
          <w:p w14:paraId="11D25F28" w14:textId="77777777" w:rsidR="006D476C" w:rsidRDefault="006D476C" w:rsidP="00B45705">
            <w:pPr>
              <w:spacing w:after="0" w:line="240" w:lineRule="auto"/>
              <w:rPr>
                <w:sz w:val="18"/>
                <w:lang w:val="en-GB"/>
              </w:rPr>
            </w:pPr>
          </w:p>
        </w:tc>
        <w:tc>
          <w:tcPr>
            <w:tcW w:w="23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E9935C1" w14:textId="77777777" w:rsidR="006D476C" w:rsidRDefault="006D476C" w:rsidP="00B45705">
            <w:pPr>
              <w:spacing w:after="0" w:line="240" w:lineRule="auto"/>
              <w:rPr>
                <w:sz w:val="18"/>
                <w:lang w:val="en-GB"/>
              </w:rPr>
            </w:pPr>
          </w:p>
        </w:tc>
        <w:tc>
          <w:tcPr>
            <w:tcW w:w="2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6B01E1A"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single" w:sz="4" w:space="0" w:color="auto"/>
              <w:bottom w:val="single" w:sz="4" w:space="0" w:color="auto"/>
              <w:right w:val="single" w:sz="4" w:space="0" w:color="auto"/>
            </w:tcBorders>
          </w:tcPr>
          <w:p w14:paraId="0D7FC85B"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35F6AA"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344CD06" w14:textId="77777777" w:rsidR="006D476C" w:rsidRDefault="006D476C" w:rsidP="00B45705">
            <w:pPr>
              <w:spacing w:after="0" w:line="240" w:lineRule="auto"/>
              <w:rPr>
                <w:sz w:val="18"/>
                <w:lang w:val="en-GB"/>
              </w:rPr>
            </w:pPr>
          </w:p>
        </w:tc>
        <w:tc>
          <w:tcPr>
            <w:tcW w:w="2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17A1D00"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B736DC"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C066B0"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3053B1"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077A67"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single" w:sz="4" w:space="0" w:color="auto"/>
              <w:bottom w:val="single" w:sz="4" w:space="0" w:color="auto"/>
              <w:right w:val="single" w:sz="4" w:space="0" w:color="auto"/>
            </w:tcBorders>
          </w:tcPr>
          <w:p w14:paraId="4DEF97BC" w14:textId="77777777" w:rsidR="006D476C" w:rsidRDefault="006D476C" w:rsidP="00B45705">
            <w:pPr>
              <w:spacing w:after="0" w:line="240" w:lineRule="auto"/>
              <w:rPr>
                <w:rFonts w:eastAsia="Arial Unicode MS"/>
                <w:sz w:val="18"/>
                <w:lang w:val="en-GB"/>
              </w:rPr>
            </w:pPr>
          </w:p>
        </w:tc>
      </w:tr>
      <w:tr w:rsidR="007A4C72" w:rsidRPr="00B66BCC" w14:paraId="0610BC37" w14:textId="77777777" w:rsidTr="00FB5EC5">
        <w:trPr>
          <w:cantSplit/>
          <w:trHeight w:val="17"/>
        </w:trPr>
        <w:tc>
          <w:tcPr>
            <w:tcW w:w="50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E5BCD5" w14:textId="77777777" w:rsidR="006D476C" w:rsidRPr="00557079" w:rsidRDefault="006D476C" w:rsidP="00B45705">
            <w:pPr>
              <w:spacing w:after="0" w:line="240" w:lineRule="auto"/>
              <w:jc w:val="center"/>
              <w:rPr>
                <w:rFonts w:ascii="Times New Roman" w:eastAsia="Arial Unicode MS" w:hAnsi="Times New Roman" w:cs="Times New Roman"/>
                <w:sz w:val="18"/>
                <w:lang w:val="en-GB"/>
              </w:rPr>
            </w:pPr>
            <w:r w:rsidRPr="00557079">
              <w:rPr>
                <w:rFonts w:ascii="Times New Roman" w:hAnsi="Times New Roman" w:cs="Times New Roman"/>
                <w:sz w:val="18"/>
                <w:lang w:val="en-GB"/>
              </w:rPr>
              <w:t>A3)</w:t>
            </w:r>
          </w:p>
        </w:tc>
        <w:tc>
          <w:tcPr>
            <w:tcW w:w="275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018A1A83" w14:textId="77777777" w:rsidR="006D476C" w:rsidRPr="00557079" w:rsidRDefault="006D476C" w:rsidP="00B45705">
            <w:pPr>
              <w:spacing w:after="0" w:line="240" w:lineRule="auto"/>
              <w:rPr>
                <w:rFonts w:ascii="Times New Roman" w:eastAsia="Arial Unicode MS" w:hAnsi="Times New Roman" w:cs="Times New Roman"/>
                <w:b/>
                <w:bCs/>
                <w:i/>
                <w:iCs/>
                <w:sz w:val="18"/>
                <w:lang w:val="en-GB"/>
              </w:rPr>
            </w:pPr>
            <w:r w:rsidRPr="00557079">
              <w:rPr>
                <w:rFonts w:ascii="Times New Roman" w:eastAsia="Arial Unicode MS" w:hAnsi="Times New Roman" w:cs="Times New Roman"/>
                <w:b/>
                <w:bCs/>
                <w:i/>
                <w:iCs/>
                <w:sz w:val="18"/>
                <w:lang w:val="en-GB"/>
              </w:rPr>
              <w:t>Development and testing of electrodialysis system</w:t>
            </w: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27D2FB"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D5B449"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vAlign w:val="bottom"/>
          </w:tcPr>
          <w:p w14:paraId="25723657"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vAlign w:val="bottom"/>
          </w:tcPr>
          <w:p w14:paraId="299B7349" w14:textId="77777777" w:rsidR="006D476C" w:rsidRDefault="006D476C" w:rsidP="00B45705">
            <w:pPr>
              <w:spacing w:after="0" w:line="240" w:lineRule="auto"/>
              <w:rPr>
                <w:rFonts w:eastAsia="Arial Unicode MS"/>
                <w:sz w:val="18"/>
                <w:lang w:val="en-GB"/>
              </w:rPr>
            </w:pPr>
            <w:r>
              <w:rPr>
                <w:sz w:val="18"/>
                <w:lang w:val="en-GB"/>
              </w:rPr>
              <w:t> </w:t>
            </w:r>
          </w:p>
        </w:tc>
        <w:tc>
          <w:tcPr>
            <w:tcW w:w="234" w:type="dxa"/>
            <w:tcBorders>
              <w:top w:val="single" w:sz="4" w:space="0" w:color="auto"/>
              <w:left w:val="single" w:sz="4" w:space="0" w:color="auto"/>
              <w:bottom w:val="single" w:sz="4" w:space="0" w:color="auto"/>
              <w:right w:val="single" w:sz="4" w:space="0" w:color="auto"/>
            </w:tcBorders>
            <w:vAlign w:val="bottom"/>
          </w:tcPr>
          <w:p w14:paraId="4BA27C87"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vAlign w:val="bottom"/>
          </w:tcPr>
          <w:p w14:paraId="33902C0C"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vAlign w:val="bottom"/>
          </w:tcPr>
          <w:p w14:paraId="3CF69C81"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vAlign w:val="bottom"/>
          </w:tcPr>
          <w:p w14:paraId="5BDEDA07" w14:textId="77777777" w:rsidR="006D476C" w:rsidRDefault="006D476C" w:rsidP="00B45705">
            <w:pPr>
              <w:spacing w:after="0" w:line="240" w:lineRule="auto"/>
              <w:rPr>
                <w:rFonts w:eastAsia="Arial Unicode MS"/>
                <w:sz w:val="18"/>
                <w:lang w:val="en-GB"/>
              </w:rPr>
            </w:pPr>
            <w:r>
              <w:rPr>
                <w:sz w:val="18"/>
                <w:lang w:val="en-GB"/>
              </w:rPr>
              <w:t> </w:t>
            </w:r>
          </w:p>
        </w:tc>
        <w:tc>
          <w:tcPr>
            <w:tcW w:w="23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0F5F1E3B"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4F176F2F"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51114F4A"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201BB555" w14:textId="77777777" w:rsidR="006D476C" w:rsidRDefault="006D476C" w:rsidP="00B45705">
            <w:pPr>
              <w:spacing w:after="0" w:line="240" w:lineRule="auto"/>
              <w:rPr>
                <w:rFonts w:eastAsia="Arial Unicode MS"/>
                <w:sz w:val="18"/>
                <w:lang w:val="en-GB"/>
              </w:rPr>
            </w:pPr>
            <w:r>
              <w:rPr>
                <w:sz w:val="18"/>
                <w:lang w:val="en-GB"/>
              </w:rPr>
              <w:t> </w:t>
            </w:r>
          </w:p>
        </w:tc>
        <w:tc>
          <w:tcPr>
            <w:tcW w:w="23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6208437C"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7211E26E"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332895DD"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370A1B86"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tcPr>
          <w:p w14:paraId="19CEAE29"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28FC2380"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6BEABFB6"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27C99DA2" w14:textId="77777777" w:rsidR="006D476C" w:rsidRDefault="006D476C" w:rsidP="00B45705">
            <w:pPr>
              <w:spacing w:after="0" w:line="240" w:lineRule="auto"/>
              <w:rPr>
                <w:rFonts w:eastAsia="Arial Unicode MS"/>
                <w:sz w:val="18"/>
                <w:lang w:val="en-GB"/>
              </w:rPr>
            </w:pPr>
            <w:r>
              <w:rPr>
                <w:sz w:val="18"/>
                <w:lang w:val="en-GB"/>
              </w:rPr>
              <w:t> </w:t>
            </w:r>
          </w:p>
        </w:tc>
        <w:tc>
          <w:tcPr>
            <w:tcW w:w="2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B114B5"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74612F"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C1249B"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BA65B06"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nil"/>
              <w:bottom w:val="single" w:sz="4" w:space="0" w:color="auto"/>
              <w:right w:val="single" w:sz="4" w:space="0" w:color="auto"/>
            </w:tcBorders>
          </w:tcPr>
          <w:p w14:paraId="77FED3D0" w14:textId="77777777" w:rsidR="006D476C" w:rsidRDefault="006D476C" w:rsidP="00B45705">
            <w:pPr>
              <w:spacing w:after="0" w:line="240" w:lineRule="auto"/>
              <w:rPr>
                <w:rFonts w:eastAsia="Arial Unicode MS"/>
                <w:sz w:val="18"/>
                <w:lang w:val="en-GB"/>
              </w:rPr>
            </w:pPr>
          </w:p>
        </w:tc>
      </w:tr>
      <w:tr w:rsidR="007A4C72" w:rsidRPr="00B66BCC" w14:paraId="5E4181F4" w14:textId="77777777" w:rsidTr="00FB5EC5">
        <w:trPr>
          <w:cantSplit/>
          <w:trHeight w:val="17"/>
        </w:trPr>
        <w:tc>
          <w:tcPr>
            <w:tcW w:w="503"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bottom"/>
          </w:tcPr>
          <w:p w14:paraId="4B1141F4" w14:textId="77777777" w:rsidR="006D476C" w:rsidRDefault="006D476C" w:rsidP="00B45705">
            <w:pPr>
              <w:spacing w:after="0" w:line="240" w:lineRule="auto"/>
              <w:jc w:val="center"/>
              <w:rPr>
                <w:rFonts w:eastAsia="Arial Unicode MS"/>
                <w:sz w:val="18"/>
                <w:lang w:val="en-GB"/>
              </w:rPr>
            </w:pPr>
          </w:p>
        </w:tc>
        <w:tc>
          <w:tcPr>
            <w:tcW w:w="275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701BFB6A" w14:textId="0CE88C36" w:rsidR="006D476C" w:rsidRPr="00557079" w:rsidRDefault="00B45705" w:rsidP="00B45705">
            <w:pPr>
              <w:spacing w:after="0" w:line="240" w:lineRule="auto"/>
              <w:rPr>
                <w:rFonts w:ascii="Times New Roman" w:eastAsia="Arial Unicode MS" w:hAnsi="Times New Roman" w:cs="Times New Roman"/>
                <w:sz w:val="18"/>
                <w:lang w:val="en-GB"/>
              </w:rPr>
            </w:pPr>
            <w:r>
              <w:rPr>
                <w:rFonts w:ascii="Times New Roman" w:eastAsia="Arial Unicode MS" w:hAnsi="Times New Roman" w:cs="Times New Roman"/>
                <w:sz w:val="18"/>
                <w:lang w:val="en-GB"/>
              </w:rPr>
              <w:t xml:space="preserve">1) </w:t>
            </w:r>
            <w:r w:rsidR="006D476C" w:rsidRPr="00557079">
              <w:rPr>
                <w:rFonts w:ascii="Times New Roman" w:eastAsia="Arial Unicode MS" w:hAnsi="Times New Roman" w:cs="Times New Roman"/>
                <w:sz w:val="18"/>
                <w:lang w:val="en-GB"/>
              </w:rPr>
              <w:t>Set up of the electrodialysis system</w:t>
            </w: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89002C"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D8A321"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vAlign w:val="bottom"/>
          </w:tcPr>
          <w:p w14:paraId="47F6E84D"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vAlign w:val="bottom"/>
          </w:tcPr>
          <w:p w14:paraId="663ABE78" w14:textId="77777777" w:rsidR="006D476C" w:rsidRDefault="006D476C" w:rsidP="00B45705">
            <w:pPr>
              <w:spacing w:after="0" w:line="240" w:lineRule="auto"/>
              <w:rPr>
                <w:rFonts w:eastAsia="Arial Unicode MS"/>
                <w:sz w:val="18"/>
                <w:lang w:val="en-GB"/>
              </w:rPr>
            </w:pPr>
            <w:r>
              <w:rPr>
                <w:sz w:val="18"/>
                <w:lang w:val="en-GB"/>
              </w:rPr>
              <w:t> </w:t>
            </w:r>
          </w:p>
        </w:tc>
        <w:tc>
          <w:tcPr>
            <w:tcW w:w="234" w:type="dxa"/>
            <w:tcBorders>
              <w:top w:val="single" w:sz="4" w:space="0" w:color="auto"/>
              <w:left w:val="single" w:sz="4" w:space="0" w:color="auto"/>
              <w:bottom w:val="single" w:sz="4" w:space="0" w:color="auto"/>
              <w:right w:val="single" w:sz="4" w:space="0" w:color="auto"/>
            </w:tcBorders>
            <w:vAlign w:val="bottom"/>
          </w:tcPr>
          <w:p w14:paraId="76A9DC07"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vAlign w:val="bottom"/>
          </w:tcPr>
          <w:p w14:paraId="6D6B01F6"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vAlign w:val="bottom"/>
          </w:tcPr>
          <w:p w14:paraId="3D37194D"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vAlign w:val="bottom"/>
          </w:tcPr>
          <w:p w14:paraId="05D27E36" w14:textId="77777777" w:rsidR="006D476C" w:rsidRDefault="006D476C" w:rsidP="00B45705">
            <w:pPr>
              <w:spacing w:after="0" w:line="240" w:lineRule="auto"/>
              <w:rPr>
                <w:rFonts w:eastAsia="Arial Unicode MS"/>
                <w:sz w:val="18"/>
                <w:lang w:val="en-GB"/>
              </w:rPr>
            </w:pPr>
            <w:r>
              <w:rPr>
                <w:sz w:val="18"/>
                <w:lang w:val="en-GB"/>
              </w:rPr>
              <w:t> </w:t>
            </w:r>
          </w:p>
        </w:tc>
        <w:tc>
          <w:tcPr>
            <w:tcW w:w="2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77408BEB"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vAlign w:val="bottom"/>
          </w:tcPr>
          <w:p w14:paraId="0244C051"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vAlign w:val="bottom"/>
          </w:tcPr>
          <w:p w14:paraId="2292A657"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vAlign w:val="bottom"/>
          </w:tcPr>
          <w:p w14:paraId="6F0412F3"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single" w:sz="4" w:space="0" w:color="auto"/>
              <w:bottom w:val="single" w:sz="4" w:space="0" w:color="auto"/>
              <w:right w:val="single" w:sz="4" w:space="0" w:color="auto"/>
            </w:tcBorders>
            <w:vAlign w:val="bottom"/>
          </w:tcPr>
          <w:p w14:paraId="0A57DFBA"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vAlign w:val="bottom"/>
          </w:tcPr>
          <w:p w14:paraId="682EA854"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60FC7C79"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140259E"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tcPr>
          <w:p w14:paraId="24EFFB50"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2588E888"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104D734A"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14:paraId="064C951C" w14:textId="77777777" w:rsidR="006D476C" w:rsidRDefault="006D476C" w:rsidP="00B45705">
            <w:pPr>
              <w:spacing w:after="0" w:line="240" w:lineRule="auto"/>
              <w:rPr>
                <w:rFonts w:eastAsia="Arial Unicode MS"/>
                <w:sz w:val="18"/>
                <w:lang w:val="en-GB"/>
              </w:rPr>
            </w:pPr>
            <w:r>
              <w:rPr>
                <w:sz w:val="18"/>
                <w:lang w:val="en-GB"/>
              </w:rPr>
              <w:t> </w:t>
            </w:r>
          </w:p>
        </w:tc>
        <w:tc>
          <w:tcPr>
            <w:tcW w:w="2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0101A1"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A848A5"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AF79C8A"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83D0F41"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single" w:sz="4" w:space="0" w:color="auto"/>
              <w:bottom w:val="single" w:sz="4" w:space="0" w:color="auto"/>
              <w:right w:val="single" w:sz="4" w:space="0" w:color="auto"/>
            </w:tcBorders>
          </w:tcPr>
          <w:p w14:paraId="397F2880" w14:textId="77777777" w:rsidR="006D476C" w:rsidRDefault="006D476C" w:rsidP="00B45705">
            <w:pPr>
              <w:spacing w:after="0" w:line="240" w:lineRule="auto"/>
              <w:rPr>
                <w:rFonts w:eastAsia="Arial Unicode MS"/>
                <w:sz w:val="18"/>
                <w:lang w:val="en-GB"/>
              </w:rPr>
            </w:pPr>
          </w:p>
        </w:tc>
      </w:tr>
      <w:tr w:rsidR="007A4C72" w:rsidRPr="00B66BCC" w14:paraId="0DB4199B" w14:textId="77777777" w:rsidTr="00FB5EC5">
        <w:trPr>
          <w:cantSplit/>
          <w:trHeight w:val="17"/>
        </w:trPr>
        <w:tc>
          <w:tcPr>
            <w:tcW w:w="503" w:type="dxa"/>
            <w:vMerge/>
            <w:tcBorders>
              <w:left w:val="single" w:sz="4" w:space="0" w:color="auto"/>
              <w:bottom w:val="nil"/>
              <w:right w:val="single" w:sz="4" w:space="0" w:color="auto"/>
            </w:tcBorders>
            <w:noWrap/>
            <w:tcMar>
              <w:top w:w="15" w:type="dxa"/>
              <w:left w:w="15" w:type="dxa"/>
              <w:bottom w:w="0" w:type="dxa"/>
              <w:right w:w="15" w:type="dxa"/>
            </w:tcMar>
            <w:vAlign w:val="bottom"/>
          </w:tcPr>
          <w:p w14:paraId="1223441C" w14:textId="77777777" w:rsidR="006D476C" w:rsidRDefault="006D476C" w:rsidP="00B45705">
            <w:pPr>
              <w:spacing w:after="0" w:line="240" w:lineRule="auto"/>
              <w:jc w:val="center"/>
              <w:rPr>
                <w:rFonts w:eastAsia="Arial Unicode MS"/>
                <w:sz w:val="18"/>
                <w:lang w:val="en-GB"/>
              </w:rPr>
            </w:pPr>
          </w:p>
        </w:tc>
        <w:tc>
          <w:tcPr>
            <w:tcW w:w="275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6DF8B12C" w14:textId="77D99473" w:rsidR="006D476C" w:rsidRPr="00557079" w:rsidRDefault="00B45705" w:rsidP="00B45705">
            <w:pPr>
              <w:spacing w:after="0" w:line="240" w:lineRule="auto"/>
              <w:rPr>
                <w:rFonts w:ascii="Times New Roman" w:eastAsia="Arial Unicode MS" w:hAnsi="Times New Roman" w:cs="Times New Roman"/>
                <w:sz w:val="18"/>
                <w:lang w:val="en-GB"/>
              </w:rPr>
            </w:pPr>
            <w:r>
              <w:rPr>
                <w:rFonts w:ascii="Times New Roman" w:eastAsia="Arial Unicode MS" w:hAnsi="Times New Roman" w:cs="Times New Roman"/>
                <w:sz w:val="18"/>
                <w:lang w:val="en-GB"/>
              </w:rPr>
              <w:t xml:space="preserve">2) </w:t>
            </w:r>
            <w:r w:rsidR="006D476C" w:rsidRPr="00557079">
              <w:rPr>
                <w:rFonts w:ascii="Times New Roman" w:eastAsia="Arial Unicode MS" w:hAnsi="Times New Roman" w:cs="Times New Roman"/>
                <w:sz w:val="18"/>
                <w:lang w:val="en-GB"/>
              </w:rPr>
              <w:t>Separation tests of protein hydrolysis</w:t>
            </w: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B1DE5D"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AC9FE0"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vAlign w:val="bottom"/>
          </w:tcPr>
          <w:p w14:paraId="2B7E4B96"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vAlign w:val="bottom"/>
          </w:tcPr>
          <w:p w14:paraId="272692F5"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vAlign w:val="bottom"/>
          </w:tcPr>
          <w:p w14:paraId="0DE09633"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vAlign w:val="bottom"/>
          </w:tcPr>
          <w:p w14:paraId="7BEEEA28"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vAlign w:val="bottom"/>
          </w:tcPr>
          <w:p w14:paraId="1799F340"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vAlign w:val="bottom"/>
          </w:tcPr>
          <w:p w14:paraId="08159553"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vAlign w:val="bottom"/>
          </w:tcPr>
          <w:p w14:paraId="3F0E5809"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245424AB"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4B0F6DF7"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auto"/>
            <w:vAlign w:val="bottom"/>
          </w:tcPr>
          <w:p w14:paraId="29FA7F43"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single" w:sz="4" w:space="0" w:color="auto"/>
              <w:bottom w:val="single" w:sz="4" w:space="0" w:color="auto"/>
              <w:right w:val="single" w:sz="4" w:space="0" w:color="auto"/>
            </w:tcBorders>
            <w:vAlign w:val="bottom"/>
          </w:tcPr>
          <w:p w14:paraId="09F101B6"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auto"/>
            <w:vAlign w:val="bottom"/>
          </w:tcPr>
          <w:p w14:paraId="7DDB6AD2"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659DF3F8"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7A570B2"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tcPr>
          <w:p w14:paraId="20E14351"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CE04E91"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4331034" w14:textId="77777777" w:rsidR="006D476C" w:rsidRDefault="006D476C" w:rsidP="00B45705">
            <w:pPr>
              <w:spacing w:after="0" w:line="240" w:lineRule="auto"/>
              <w:rPr>
                <w:sz w:val="18"/>
                <w:lang w:val="en-GB"/>
              </w:rPr>
            </w:pPr>
          </w:p>
        </w:tc>
        <w:tc>
          <w:tcPr>
            <w:tcW w:w="233"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14:paraId="76017AB9"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CDF143"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AD5A1A" w14:textId="77777777" w:rsidR="006D476C" w:rsidRDefault="006D476C" w:rsidP="00B45705">
            <w:pPr>
              <w:spacing w:after="0" w:line="240" w:lineRule="auto"/>
              <w:rPr>
                <w:sz w:val="18"/>
                <w:lang w:val="en-GB"/>
              </w:rPr>
            </w:pPr>
          </w:p>
        </w:tc>
        <w:tc>
          <w:tcPr>
            <w:tcW w:w="2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9666B37"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92BF9AA"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single" w:sz="4" w:space="0" w:color="auto"/>
              <w:bottom w:val="single" w:sz="4" w:space="0" w:color="auto"/>
              <w:right w:val="single" w:sz="4" w:space="0" w:color="auto"/>
            </w:tcBorders>
          </w:tcPr>
          <w:p w14:paraId="2715E30C" w14:textId="77777777" w:rsidR="006D476C" w:rsidRDefault="006D476C" w:rsidP="00B45705">
            <w:pPr>
              <w:spacing w:after="0" w:line="240" w:lineRule="auto"/>
              <w:rPr>
                <w:rFonts w:eastAsia="Arial Unicode MS"/>
                <w:sz w:val="18"/>
                <w:lang w:val="en-GB"/>
              </w:rPr>
            </w:pPr>
          </w:p>
        </w:tc>
      </w:tr>
      <w:tr w:rsidR="007A4C72" w:rsidRPr="00B66BCC" w14:paraId="6C199779" w14:textId="77777777" w:rsidTr="00FB5EC5">
        <w:trPr>
          <w:cantSplit/>
          <w:trHeight w:val="17"/>
        </w:trPr>
        <w:tc>
          <w:tcPr>
            <w:tcW w:w="503" w:type="dxa"/>
            <w:vMerge w:val="restart"/>
            <w:tcBorders>
              <w:top w:val="nil"/>
              <w:left w:val="single" w:sz="4" w:space="0" w:color="auto"/>
              <w:right w:val="single" w:sz="4" w:space="0" w:color="auto"/>
            </w:tcBorders>
            <w:noWrap/>
            <w:tcMar>
              <w:top w:w="15" w:type="dxa"/>
              <w:left w:w="15" w:type="dxa"/>
              <w:bottom w:w="0" w:type="dxa"/>
              <w:right w:w="15" w:type="dxa"/>
            </w:tcMar>
            <w:vAlign w:val="bottom"/>
          </w:tcPr>
          <w:p w14:paraId="51470568" w14:textId="77777777" w:rsidR="006D476C" w:rsidRDefault="006D476C" w:rsidP="00B45705">
            <w:pPr>
              <w:spacing w:after="0" w:line="240" w:lineRule="auto"/>
              <w:jc w:val="center"/>
              <w:rPr>
                <w:rFonts w:eastAsia="Arial Unicode MS"/>
                <w:sz w:val="18"/>
                <w:lang w:val="en-GB"/>
              </w:rPr>
            </w:pPr>
          </w:p>
        </w:tc>
        <w:tc>
          <w:tcPr>
            <w:tcW w:w="275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2CA7462B" w14:textId="02D63290" w:rsidR="006D476C" w:rsidRPr="00557079" w:rsidRDefault="00B45705" w:rsidP="00B45705">
            <w:pPr>
              <w:spacing w:after="0" w:line="240" w:lineRule="auto"/>
              <w:rPr>
                <w:rFonts w:ascii="Times New Roman" w:eastAsia="Arial Unicode MS" w:hAnsi="Times New Roman" w:cs="Times New Roman"/>
                <w:sz w:val="18"/>
                <w:lang w:val="en-GB"/>
              </w:rPr>
            </w:pPr>
            <w:r>
              <w:rPr>
                <w:rFonts w:ascii="Times New Roman" w:eastAsia="Arial Unicode MS" w:hAnsi="Times New Roman" w:cs="Times New Roman"/>
                <w:sz w:val="18"/>
                <w:lang w:val="en-GB"/>
              </w:rPr>
              <w:t xml:space="preserve">3) </w:t>
            </w:r>
            <w:r w:rsidR="006D476C" w:rsidRPr="00557079">
              <w:rPr>
                <w:rFonts w:ascii="Times New Roman" w:eastAsia="Arial Unicode MS" w:hAnsi="Times New Roman" w:cs="Times New Roman"/>
                <w:sz w:val="18"/>
                <w:lang w:val="en-GB"/>
              </w:rPr>
              <w:t>Separation with the combined reactor with ultrafiltration system</w:t>
            </w: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3B9BDD"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D748A0"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vAlign w:val="bottom"/>
          </w:tcPr>
          <w:p w14:paraId="0B09E5B7"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vAlign w:val="bottom"/>
          </w:tcPr>
          <w:p w14:paraId="15BE4AD1"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single" w:sz="4" w:space="0" w:color="auto"/>
              <w:bottom w:val="single" w:sz="4" w:space="0" w:color="auto"/>
              <w:right w:val="single" w:sz="4" w:space="0" w:color="auto"/>
            </w:tcBorders>
            <w:vAlign w:val="bottom"/>
          </w:tcPr>
          <w:p w14:paraId="4048E348"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vAlign w:val="bottom"/>
          </w:tcPr>
          <w:p w14:paraId="47441334"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vAlign w:val="bottom"/>
          </w:tcPr>
          <w:p w14:paraId="19A187C3"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vAlign w:val="bottom"/>
          </w:tcPr>
          <w:p w14:paraId="64E1FD75" w14:textId="77777777" w:rsidR="006D476C" w:rsidRDefault="006D476C" w:rsidP="00B45705">
            <w:pPr>
              <w:spacing w:after="0" w:line="240" w:lineRule="auto"/>
              <w:rPr>
                <w:rFonts w:eastAsia="Arial Unicode MS"/>
                <w:sz w:val="18"/>
                <w:lang w:val="en-GB"/>
              </w:rPr>
            </w:pPr>
            <w:r>
              <w:rPr>
                <w:sz w:val="18"/>
                <w:lang w:val="en-GB"/>
              </w:rPr>
              <w:t> </w:t>
            </w:r>
          </w:p>
        </w:tc>
        <w:tc>
          <w:tcPr>
            <w:tcW w:w="234" w:type="dxa"/>
            <w:tcBorders>
              <w:top w:val="single" w:sz="4" w:space="0" w:color="auto"/>
              <w:left w:val="single" w:sz="4" w:space="0" w:color="auto"/>
              <w:bottom w:val="single" w:sz="4" w:space="0" w:color="auto"/>
              <w:right w:val="single" w:sz="4" w:space="0" w:color="auto"/>
            </w:tcBorders>
            <w:vAlign w:val="bottom"/>
          </w:tcPr>
          <w:p w14:paraId="4CC5657E"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vAlign w:val="bottom"/>
          </w:tcPr>
          <w:p w14:paraId="4BD37381"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vAlign w:val="bottom"/>
          </w:tcPr>
          <w:p w14:paraId="0A0308D0"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3175CB16" w14:textId="77777777" w:rsidR="006D476C" w:rsidRDefault="006D476C" w:rsidP="00B45705">
            <w:pPr>
              <w:spacing w:after="0" w:line="240" w:lineRule="auto"/>
              <w:rPr>
                <w:rFonts w:eastAsia="Arial Unicode MS"/>
                <w:sz w:val="18"/>
                <w:lang w:val="en-GB"/>
              </w:rPr>
            </w:pPr>
            <w:r>
              <w:rPr>
                <w:sz w:val="18"/>
                <w:lang w:val="en-GB"/>
              </w:rPr>
              <w:t> </w:t>
            </w:r>
          </w:p>
        </w:tc>
        <w:tc>
          <w:tcPr>
            <w:tcW w:w="2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0EFCD553"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vAlign w:val="bottom"/>
          </w:tcPr>
          <w:p w14:paraId="14908BD3"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50D9C0"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BE41CA"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single" w:sz="4" w:space="0" w:color="auto"/>
              <w:bottom w:val="single" w:sz="4" w:space="0" w:color="auto"/>
              <w:right w:val="single" w:sz="4" w:space="0" w:color="auto"/>
            </w:tcBorders>
          </w:tcPr>
          <w:p w14:paraId="3DEEAE36"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9E2091"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35541113"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51FDACB" w14:textId="77777777" w:rsidR="006D476C" w:rsidRDefault="006D476C" w:rsidP="00B45705">
            <w:pPr>
              <w:spacing w:after="0" w:line="240" w:lineRule="auto"/>
              <w:rPr>
                <w:rFonts w:eastAsia="Arial Unicode MS"/>
                <w:sz w:val="18"/>
                <w:lang w:val="en-GB"/>
              </w:rPr>
            </w:pPr>
            <w:r>
              <w:rPr>
                <w:sz w:val="18"/>
                <w:lang w:val="en-GB"/>
              </w:rPr>
              <w:t> </w:t>
            </w:r>
          </w:p>
        </w:tc>
        <w:tc>
          <w:tcPr>
            <w:tcW w:w="2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219963B"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0AA53246"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865CED"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3A7E477"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nil"/>
              <w:bottom w:val="single" w:sz="4" w:space="0" w:color="auto"/>
              <w:right w:val="single" w:sz="4" w:space="0" w:color="auto"/>
            </w:tcBorders>
          </w:tcPr>
          <w:p w14:paraId="5AF46027" w14:textId="77777777" w:rsidR="006D476C" w:rsidRDefault="006D476C" w:rsidP="00B45705">
            <w:pPr>
              <w:spacing w:after="0" w:line="240" w:lineRule="auto"/>
              <w:rPr>
                <w:rFonts w:eastAsia="Arial Unicode MS"/>
                <w:sz w:val="18"/>
                <w:lang w:val="en-GB"/>
              </w:rPr>
            </w:pPr>
          </w:p>
        </w:tc>
      </w:tr>
      <w:tr w:rsidR="007A4C72" w:rsidRPr="006F7B8F" w14:paraId="22A2EFE0" w14:textId="77777777" w:rsidTr="00FB5EC5">
        <w:trPr>
          <w:cantSplit/>
          <w:trHeight w:val="17"/>
        </w:trPr>
        <w:tc>
          <w:tcPr>
            <w:tcW w:w="503"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D4FEF6" w14:textId="77777777" w:rsidR="006D476C" w:rsidRDefault="006D476C" w:rsidP="00B45705">
            <w:pPr>
              <w:spacing w:after="0" w:line="240" w:lineRule="auto"/>
              <w:jc w:val="center"/>
              <w:rPr>
                <w:rFonts w:eastAsia="Arial Unicode MS"/>
                <w:sz w:val="18"/>
                <w:lang w:val="en-GB"/>
              </w:rPr>
            </w:pPr>
          </w:p>
        </w:tc>
        <w:tc>
          <w:tcPr>
            <w:tcW w:w="275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0245DC8B" w14:textId="2FFA59A5" w:rsidR="006D476C" w:rsidRPr="00557079" w:rsidRDefault="00B45705" w:rsidP="00B45705">
            <w:pPr>
              <w:spacing w:after="0" w:line="240" w:lineRule="auto"/>
              <w:rPr>
                <w:rFonts w:ascii="Times New Roman" w:eastAsia="Arial Unicode MS" w:hAnsi="Times New Roman" w:cs="Times New Roman"/>
                <w:sz w:val="18"/>
                <w:lang w:val="en-GB"/>
              </w:rPr>
            </w:pPr>
            <w:r>
              <w:rPr>
                <w:rFonts w:ascii="Times New Roman" w:eastAsia="Arial Unicode MS" w:hAnsi="Times New Roman" w:cs="Times New Roman"/>
                <w:sz w:val="18"/>
                <w:lang w:val="en-GB"/>
              </w:rPr>
              <w:t xml:space="preserve">4) </w:t>
            </w:r>
            <w:r w:rsidR="006D476C" w:rsidRPr="00557079">
              <w:rPr>
                <w:rFonts w:ascii="Times New Roman" w:eastAsia="Arial Unicode MS" w:hAnsi="Times New Roman" w:cs="Times New Roman"/>
                <w:sz w:val="18"/>
                <w:lang w:val="en-GB"/>
              </w:rPr>
              <w:t>Characterization of separated fractions</w:t>
            </w: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2A6450"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572428"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vAlign w:val="bottom"/>
          </w:tcPr>
          <w:p w14:paraId="2013143C"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vAlign w:val="bottom"/>
          </w:tcPr>
          <w:p w14:paraId="16FC0576"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single" w:sz="4" w:space="0" w:color="auto"/>
              <w:bottom w:val="single" w:sz="4" w:space="0" w:color="auto"/>
              <w:right w:val="single" w:sz="4" w:space="0" w:color="auto"/>
            </w:tcBorders>
            <w:vAlign w:val="bottom"/>
          </w:tcPr>
          <w:p w14:paraId="5D6A342A"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vAlign w:val="bottom"/>
          </w:tcPr>
          <w:p w14:paraId="4E602738"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vAlign w:val="bottom"/>
          </w:tcPr>
          <w:p w14:paraId="59CD61C3"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vAlign w:val="bottom"/>
          </w:tcPr>
          <w:p w14:paraId="372C6E8D"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vAlign w:val="bottom"/>
          </w:tcPr>
          <w:p w14:paraId="3E99E29A"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3096FD72"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vAlign w:val="bottom"/>
          </w:tcPr>
          <w:p w14:paraId="2B85CD8A"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472AF9C7"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auto"/>
            <w:vAlign w:val="bottom"/>
          </w:tcPr>
          <w:p w14:paraId="56BD2E8B"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32AF6FE0"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63B500"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F23858E"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single" w:sz="4" w:space="0" w:color="auto"/>
              <w:bottom w:val="single" w:sz="4" w:space="0" w:color="auto"/>
              <w:right w:val="single" w:sz="4" w:space="0" w:color="auto"/>
            </w:tcBorders>
          </w:tcPr>
          <w:p w14:paraId="10C7A082"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6561E2"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2D68FFF5" w14:textId="77777777" w:rsidR="006D476C" w:rsidRDefault="006D476C" w:rsidP="00B45705">
            <w:pPr>
              <w:spacing w:after="0" w:line="240" w:lineRule="auto"/>
              <w:rPr>
                <w:sz w:val="18"/>
                <w:lang w:val="en-GB"/>
              </w:rPr>
            </w:pPr>
          </w:p>
        </w:tc>
        <w:tc>
          <w:tcPr>
            <w:tcW w:w="23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30302037"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509906"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4C0B5A1D" w14:textId="77777777" w:rsidR="006D476C" w:rsidRDefault="006D476C" w:rsidP="00B45705">
            <w:pPr>
              <w:spacing w:after="0" w:line="240" w:lineRule="auto"/>
              <w:rPr>
                <w:rFonts w:eastAsia="Arial Unicode MS"/>
                <w:sz w:val="18"/>
                <w:lang w:val="en-GB"/>
              </w:rPr>
            </w:pPr>
          </w:p>
        </w:tc>
        <w:tc>
          <w:tcPr>
            <w:tcW w:w="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A8CE9B1" w14:textId="77777777" w:rsidR="006D476C" w:rsidRDefault="006D476C" w:rsidP="00B45705">
            <w:pPr>
              <w:spacing w:after="0" w:line="240" w:lineRule="auto"/>
              <w:rPr>
                <w:sz w:val="18"/>
                <w:lang w:val="en-GB"/>
              </w:rPr>
            </w:pPr>
          </w:p>
        </w:tc>
        <w:tc>
          <w:tcPr>
            <w:tcW w:w="23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AEE1F5E" w14:textId="77777777" w:rsidR="006D476C" w:rsidRDefault="006D476C" w:rsidP="00B45705">
            <w:pPr>
              <w:spacing w:after="0" w:line="240" w:lineRule="auto"/>
              <w:rPr>
                <w:rFonts w:eastAsia="Arial Unicode MS"/>
                <w:sz w:val="18"/>
                <w:lang w:val="en-GB"/>
              </w:rPr>
            </w:pPr>
          </w:p>
        </w:tc>
        <w:tc>
          <w:tcPr>
            <w:tcW w:w="234" w:type="dxa"/>
            <w:tcBorders>
              <w:top w:val="single" w:sz="4" w:space="0" w:color="auto"/>
              <w:left w:val="nil"/>
              <w:bottom w:val="single" w:sz="4" w:space="0" w:color="auto"/>
              <w:right w:val="single" w:sz="4" w:space="0" w:color="auto"/>
            </w:tcBorders>
          </w:tcPr>
          <w:p w14:paraId="5C361A7C" w14:textId="77777777" w:rsidR="006D476C" w:rsidRDefault="006D476C" w:rsidP="00B45705">
            <w:pPr>
              <w:spacing w:after="0" w:line="240" w:lineRule="auto"/>
              <w:rPr>
                <w:rFonts w:eastAsia="Arial Unicode MS"/>
                <w:sz w:val="18"/>
                <w:lang w:val="en-GB"/>
              </w:rPr>
            </w:pPr>
          </w:p>
        </w:tc>
      </w:tr>
      <w:tr w:rsidR="00FB5EC5" w:rsidRPr="00B66BCC" w14:paraId="46308C4E" w14:textId="77777777" w:rsidTr="00FB5EC5">
        <w:trPr>
          <w:cantSplit/>
          <w:trHeight w:val="17"/>
        </w:trPr>
        <w:tc>
          <w:tcPr>
            <w:tcW w:w="503" w:type="dxa"/>
            <w:tcBorders>
              <w:top w:val="single" w:sz="4" w:space="0" w:color="auto"/>
              <w:left w:val="single" w:sz="4" w:space="0" w:color="auto"/>
              <w:right w:val="single" w:sz="4" w:space="0" w:color="auto"/>
            </w:tcBorders>
            <w:noWrap/>
            <w:tcMar>
              <w:top w:w="15" w:type="dxa"/>
              <w:left w:w="15" w:type="dxa"/>
              <w:bottom w:w="0" w:type="dxa"/>
              <w:right w:w="15" w:type="dxa"/>
            </w:tcMar>
          </w:tcPr>
          <w:p w14:paraId="5FD91C45" w14:textId="77777777" w:rsidR="006D476C" w:rsidRPr="00557079" w:rsidRDefault="006D476C" w:rsidP="00B45705">
            <w:pPr>
              <w:spacing w:after="0" w:line="240" w:lineRule="auto"/>
              <w:jc w:val="center"/>
              <w:rPr>
                <w:rFonts w:ascii="Times New Roman" w:hAnsi="Times New Roman" w:cs="Times New Roman"/>
                <w:sz w:val="18"/>
                <w:lang w:val="en-GB"/>
              </w:rPr>
            </w:pPr>
            <w:r w:rsidRPr="00557079">
              <w:rPr>
                <w:rFonts w:ascii="Times New Roman" w:hAnsi="Times New Roman" w:cs="Times New Roman"/>
                <w:sz w:val="18"/>
                <w:lang w:val="en-GB"/>
              </w:rPr>
              <w:t>A4)</w:t>
            </w:r>
          </w:p>
        </w:tc>
        <w:tc>
          <w:tcPr>
            <w:tcW w:w="2753"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14:paraId="271E703D" w14:textId="4F4C6699" w:rsidR="006D476C" w:rsidRPr="00557079" w:rsidRDefault="006D476C" w:rsidP="00B45705">
            <w:pPr>
              <w:spacing w:after="0" w:line="240" w:lineRule="auto"/>
              <w:rPr>
                <w:rFonts w:ascii="Times New Roman" w:hAnsi="Times New Roman" w:cs="Times New Roman"/>
                <w:b/>
                <w:bCs/>
                <w:i/>
                <w:iCs/>
                <w:sz w:val="18"/>
                <w:lang w:val="en-GB"/>
              </w:rPr>
            </w:pPr>
            <w:r w:rsidRPr="00557079">
              <w:rPr>
                <w:rFonts w:ascii="Times New Roman" w:hAnsi="Times New Roman" w:cs="Times New Roman"/>
                <w:b/>
                <w:bCs/>
                <w:i/>
                <w:iCs/>
                <w:sz w:val="18"/>
                <w:lang w:val="en"/>
              </w:rPr>
              <w:t>Development of empirical and/o</w:t>
            </w:r>
            <w:r w:rsidR="008647FA">
              <w:rPr>
                <w:rFonts w:ascii="Times New Roman" w:hAnsi="Times New Roman" w:cs="Times New Roman"/>
                <w:b/>
                <w:bCs/>
                <w:i/>
                <w:iCs/>
                <w:sz w:val="18"/>
                <w:lang w:val="en"/>
              </w:rPr>
              <w:t>r</w:t>
            </w:r>
            <w:r w:rsidRPr="00557079">
              <w:rPr>
                <w:rFonts w:ascii="Times New Roman" w:hAnsi="Times New Roman" w:cs="Times New Roman"/>
                <w:b/>
                <w:bCs/>
                <w:i/>
                <w:iCs/>
                <w:sz w:val="18"/>
                <w:lang w:val="en"/>
              </w:rPr>
              <w:t xml:space="preserve"> mechanistic models of the system</w:t>
            </w:r>
            <w:r w:rsidR="008647FA">
              <w:rPr>
                <w:rFonts w:ascii="Times New Roman" w:hAnsi="Times New Roman" w:cs="Times New Roman"/>
                <w:b/>
                <w:bCs/>
                <w:i/>
                <w:iCs/>
                <w:sz w:val="18"/>
                <w:lang w:val="en"/>
              </w:rPr>
              <w:t xml:space="preserve"> and data analysis</w:t>
            </w:r>
            <w:r w:rsidRPr="00557079">
              <w:rPr>
                <w:rFonts w:ascii="Times New Roman" w:hAnsi="Times New Roman" w:cs="Times New Roman"/>
                <w:b/>
                <w:bCs/>
                <w:i/>
                <w:iCs/>
                <w:sz w:val="18"/>
                <w:lang w:val="en"/>
              </w:rPr>
              <w:t xml:space="preserve"> </w:t>
            </w:r>
          </w:p>
        </w:tc>
        <w:tc>
          <w:tcPr>
            <w:tcW w:w="2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5C4A096"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3517ED2"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187B2073"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46988D74"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65778563"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35451689"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367E4B01"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261038E9"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57640A6D"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33F0D1E3"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38B0C696"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70BF2927"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709AB400"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79F8677F"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noWrap/>
            <w:tcMar>
              <w:top w:w="15" w:type="dxa"/>
              <w:left w:w="15" w:type="dxa"/>
              <w:bottom w:w="0" w:type="dxa"/>
              <w:right w:w="15" w:type="dxa"/>
            </w:tcMar>
            <w:vAlign w:val="bottom"/>
          </w:tcPr>
          <w:p w14:paraId="49A76AF2"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noWrap/>
            <w:tcMar>
              <w:top w:w="15" w:type="dxa"/>
              <w:left w:w="15" w:type="dxa"/>
              <w:bottom w:w="0" w:type="dxa"/>
              <w:right w:w="15" w:type="dxa"/>
            </w:tcMar>
            <w:vAlign w:val="bottom"/>
          </w:tcPr>
          <w:p w14:paraId="36BEB0D6"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4C92E34C"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noWrap/>
            <w:tcMar>
              <w:top w:w="15" w:type="dxa"/>
              <w:left w:w="15" w:type="dxa"/>
              <w:bottom w:w="0" w:type="dxa"/>
              <w:right w:w="15" w:type="dxa"/>
            </w:tcMar>
            <w:vAlign w:val="bottom"/>
          </w:tcPr>
          <w:p w14:paraId="3A26C77B"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noWrap/>
            <w:tcMar>
              <w:top w:w="15" w:type="dxa"/>
              <w:left w:w="15" w:type="dxa"/>
              <w:bottom w:w="0" w:type="dxa"/>
              <w:right w:w="15" w:type="dxa"/>
            </w:tcMar>
            <w:vAlign w:val="bottom"/>
          </w:tcPr>
          <w:p w14:paraId="7CBF9099" w14:textId="77777777" w:rsidR="006D476C" w:rsidRDefault="006D476C" w:rsidP="00B45705">
            <w:pPr>
              <w:spacing w:after="0" w:line="240" w:lineRule="auto"/>
              <w:rPr>
                <w:sz w:val="18"/>
                <w:lang w:val="en-GB"/>
              </w:rPr>
            </w:pPr>
          </w:p>
        </w:tc>
        <w:tc>
          <w:tcPr>
            <w:tcW w:w="233" w:type="dxa"/>
            <w:tcBorders>
              <w:top w:val="single" w:sz="4" w:space="0" w:color="auto"/>
              <w:left w:val="nil"/>
              <w:bottom w:val="single" w:sz="4" w:space="0" w:color="auto"/>
              <w:right w:val="single" w:sz="4" w:space="0" w:color="auto"/>
            </w:tcBorders>
            <w:shd w:val="clear" w:color="auto" w:fill="595959" w:themeFill="text1" w:themeFillTint="A6"/>
            <w:noWrap/>
            <w:tcMar>
              <w:top w:w="15" w:type="dxa"/>
              <w:left w:w="15" w:type="dxa"/>
              <w:bottom w:w="0" w:type="dxa"/>
              <w:right w:w="15" w:type="dxa"/>
            </w:tcMar>
            <w:vAlign w:val="bottom"/>
          </w:tcPr>
          <w:p w14:paraId="5C1B3265"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595959" w:themeFill="text1" w:themeFillTint="A6"/>
            <w:noWrap/>
            <w:tcMar>
              <w:top w:w="15" w:type="dxa"/>
              <w:left w:w="15" w:type="dxa"/>
              <w:bottom w:w="0" w:type="dxa"/>
              <w:right w:w="15" w:type="dxa"/>
            </w:tcMar>
            <w:vAlign w:val="bottom"/>
          </w:tcPr>
          <w:p w14:paraId="1A692D6D"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noWrap/>
            <w:tcMar>
              <w:top w:w="15" w:type="dxa"/>
              <w:left w:w="15" w:type="dxa"/>
              <w:bottom w:w="0" w:type="dxa"/>
              <w:right w:w="15" w:type="dxa"/>
            </w:tcMar>
            <w:vAlign w:val="bottom"/>
          </w:tcPr>
          <w:p w14:paraId="5000752E"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noWrap/>
            <w:tcMar>
              <w:top w:w="15" w:type="dxa"/>
              <w:left w:w="15" w:type="dxa"/>
              <w:bottom w:w="0" w:type="dxa"/>
              <w:right w:w="15" w:type="dxa"/>
            </w:tcMar>
            <w:vAlign w:val="bottom"/>
          </w:tcPr>
          <w:p w14:paraId="3C9C4399"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noWrap/>
            <w:tcMar>
              <w:top w:w="15" w:type="dxa"/>
              <w:left w:w="15" w:type="dxa"/>
              <w:bottom w:w="0" w:type="dxa"/>
              <w:right w:w="15" w:type="dxa"/>
            </w:tcMar>
            <w:vAlign w:val="bottom"/>
          </w:tcPr>
          <w:p w14:paraId="51DA0EE9"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auto"/>
          </w:tcPr>
          <w:p w14:paraId="357AE1AD" w14:textId="77777777" w:rsidR="006D476C" w:rsidRDefault="006D476C" w:rsidP="00B45705">
            <w:pPr>
              <w:spacing w:after="0" w:line="240" w:lineRule="auto"/>
              <w:rPr>
                <w:sz w:val="18"/>
                <w:lang w:val="en-GB"/>
              </w:rPr>
            </w:pPr>
          </w:p>
        </w:tc>
      </w:tr>
      <w:tr w:rsidR="00FB5EC5" w:rsidRPr="00D04468" w14:paraId="372C0BFE" w14:textId="77777777" w:rsidTr="00FB5EC5">
        <w:trPr>
          <w:cantSplit/>
          <w:trHeight w:val="17"/>
        </w:trPr>
        <w:tc>
          <w:tcPr>
            <w:tcW w:w="503"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cPr>
          <w:p w14:paraId="4F8359BC" w14:textId="77777777" w:rsidR="006D476C" w:rsidRDefault="006D476C" w:rsidP="00B45705">
            <w:pPr>
              <w:spacing w:after="0" w:line="240" w:lineRule="auto"/>
              <w:jc w:val="center"/>
              <w:rPr>
                <w:sz w:val="18"/>
                <w:lang w:val="en-GB"/>
              </w:rPr>
            </w:pPr>
          </w:p>
        </w:tc>
        <w:tc>
          <w:tcPr>
            <w:tcW w:w="2753"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14:paraId="7D16737C" w14:textId="486E9718" w:rsidR="006D476C" w:rsidRPr="00557079" w:rsidRDefault="00B45705" w:rsidP="00B45705">
            <w:pPr>
              <w:spacing w:after="0" w:line="240" w:lineRule="auto"/>
              <w:rPr>
                <w:rFonts w:ascii="Times New Roman" w:hAnsi="Times New Roman" w:cs="Times New Roman"/>
                <w:sz w:val="18"/>
                <w:lang w:val="en"/>
              </w:rPr>
            </w:pPr>
            <w:r>
              <w:rPr>
                <w:rFonts w:ascii="Times New Roman" w:hAnsi="Times New Roman" w:cs="Times New Roman"/>
                <w:sz w:val="18"/>
                <w:lang w:val="en"/>
              </w:rPr>
              <w:t xml:space="preserve">1) </w:t>
            </w:r>
            <w:r w:rsidR="006D476C" w:rsidRPr="00557079">
              <w:rPr>
                <w:rFonts w:ascii="Times New Roman" w:hAnsi="Times New Roman" w:cs="Times New Roman"/>
                <w:sz w:val="18"/>
                <w:lang w:val="en"/>
              </w:rPr>
              <w:t>Design of experiments</w:t>
            </w:r>
          </w:p>
        </w:tc>
        <w:tc>
          <w:tcPr>
            <w:tcW w:w="2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159555B"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B2C60E5"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308E0D0E"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5497A016"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57E54934" w14:textId="77777777" w:rsidR="006D476C" w:rsidRPr="0013321D" w:rsidRDefault="006D476C" w:rsidP="00B45705">
            <w:pPr>
              <w:spacing w:after="0" w:line="240" w:lineRule="auto"/>
              <w:rPr>
                <w:color w:val="92D050"/>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1236283C" w14:textId="77777777" w:rsidR="006D476C" w:rsidRPr="0013321D" w:rsidRDefault="006D476C" w:rsidP="00B45705">
            <w:pPr>
              <w:spacing w:after="0" w:line="240" w:lineRule="auto"/>
              <w:rPr>
                <w:color w:val="92D050"/>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auto"/>
            <w:vAlign w:val="bottom"/>
          </w:tcPr>
          <w:p w14:paraId="42B23F31" w14:textId="77777777" w:rsidR="006D476C" w:rsidRPr="0013321D" w:rsidRDefault="006D476C" w:rsidP="00B45705">
            <w:pPr>
              <w:spacing w:after="0" w:line="240" w:lineRule="auto"/>
              <w:rPr>
                <w:color w:val="92D050"/>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4B2F19E2" w14:textId="77777777" w:rsidR="006D476C" w:rsidRPr="0013321D" w:rsidRDefault="006D476C" w:rsidP="00B45705">
            <w:pPr>
              <w:spacing w:after="0" w:line="240" w:lineRule="auto"/>
              <w:rPr>
                <w:color w:val="92D050"/>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vAlign w:val="bottom"/>
          </w:tcPr>
          <w:p w14:paraId="6900E032"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61A5C9FC"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3042B100"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098D086C"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auto"/>
            <w:vAlign w:val="bottom"/>
          </w:tcPr>
          <w:p w14:paraId="0288CC4A"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5511D712"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2874C37B"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227C0C6B"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tcPr>
          <w:p w14:paraId="0BF52A55"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765C0F7"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5A8A582" w14:textId="77777777" w:rsidR="006D476C" w:rsidRDefault="006D476C" w:rsidP="00B45705">
            <w:pPr>
              <w:spacing w:after="0" w:line="240" w:lineRule="auto"/>
              <w:rPr>
                <w:sz w:val="18"/>
                <w:lang w:val="en-GB"/>
              </w:rPr>
            </w:pPr>
          </w:p>
        </w:tc>
        <w:tc>
          <w:tcPr>
            <w:tcW w:w="23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1E26E00"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6A2E6EB"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28194F1"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03BDE01"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3C0C154"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tcPr>
          <w:p w14:paraId="54C57BD2" w14:textId="77777777" w:rsidR="006D476C" w:rsidRDefault="006D476C" w:rsidP="00B45705">
            <w:pPr>
              <w:spacing w:after="0" w:line="240" w:lineRule="auto"/>
              <w:rPr>
                <w:sz w:val="18"/>
                <w:lang w:val="en-GB"/>
              </w:rPr>
            </w:pPr>
          </w:p>
        </w:tc>
      </w:tr>
      <w:tr w:rsidR="007A4C72" w:rsidRPr="00B66BCC" w14:paraId="5E209E8B" w14:textId="77777777" w:rsidTr="00FB5EC5">
        <w:trPr>
          <w:cantSplit/>
          <w:trHeight w:val="17"/>
        </w:trPr>
        <w:tc>
          <w:tcPr>
            <w:tcW w:w="503" w:type="dxa"/>
            <w:vMerge/>
            <w:tcBorders>
              <w:left w:val="single" w:sz="4" w:space="0" w:color="auto"/>
              <w:right w:val="single" w:sz="4" w:space="0" w:color="auto"/>
            </w:tcBorders>
            <w:noWrap/>
            <w:tcMar>
              <w:top w:w="15" w:type="dxa"/>
              <w:left w:w="15" w:type="dxa"/>
              <w:bottom w:w="0" w:type="dxa"/>
              <w:right w:w="15" w:type="dxa"/>
            </w:tcMar>
          </w:tcPr>
          <w:p w14:paraId="2FD4EDE9" w14:textId="77777777" w:rsidR="006D476C" w:rsidRDefault="006D476C" w:rsidP="00B45705">
            <w:pPr>
              <w:spacing w:after="0" w:line="240" w:lineRule="auto"/>
              <w:jc w:val="center"/>
              <w:rPr>
                <w:sz w:val="18"/>
                <w:lang w:val="en-GB"/>
              </w:rPr>
            </w:pPr>
          </w:p>
        </w:tc>
        <w:tc>
          <w:tcPr>
            <w:tcW w:w="2753"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14:paraId="16B7C6EF" w14:textId="1EFE2CAB" w:rsidR="006D476C" w:rsidRPr="00557079" w:rsidRDefault="00B45705" w:rsidP="00B45705">
            <w:pPr>
              <w:spacing w:after="0" w:line="240" w:lineRule="auto"/>
              <w:rPr>
                <w:rFonts w:ascii="Times New Roman" w:hAnsi="Times New Roman" w:cs="Times New Roman"/>
                <w:sz w:val="18"/>
                <w:lang w:val="en"/>
              </w:rPr>
            </w:pPr>
            <w:r>
              <w:rPr>
                <w:rFonts w:ascii="Times New Roman" w:hAnsi="Times New Roman" w:cs="Times New Roman"/>
                <w:sz w:val="18"/>
                <w:lang w:val="en"/>
              </w:rPr>
              <w:t xml:space="preserve">2) </w:t>
            </w:r>
            <w:r w:rsidR="006D476C" w:rsidRPr="00557079">
              <w:rPr>
                <w:rFonts w:ascii="Times New Roman" w:hAnsi="Times New Roman" w:cs="Times New Roman"/>
                <w:sz w:val="18"/>
                <w:lang w:val="en"/>
              </w:rPr>
              <w:t>Modeling of the enzyme kinetics</w:t>
            </w:r>
          </w:p>
        </w:tc>
        <w:tc>
          <w:tcPr>
            <w:tcW w:w="2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35776A6"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6F7E24"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auto"/>
            <w:vAlign w:val="bottom"/>
          </w:tcPr>
          <w:p w14:paraId="694721FD"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auto"/>
            <w:vAlign w:val="bottom"/>
          </w:tcPr>
          <w:p w14:paraId="68EFCAF0"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vAlign w:val="bottom"/>
          </w:tcPr>
          <w:p w14:paraId="524945D5"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6008E4C1"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503C9AED"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401055A2"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auto"/>
            <w:vAlign w:val="bottom"/>
          </w:tcPr>
          <w:p w14:paraId="4DB1F208"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auto"/>
            <w:vAlign w:val="bottom"/>
          </w:tcPr>
          <w:p w14:paraId="3E9EF001"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726A1AB2"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6B8F11AD"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vAlign w:val="bottom"/>
          </w:tcPr>
          <w:p w14:paraId="6AA61327"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0039C25F"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2E26C03"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03567D18"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tcPr>
          <w:p w14:paraId="2809C6F4"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1A225230"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31B7C338" w14:textId="77777777" w:rsidR="006D476C" w:rsidRDefault="006D476C" w:rsidP="00B45705">
            <w:pPr>
              <w:spacing w:after="0" w:line="240" w:lineRule="auto"/>
              <w:rPr>
                <w:sz w:val="18"/>
                <w:lang w:val="en-GB"/>
              </w:rPr>
            </w:pPr>
          </w:p>
        </w:tc>
        <w:tc>
          <w:tcPr>
            <w:tcW w:w="23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1C915A1"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A4FBCF8"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0115D1E"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652E3EBC"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3A298F6F"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tcPr>
          <w:p w14:paraId="677066B2" w14:textId="77777777" w:rsidR="006D476C" w:rsidRDefault="006D476C" w:rsidP="00B45705">
            <w:pPr>
              <w:spacing w:after="0" w:line="240" w:lineRule="auto"/>
              <w:rPr>
                <w:sz w:val="18"/>
                <w:lang w:val="en-GB"/>
              </w:rPr>
            </w:pPr>
          </w:p>
        </w:tc>
      </w:tr>
      <w:tr w:rsidR="00FB5EC5" w:rsidRPr="00B66BCC" w14:paraId="573BB3AE" w14:textId="77777777" w:rsidTr="00FB5EC5">
        <w:trPr>
          <w:cantSplit/>
          <w:trHeight w:val="17"/>
        </w:trPr>
        <w:tc>
          <w:tcPr>
            <w:tcW w:w="503" w:type="dxa"/>
            <w:vMerge/>
            <w:tcBorders>
              <w:left w:val="single" w:sz="4" w:space="0" w:color="auto"/>
              <w:right w:val="single" w:sz="4" w:space="0" w:color="auto"/>
            </w:tcBorders>
            <w:noWrap/>
            <w:tcMar>
              <w:top w:w="15" w:type="dxa"/>
              <w:left w:w="15" w:type="dxa"/>
              <w:bottom w:w="0" w:type="dxa"/>
              <w:right w:w="15" w:type="dxa"/>
            </w:tcMar>
          </w:tcPr>
          <w:p w14:paraId="246F1935" w14:textId="77777777" w:rsidR="006D476C" w:rsidRDefault="006D476C" w:rsidP="00B45705">
            <w:pPr>
              <w:spacing w:after="0" w:line="240" w:lineRule="auto"/>
              <w:jc w:val="center"/>
              <w:rPr>
                <w:sz w:val="18"/>
                <w:lang w:val="en-GB"/>
              </w:rPr>
            </w:pPr>
          </w:p>
        </w:tc>
        <w:tc>
          <w:tcPr>
            <w:tcW w:w="2753"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14:paraId="5526D082" w14:textId="767AF8C0" w:rsidR="006D476C" w:rsidRPr="00557079" w:rsidRDefault="00B45705" w:rsidP="00B45705">
            <w:pPr>
              <w:spacing w:after="0" w:line="240" w:lineRule="auto"/>
              <w:rPr>
                <w:rFonts w:ascii="Times New Roman" w:hAnsi="Times New Roman" w:cs="Times New Roman"/>
                <w:sz w:val="18"/>
                <w:lang w:val="en"/>
              </w:rPr>
            </w:pPr>
            <w:r>
              <w:rPr>
                <w:rFonts w:ascii="Times New Roman" w:hAnsi="Times New Roman" w:cs="Times New Roman"/>
                <w:sz w:val="18"/>
                <w:lang w:val="en-GB"/>
              </w:rPr>
              <w:t xml:space="preserve">3) </w:t>
            </w:r>
            <w:r w:rsidR="006D476C" w:rsidRPr="00557079">
              <w:rPr>
                <w:rFonts w:ascii="Times New Roman" w:hAnsi="Times New Roman" w:cs="Times New Roman"/>
                <w:sz w:val="18"/>
                <w:lang w:val="en"/>
              </w:rPr>
              <w:t>Modeling of the ED system</w:t>
            </w:r>
          </w:p>
        </w:tc>
        <w:tc>
          <w:tcPr>
            <w:tcW w:w="2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D19E54A"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57E2E75"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auto"/>
            <w:vAlign w:val="bottom"/>
          </w:tcPr>
          <w:p w14:paraId="04C931E6"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auto"/>
            <w:vAlign w:val="bottom"/>
          </w:tcPr>
          <w:p w14:paraId="358BED8B"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vAlign w:val="bottom"/>
          </w:tcPr>
          <w:p w14:paraId="5424AEAF"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1E4E4A77"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3C8B775F"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vAlign w:val="bottom"/>
          </w:tcPr>
          <w:p w14:paraId="4D6F3D92"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3F99DD82"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0CD3AB68"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2F636CD4"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1452D5C3"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48DF5E06"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3C26F142"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3D024C17"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1C2DE367"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tcPr>
          <w:p w14:paraId="2779A01D"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00004D22"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269BC79A" w14:textId="77777777" w:rsidR="006D476C" w:rsidRDefault="006D476C" w:rsidP="00B45705">
            <w:pPr>
              <w:spacing w:after="0" w:line="240" w:lineRule="auto"/>
              <w:rPr>
                <w:sz w:val="18"/>
                <w:lang w:val="en-GB"/>
              </w:rPr>
            </w:pPr>
          </w:p>
        </w:tc>
        <w:tc>
          <w:tcPr>
            <w:tcW w:w="23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14525E7"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14CBF712"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6FD23372"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6E0C884F"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1D62E1D"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tcPr>
          <w:p w14:paraId="40B412A2" w14:textId="77777777" w:rsidR="006D476C" w:rsidRDefault="006D476C" w:rsidP="00B45705">
            <w:pPr>
              <w:spacing w:after="0" w:line="240" w:lineRule="auto"/>
              <w:rPr>
                <w:sz w:val="18"/>
                <w:lang w:val="en-GB"/>
              </w:rPr>
            </w:pPr>
          </w:p>
        </w:tc>
      </w:tr>
      <w:tr w:rsidR="00FB5EC5" w:rsidRPr="00D04468" w14:paraId="017F3FA7" w14:textId="77777777" w:rsidTr="00FB5EC5">
        <w:trPr>
          <w:cantSplit/>
          <w:trHeight w:val="17"/>
        </w:trPr>
        <w:tc>
          <w:tcPr>
            <w:tcW w:w="503" w:type="dxa"/>
            <w:vMerge/>
            <w:tcBorders>
              <w:left w:val="single" w:sz="4" w:space="0" w:color="auto"/>
              <w:right w:val="single" w:sz="4" w:space="0" w:color="auto"/>
            </w:tcBorders>
            <w:noWrap/>
            <w:tcMar>
              <w:top w:w="15" w:type="dxa"/>
              <w:left w:w="15" w:type="dxa"/>
              <w:bottom w:w="0" w:type="dxa"/>
              <w:right w:w="15" w:type="dxa"/>
            </w:tcMar>
          </w:tcPr>
          <w:p w14:paraId="28690A75" w14:textId="77777777" w:rsidR="006D476C" w:rsidRDefault="006D476C" w:rsidP="00B45705">
            <w:pPr>
              <w:spacing w:after="0" w:line="240" w:lineRule="auto"/>
              <w:jc w:val="center"/>
              <w:rPr>
                <w:sz w:val="18"/>
                <w:lang w:val="en-GB"/>
              </w:rPr>
            </w:pPr>
          </w:p>
        </w:tc>
        <w:tc>
          <w:tcPr>
            <w:tcW w:w="2753"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14:paraId="60C2E1B9" w14:textId="57C76EF1" w:rsidR="006D476C" w:rsidRPr="00557079" w:rsidRDefault="00B45705" w:rsidP="00B45705">
            <w:pPr>
              <w:spacing w:after="0" w:line="240" w:lineRule="auto"/>
              <w:rPr>
                <w:rFonts w:ascii="Times New Roman" w:hAnsi="Times New Roman" w:cs="Times New Roman"/>
                <w:sz w:val="18"/>
                <w:lang w:val="en"/>
              </w:rPr>
            </w:pPr>
            <w:r>
              <w:rPr>
                <w:rFonts w:ascii="Times New Roman" w:hAnsi="Times New Roman" w:cs="Times New Roman"/>
                <w:sz w:val="18"/>
                <w:lang w:val="en-GB"/>
              </w:rPr>
              <w:t xml:space="preserve">4) </w:t>
            </w:r>
            <w:r w:rsidR="006D476C" w:rsidRPr="00557079">
              <w:rPr>
                <w:rFonts w:ascii="Times New Roman" w:hAnsi="Times New Roman" w:cs="Times New Roman"/>
                <w:sz w:val="18"/>
                <w:lang w:val="en"/>
              </w:rPr>
              <w:t>Data analysis</w:t>
            </w:r>
          </w:p>
        </w:tc>
        <w:tc>
          <w:tcPr>
            <w:tcW w:w="2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F5A7164"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BBCD47B"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auto"/>
            <w:vAlign w:val="bottom"/>
          </w:tcPr>
          <w:p w14:paraId="563053A4"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auto"/>
            <w:vAlign w:val="bottom"/>
          </w:tcPr>
          <w:p w14:paraId="17059612"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vAlign w:val="bottom"/>
          </w:tcPr>
          <w:p w14:paraId="4C5ADBB3"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54AB2D7B"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45FC9E27"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074C092D"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0B08B002"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6754FA17"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420B3B7E"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43F62345"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54B3E761"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14:paraId="14C061DD"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tcMar>
              <w:top w:w="15" w:type="dxa"/>
              <w:left w:w="15" w:type="dxa"/>
              <w:bottom w:w="0" w:type="dxa"/>
              <w:right w:w="15" w:type="dxa"/>
            </w:tcMar>
            <w:vAlign w:val="bottom"/>
          </w:tcPr>
          <w:p w14:paraId="337704CC"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tcMar>
              <w:top w:w="15" w:type="dxa"/>
              <w:left w:w="15" w:type="dxa"/>
              <w:bottom w:w="0" w:type="dxa"/>
              <w:right w:w="15" w:type="dxa"/>
            </w:tcMar>
            <w:vAlign w:val="bottom"/>
          </w:tcPr>
          <w:p w14:paraId="77FFD1B5"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C1D1786"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tcMar>
              <w:top w:w="15" w:type="dxa"/>
              <w:left w:w="15" w:type="dxa"/>
              <w:bottom w:w="0" w:type="dxa"/>
              <w:right w:w="15" w:type="dxa"/>
            </w:tcMar>
            <w:vAlign w:val="bottom"/>
          </w:tcPr>
          <w:p w14:paraId="731C3270"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tcMar>
              <w:top w:w="15" w:type="dxa"/>
              <w:left w:w="15" w:type="dxa"/>
              <w:bottom w:w="0" w:type="dxa"/>
              <w:right w:w="15" w:type="dxa"/>
            </w:tcMar>
            <w:vAlign w:val="bottom"/>
          </w:tcPr>
          <w:p w14:paraId="1BC7ECD3" w14:textId="77777777" w:rsidR="006D476C" w:rsidRDefault="006D476C" w:rsidP="00B45705">
            <w:pPr>
              <w:spacing w:after="0" w:line="240" w:lineRule="auto"/>
              <w:rPr>
                <w:sz w:val="18"/>
                <w:lang w:val="en-GB"/>
              </w:rPr>
            </w:pPr>
          </w:p>
        </w:tc>
        <w:tc>
          <w:tcPr>
            <w:tcW w:w="233" w:type="dxa"/>
            <w:tcBorders>
              <w:top w:val="single" w:sz="4" w:space="0" w:color="auto"/>
              <w:left w:val="nil"/>
              <w:bottom w:val="single" w:sz="4" w:space="0" w:color="auto"/>
              <w:right w:val="single" w:sz="4" w:space="0" w:color="auto"/>
            </w:tcBorders>
            <w:shd w:val="clear" w:color="auto" w:fill="C4BC96" w:themeFill="background2" w:themeFillShade="BF"/>
            <w:noWrap/>
            <w:tcMar>
              <w:top w:w="15" w:type="dxa"/>
              <w:left w:w="15" w:type="dxa"/>
              <w:bottom w:w="0" w:type="dxa"/>
              <w:right w:w="15" w:type="dxa"/>
            </w:tcMar>
            <w:vAlign w:val="bottom"/>
          </w:tcPr>
          <w:p w14:paraId="5FD51120"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tcMar>
              <w:top w:w="15" w:type="dxa"/>
              <w:left w:w="15" w:type="dxa"/>
              <w:bottom w:w="0" w:type="dxa"/>
              <w:right w:w="15" w:type="dxa"/>
            </w:tcMar>
            <w:vAlign w:val="bottom"/>
          </w:tcPr>
          <w:p w14:paraId="0BFED47E"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tcMar>
              <w:top w:w="15" w:type="dxa"/>
              <w:left w:w="15" w:type="dxa"/>
              <w:bottom w:w="0" w:type="dxa"/>
              <w:right w:w="15" w:type="dxa"/>
            </w:tcMar>
            <w:vAlign w:val="bottom"/>
          </w:tcPr>
          <w:p w14:paraId="4A2A8D69"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tcMar>
              <w:top w:w="15" w:type="dxa"/>
              <w:left w:w="15" w:type="dxa"/>
              <w:bottom w:w="0" w:type="dxa"/>
              <w:right w:w="15" w:type="dxa"/>
            </w:tcMar>
            <w:vAlign w:val="bottom"/>
          </w:tcPr>
          <w:p w14:paraId="5D7FD25B"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tcMar>
              <w:top w:w="15" w:type="dxa"/>
              <w:left w:w="15" w:type="dxa"/>
              <w:bottom w:w="0" w:type="dxa"/>
              <w:right w:w="15" w:type="dxa"/>
            </w:tcMar>
            <w:vAlign w:val="bottom"/>
          </w:tcPr>
          <w:p w14:paraId="0BB5C567" w14:textId="77777777" w:rsidR="006D476C" w:rsidRDefault="006D476C" w:rsidP="00B45705">
            <w:pPr>
              <w:spacing w:after="0" w:line="240" w:lineRule="auto"/>
              <w:rPr>
                <w:sz w:val="18"/>
                <w:lang w:val="en-GB"/>
              </w:rPr>
            </w:pPr>
          </w:p>
        </w:tc>
        <w:tc>
          <w:tcPr>
            <w:tcW w:w="234" w:type="dxa"/>
            <w:tcBorders>
              <w:top w:val="single" w:sz="4" w:space="0" w:color="auto"/>
              <w:left w:val="single" w:sz="4" w:space="0" w:color="auto"/>
              <w:bottom w:val="single" w:sz="4" w:space="0" w:color="auto"/>
              <w:right w:val="single" w:sz="4" w:space="0" w:color="auto"/>
            </w:tcBorders>
            <w:shd w:val="clear" w:color="auto" w:fill="FFFFFF"/>
          </w:tcPr>
          <w:p w14:paraId="5762B9D0" w14:textId="77777777" w:rsidR="006D476C" w:rsidRDefault="006D476C" w:rsidP="00B45705">
            <w:pPr>
              <w:spacing w:after="0" w:line="240" w:lineRule="auto"/>
              <w:rPr>
                <w:sz w:val="18"/>
                <w:lang w:val="en-GB"/>
              </w:rPr>
            </w:pPr>
          </w:p>
        </w:tc>
      </w:tr>
      <w:tr w:rsidR="00FB5EC5" w14:paraId="143DDC49" w14:textId="77777777" w:rsidTr="00FB5EC5">
        <w:trPr>
          <w:cantSplit/>
          <w:trHeight w:val="38"/>
        </w:trPr>
        <w:tc>
          <w:tcPr>
            <w:tcW w:w="50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B98A0A" w14:textId="77777777" w:rsidR="006D476C" w:rsidRPr="00557079" w:rsidRDefault="006D476C" w:rsidP="00B45705">
            <w:pPr>
              <w:spacing w:after="0" w:line="240" w:lineRule="auto"/>
              <w:jc w:val="center"/>
              <w:rPr>
                <w:rFonts w:ascii="Times New Roman" w:eastAsia="Arial Unicode MS" w:hAnsi="Times New Roman" w:cs="Times New Roman"/>
                <w:sz w:val="18"/>
                <w:lang w:val="en-GB"/>
              </w:rPr>
            </w:pPr>
            <w:r w:rsidRPr="00557079">
              <w:rPr>
                <w:rFonts w:ascii="Times New Roman" w:hAnsi="Times New Roman" w:cs="Times New Roman"/>
                <w:sz w:val="18"/>
                <w:lang w:val="en-GB"/>
              </w:rPr>
              <w:t>A5)</w:t>
            </w:r>
          </w:p>
        </w:tc>
        <w:tc>
          <w:tcPr>
            <w:tcW w:w="2753"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14:paraId="2DF16718" w14:textId="77777777" w:rsidR="006D476C" w:rsidRPr="00557079" w:rsidRDefault="006D476C" w:rsidP="00B45705">
            <w:pPr>
              <w:spacing w:after="0" w:line="240" w:lineRule="auto"/>
              <w:rPr>
                <w:rFonts w:ascii="Times New Roman" w:eastAsia="Arial Unicode MS" w:hAnsi="Times New Roman" w:cs="Times New Roman"/>
                <w:b/>
                <w:bCs/>
                <w:i/>
                <w:iCs/>
                <w:sz w:val="18"/>
                <w:lang w:val="en-GB"/>
              </w:rPr>
            </w:pPr>
            <w:r w:rsidRPr="00557079">
              <w:rPr>
                <w:rFonts w:ascii="Times New Roman" w:hAnsi="Times New Roman" w:cs="Times New Roman"/>
                <w:b/>
                <w:bCs/>
                <w:i/>
                <w:iCs/>
                <w:sz w:val="18"/>
                <w:lang w:val="en-GB"/>
              </w:rPr>
              <w:t>Thesis and Paper Preparation</w:t>
            </w:r>
          </w:p>
        </w:tc>
        <w:tc>
          <w:tcPr>
            <w:tcW w:w="2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10CD14F"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3C68DC5"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73397406"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7E250E3D" w14:textId="77777777" w:rsidR="006D476C" w:rsidRDefault="006D476C" w:rsidP="00B45705">
            <w:pPr>
              <w:spacing w:after="0" w:line="240" w:lineRule="auto"/>
              <w:rPr>
                <w:rFonts w:eastAsia="Arial Unicode MS"/>
                <w:sz w:val="18"/>
                <w:lang w:val="en-GB"/>
              </w:rPr>
            </w:pPr>
            <w:r>
              <w:rPr>
                <w:sz w:val="18"/>
                <w:lang w:val="en-GB"/>
              </w:rPr>
              <w:t> </w:t>
            </w:r>
          </w:p>
        </w:tc>
        <w:tc>
          <w:tcPr>
            <w:tcW w:w="23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6EA02CB9"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11E0AB13"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730FA0BC"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39964C46" w14:textId="77777777" w:rsidR="006D476C" w:rsidRDefault="006D476C" w:rsidP="00B45705">
            <w:pPr>
              <w:spacing w:after="0" w:line="240" w:lineRule="auto"/>
              <w:rPr>
                <w:rFonts w:eastAsia="Arial Unicode MS"/>
                <w:sz w:val="18"/>
                <w:lang w:val="en-GB"/>
              </w:rPr>
            </w:pPr>
            <w:r>
              <w:rPr>
                <w:sz w:val="18"/>
                <w:lang w:val="en-GB"/>
              </w:rPr>
              <w:t> </w:t>
            </w:r>
          </w:p>
        </w:tc>
        <w:tc>
          <w:tcPr>
            <w:tcW w:w="23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55F8FC8F"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4BFDDFB4"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657BC97D"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58EDBD17" w14:textId="77777777" w:rsidR="006D476C" w:rsidRDefault="006D476C" w:rsidP="00B45705">
            <w:pPr>
              <w:spacing w:after="0" w:line="240" w:lineRule="auto"/>
              <w:rPr>
                <w:rFonts w:eastAsia="Arial Unicode MS"/>
                <w:sz w:val="18"/>
                <w:lang w:val="en-GB"/>
              </w:rPr>
            </w:pPr>
            <w:r>
              <w:rPr>
                <w:sz w:val="18"/>
                <w:lang w:val="en-GB"/>
              </w:rPr>
              <w:t> </w:t>
            </w:r>
          </w:p>
        </w:tc>
        <w:tc>
          <w:tcPr>
            <w:tcW w:w="234"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337BFEC9"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36EA4048"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noWrap/>
            <w:tcMar>
              <w:top w:w="15" w:type="dxa"/>
              <w:left w:w="15" w:type="dxa"/>
              <w:bottom w:w="0" w:type="dxa"/>
              <w:right w:w="15" w:type="dxa"/>
            </w:tcMar>
            <w:vAlign w:val="bottom"/>
          </w:tcPr>
          <w:p w14:paraId="53B0ED23"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noWrap/>
            <w:tcMar>
              <w:top w:w="15" w:type="dxa"/>
              <w:left w:w="15" w:type="dxa"/>
              <w:bottom w:w="0" w:type="dxa"/>
              <w:right w:w="15" w:type="dxa"/>
            </w:tcMar>
            <w:vAlign w:val="bottom"/>
          </w:tcPr>
          <w:p w14:paraId="45862F88" w14:textId="77777777" w:rsidR="006D476C" w:rsidRDefault="006D476C" w:rsidP="00B45705">
            <w:pPr>
              <w:spacing w:after="0" w:line="240" w:lineRule="auto"/>
              <w:rPr>
                <w:rFonts w:eastAsia="Arial Unicode MS"/>
                <w:sz w:val="18"/>
                <w:lang w:val="en-GB"/>
              </w:rPr>
            </w:pPr>
            <w:r>
              <w:rPr>
                <w:sz w:val="18"/>
                <w:lang w:val="en-GB"/>
              </w:rPr>
              <w:t> </w:t>
            </w:r>
          </w:p>
        </w:tc>
        <w:tc>
          <w:tcPr>
            <w:tcW w:w="234"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47DA49C0" w14:textId="77777777" w:rsidR="006D476C" w:rsidRDefault="006D476C" w:rsidP="00B45705">
            <w:pPr>
              <w:spacing w:after="0" w:line="240" w:lineRule="auto"/>
              <w:rPr>
                <w:sz w:val="18"/>
                <w:lang w:val="en-GB"/>
              </w:rPr>
            </w:pP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noWrap/>
            <w:tcMar>
              <w:top w:w="15" w:type="dxa"/>
              <w:left w:w="15" w:type="dxa"/>
              <w:bottom w:w="0" w:type="dxa"/>
              <w:right w:w="15" w:type="dxa"/>
            </w:tcMar>
            <w:vAlign w:val="bottom"/>
          </w:tcPr>
          <w:p w14:paraId="1C4C2052"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noWrap/>
            <w:tcMar>
              <w:top w:w="15" w:type="dxa"/>
              <w:left w:w="15" w:type="dxa"/>
              <w:bottom w:w="0" w:type="dxa"/>
              <w:right w:w="15" w:type="dxa"/>
            </w:tcMar>
            <w:vAlign w:val="bottom"/>
          </w:tcPr>
          <w:p w14:paraId="2F80ADE6"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nil"/>
              <w:bottom w:val="single" w:sz="4" w:space="0" w:color="auto"/>
              <w:right w:val="single" w:sz="4" w:space="0" w:color="auto"/>
            </w:tcBorders>
            <w:shd w:val="clear" w:color="auto" w:fill="595959" w:themeFill="text1" w:themeFillTint="A6"/>
            <w:noWrap/>
            <w:tcMar>
              <w:top w:w="15" w:type="dxa"/>
              <w:left w:w="15" w:type="dxa"/>
              <w:bottom w:w="0" w:type="dxa"/>
              <w:right w:w="15" w:type="dxa"/>
            </w:tcMar>
            <w:vAlign w:val="bottom"/>
          </w:tcPr>
          <w:p w14:paraId="769C2EA9" w14:textId="77777777" w:rsidR="006D476C" w:rsidRDefault="006D476C" w:rsidP="00B45705">
            <w:pPr>
              <w:spacing w:after="0" w:line="240" w:lineRule="auto"/>
              <w:rPr>
                <w:rFonts w:eastAsia="Arial Unicode MS"/>
                <w:sz w:val="18"/>
                <w:lang w:val="en-GB"/>
              </w:rPr>
            </w:pPr>
            <w:r>
              <w:rPr>
                <w:sz w:val="18"/>
                <w:lang w:val="en-GB"/>
              </w:rPr>
              <w:t> </w:t>
            </w:r>
          </w:p>
        </w:tc>
        <w:tc>
          <w:tcPr>
            <w:tcW w:w="234" w:type="dxa"/>
            <w:tcBorders>
              <w:top w:val="single" w:sz="4" w:space="0" w:color="auto"/>
              <w:left w:val="single" w:sz="4" w:space="0" w:color="auto"/>
              <w:bottom w:val="single" w:sz="4" w:space="0" w:color="auto"/>
              <w:right w:val="single" w:sz="4" w:space="0" w:color="auto"/>
            </w:tcBorders>
            <w:shd w:val="clear" w:color="auto" w:fill="595959" w:themeFill="text1" w:themeFillTint="A6"/>
            <w:noWrap/>
            <w:tcMar>
              <w:top w:w="15" w:type="dxa"/>
              <w:left w:w="15" w:type="dxa"/>
              <w:bottom w:w="0" w:type="dxa"/>
              <w:right w:w="15" w:type="dxa"/>
            </w:tcMar>
            <w:vAlign w:val="bottom"/>
          </w:tcPr>
          <w:p w14:paraId="60B70EFD"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noWrap/>
            <w:tcMar>
              <w:top w:w="15" w:type="dxa"/>
              <w:left w:w="15" w:type="dxa"/>
              <w:bottom w:w="0" w:type="dxa"/>
              <w:right w:w="15" w:type="dxa"/>
            </w:tcMar>
            <w:vAlign w:val="bottom"/>
          </w:tcPr>
          <w:p w14:paraId="69C6FB04"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noWrap/>
            <w:tcMar>
              <w:top w:w="15" w:type="dxa"/>
              <w:left w:w="15" w:type="dxa"/>
              <w:bottom w:w="0" w:type="dxa"/>
              <w:right w:w="15" w:type="dxa"/>
            </w:tcMar>
            <w:vAlign w:val="bottom"/>
          </w:tcPr>
          <w:p w14:paraId="1198B301" w14:textId="77777777" w:rsidR="006D476C" w:rsidRDefault="006D476C" w:rsidP="00B45705">
            <w:pPr>
              <w:spacing w:after="0" w:line="240" w:lineRule="auto"/>
              <w:rPr>
                <w:rFonts w:eastAsia="Arial Unicode MS"/>
                <w:sz w:val="18"/>
                <w:lang w:val="en-GB"/>
              </w:rPr>
            </w:pPr>
            <w:r>
              <w:rPr>
                <w:sz w:val="18"/>
                <w:lang w:val="en-GB"/>
              </w:rPr>
              <w:t> </w:t>
            </w:r>
          </w:p>
        </w:tc>
        <w:tc>
          <w:tcPr>
            <w:tcW w:w="233" w:type="dxa"/>
            <w:tcBorders>
              <w:top w:val="single" w:sz="4" w:space="0" w:color="auto"/>
              <w:left w:val="single" w:sz="4" w:space="0" w:color="auto"/>
              <w:bottom w:val="single" w:sz="4" w:space="0" w:color="auto"/>
              <w:right w:val="single" w:sz="4" w:space="0" w:color="auto"/>
            </w:tcBorders>
            <w:shd w:val="clear" w:color="auto" w:fill="595959" w:themeFill="text1" w:themeFillTint="A6"/>
            <w:noWrap/>
            <w:tcMar>
              <w:top w:w="15" w:type="dxa"/>
              <w:left w:w="15" w:type="dxa"/>
              <w:bottom w:w="0" w:type="dxa"/>
              <w:right w:w="15" w:type="dxa"/>
            </w:tcMar>
            <w:vAlign w:val="bottom"/>
          </w:tcPr>
          <w:p w14:paraId="2A17EC14" w14:textId="77777777" w:rsidR="006D476C" w:rsidRDefault="006D476C" w:rsidP="00B45705">
            <w:pPr>
              <w:spacing w:after="0" w:line="240" w:lineRule="auto"/>
              <w:rPr>
                <w:rFonts w:eastAsia="Arial Unicode MS"/>
                <w:sz w:val="18"/>
                <w:lang w:val="en-GB"/>
              </w:rPr>
            </w:pPr>
            <w:r>
              <w:rPr>
                <w:sz w:val="18"/>
                <w:lang w:val="en-GB"/>
              </w:rPr>
              <w:t> </w:t>
            </w:r>
          </w:p>
        </w:tc>
        <w:tc>
          <w:tcPr>
            <w:tcW w:w="234"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2C89660" w14:textId="77777777" w:rsidR="006D476C" w:rsidRDefault="006D476C" w:rsidP="00B45705">
            <w:pPr>
              <w:spacing w:after="0" w:line="240" w:lineRule="auto"/>
              <w:rPr>
                <w:sz w:val="18"/>
                <w:lang w:val="en-GB"/>
              </w:rPr>
            </w:pPr>
          </w:p>
        </w:tc>
      </w:tr>
    </w:tbl>
    <w:p w14:paraId="3BA58903" w14:textId="77777777" w:rsidR="00ED3B70" w:rsidRDefault="00ED3B70" w:rsidP="00ED3B70">
      <w:pPr>
        <w:pStyle w:val="Titolo1"/>
        <w:spacing w:before="240" w:after="120"/>
        <w:ind w:right="0"/>
        <w:jc w:val="left"/>
        <w:rPr>
          <w:b/>
          <w:color w:val="000000"/>
          <w:sz w:val="24"/>
        </w:rPr>
      </w:pPr>
      <w:r>
        <w:rPr>
          <w:b/>
          <w:color w:val="000000"/>
          <w:sz w:val="24"/>
        </w:rPr>
        <w:t>3. Selected References</w:t>
      </w:r>
    </w:p>
    <w:p w14:paraId="44D20F8A" w14:textId="7CC178C5" w:rsidR="001B5172" w:rsidRPr="00FB5EC5" w:rsidRDefault="001B5172" w:rsidP="00FB5EC5">
      <w:pPr>
        <w:widowControl w:val="0"/>
        <w:autoSpaceDE w:val="0"/>
        <w:autoSpaceDN w:val="0"/>
        <w:adjustRightInd w:val="0"/>
        <w:spacing w:after="0" w:line="240" w:lineRule="auto"/>
        <w:ind w:left="480" w:hanging="480"/>
        <w:jc w:val="both"/>
        <w:rPr>
          <w:rFonts w:ascii="Times New Roman" w:hAnsi="Times New Roman" w:cs="Times New Roman"/>
          <w:noProof/>
          <w:kern w:val="0"/>
          <w:sz w:val="18"/>
          <w:szCs w:val="24"/>
          <w:lang w:val="en-US"/>
        </w:rPr>
      </w:pPr>
      <w:r>
        <w:rPr>
          <w:rFonts w:ascii="Times New Roman" w:hAnsi="Times New Roman" w:cs="Times New Roman"/>
          <w:noProof/>
          <w:sz w:val="18"/>
          <w:szCs w:val="18"/>
          <w:lang w:val="en-GB"/>
        </w:rPr>
        <w:fldChar w:fldCharType="begin" w:fldLock="1"/>
      </w:r>
      <w:r w:rsidRPr="005A44A3">
        <w:rPr>
          <w:rFonts w:ascii="Times New Roman" w:hAnsi="Times New Roman" w:cs="Times New Roman"/>
          <w:noProof/>
          <w:sz w:val="18"/>
          <w:szCs w:val="18"/>
          <w:lang w:val="en-GB"/>
        </w:rPr>
        <w:instrText xml:space="preserve">ADDIN Mendeley Bibliography CSL_BIBLIOGRAPHY </w:instrText>
      </w:r>
      <w:r>
        <w:rPr>
          <w:rFonts w:ascii="Times New Roman" w:hAnsi="Times New Roman" w:cs="Times New Roman"/>
          <w:noProof/>
          <w:sz w:val="18"/>
          <w:szCs w:val="18"/>
          <w:lang w:val="en-GB"/>
        </w:rPr>
        <w:fldChar w:fldCharType="separate"/>
      </w:r>
      <w:r w:rsidRPr="005A44A3">
        <w:rPr>
          <w:rFonts w:ascii="Times New Roman" w:hAnsi="Times New Roman" w:cs="Times New Roman"/>
          <w:noProof/>
          <w:kern w:val="0"/>
          <w:sz w:val="18"/>
          <w:szCs w:val="24"/>
          <w:lang w:val="en-GB"/>
        </w:rPr>
        <w:t>Arrutia F, Rubio R</w:t>
      </w:r>
      <w:r w:rsidR="005A44A3" w:rsidRPr="005A44A3">
        <w:rPr>
          <w:rFonts w:ascii="Times New Roman" w:hAnsi="Times New Roman" w:cs="Times New Roman"/>
          <w:noProof/>
          <w:kern w:val="0"/>
          <w:sz w:val="18"/>
          <w:szCs w:val="24"/>
          <w:lang w:val="en-GB"/>
        </w:rPr>
        <w:t>,</w:t>
      </w:r>
      <w:r w:rsidRPr="005A44A3">
        <w:rPr>
          <w:rFonts w:ascii="Times New Roman" w:hAnsi="Times New Roman" w:cs="Times New Roman"/>
          <w:noProof/>
          <w:kern w:val="0"/>
          <w:sz w:val="18"/>
          <w:szCs w:val="24"/>
          <w:lang w:val="en-GB"/>
        </w:rPr>
        <w:t xml:space="preserve"> Riera FA (2016) Production and membrane fractionation of bioactive peptides from a whey protein concentrate. </w:t>
      </w:r>
      <w:r w:rsidRPr="00FB5EC5">
        <w:rPr>
          <w:rFonts w:ascii="Times New Roman" w:hAnsi="Times New Roman" w:cs="Times New Roman"/>
          <w:i/>
          <w:iCs/>
          <w:noProof/>
          <w:kern w:val="0"/>
          <w:sz w:val="18"/>
          <w:szCs w:val="24"/>
          <w:lang w:val="en-US"/>
        </w:rPr>
        <w:t>J Food Eng</w:t>
      </w:r>
      <w:r w:rsidRPr="00FB5EC5">
        <w:rPr>
          <w:rFonts w:ascii="Times New Roman" w:hAnsi="Times New Roman" w:cs="Times New Roman"/>
          <w:noProof/>
          <w:kern w:val="0"/>
          <w:sz w:val="18"/>
          <w:szCs w:val="24"/>
          <w:lang w:val="en-US"/>
        </w:rPr>
        <w:t xml:space="preserve"> </w:t>
      </w:r>
      <w:r w:rsidRPr="00FB5EC5">
        <w:rPr>
          <w:rFonts w:ascii="Times New Roman" w:hAnsi="Times New Roman" w:cs="Times New Roman"/>
          <w:b/>
          <w:bCs/>
          <w:noProof/>
          <w:kern w:val="0"/>
          <w:sz w:val="18"/>
          <w:szCs w:val="24"/>
          <w:lang w:val="en-US"/>
        </w:rPr>
        <w:t>184</w:t>
      </w:r>
      <w:r w:rsidR="005A44A3" w:rsidRPr="00FB5EC5">
        <w:rPr>
          <w:rFonts w:ascii="Times New Roman" w:hAnsi="Times New Roman" w:cs="Times New Roman"/>
          <w:noProof/>
          <w:kern w:val="0"/>
          <w:sz w:val="18"/>
          <w:szCs w:val="24"/>
          <w:lang w:val="en-US"/>
        </w:rPr>
        <w:t>:</w:t>
      </w:r>
      <w:r w:rsidRPr="00FB5EC5">
        <w:rPr>
          <w:rFonts w:ascii="Times New Roman" w:hAnsi="Times New Roman" w:cs="Times New Roman"/>
          <w:noProof/>
          <w:kern w:val="0"/>
          <w:sz w:val="18"/>
          <w:szCs w:val="24"/>
          <w:lang w:val="en-US"/>
        </w:rPr>
        <w:t xml:space="preserve"> 1–9.</w:t>
      </w:r>
    </w:p>
    <w:p w14:paraId="49AB05D6" w14:textId="7F31CC5C" w:rsidR="001B5172" w:rsidRPr="00FB5EC5" w:rsidRDefault="001B5172" w:rsidP="00FB5EC5">
      <w:pPr>
        <w:widowControl w:val="0"/>
        <w:autoSpaceDE w:val="0"/>
        <w:autoSpaceDN w:val="0"/>
        <w:adjustRightInd w:val="0"/>
        <w:spacing w:after="0" w:line="240" w:lineRule="auto"/>
        <w:ind w:left="480" w:hanging="480"/>
        <w:jc w:val="both"/>
        <w:rPr>
          <w:rFonts w:ascii="Times New Roman" w:hAnsi="Times New Roman" w:cs="Times New Roman"/>
          <w:noProof/>
          <w:kern w:val="0"/>
          <w:sz w:val="18"/>
          <w:szCs w:val="24"/>
          <w:lang w:val="en-US"/>
        </w:rPr>
      </w:pPr>
      <w:r w:rsidRPr="005A44A3">
        <w:rPr>
          <w:rFonts w:ascii="Times New Roman" w:hAnsi="Times New Roman" w:cs="Times New Roman"/>
          <w:noProof/>
          <w:kern w:val="0"/>
          <w:sz w:val="18"/>
          <w:szCs w:val="24"/>
          <w:lang w:val="en-GB"/>
        </w:rPr>
        <w:t>Bortone N, Fidaleo M</w:t>
      </w:r>
      <w:r w:rsidR="005A44A3" w:rsidRPr="005A44A3">
        <w:rPr>
          <w:rFonts w:ascii="Times New Roman" w:hAnsi="Times New Roman" w:cs="Times New Roman"/>
          <w:noProof/>
          <w:kern w:val="0"/>
          <w:sz w:val="18"/>
          <w:szCs w:val="24"/>
          <w:lang w:val="en-GB"/>
        </w:rPr>
        <w:t>,</w:t>
      </w:r>
      <w:r w:rsidRPr="005A44A3">
        <w:rPr>
          <w:rFonts w:ascii="Times New Roman" w:hAnsi="Times New Roman" w:cs="Times New Roman"/>
          <w:noProof/>
          <w:kern w:val="0"/>
          <w:sz w:val="18"/>
          <w:szCs w:val="24"/>
          <w:lang w:val="en-GB"/>
        </w:rPr>
        <w:t xml:space="preserve"> Moresi</w:t>
      </w:r>
      <w:r w:rsidR="005A44A3" w:rsidRPr="005A44A3">
        <w:rPr>
          <w:rFonts w:ascii="Times New Roman" w:hAnsi="Times New Roman" w:cs="Times New Roman"/>
          <w:noProof/>
          <w:kern w:val="0"/>
          <w:sz w:val="18"/>
          <w:szCs w:val="24"/>
          <w:lang w:val="en-GB"/>
        </w:rPr>
        <w:t xml:space="preserve"> </w:t>
      </w:r>
      <w:r w:rsidRPr="005A44A3">
        <w:rPr>
          <w:rFonts w:ascii="Times New Roman" w:hAnsi="Times New Roman" w:cs="Times New Roman"/>
          <w:noProof/>
          <w:kern w:val="0"/>
          <w:sz w:val="18"/>
          <w:szCs w:val="24"/>
          <w:lang w:val="en-GB"/>
        </w:rPr>
        <w:t xml:space="preserve">M (2012) Immobilization/stabilization of acid urease on Eupergit® supports. </w:t>
      </w:r>
      <w:r w:rsidRPr="00FB5EC5">
        <w:rPr>
          <w:rFonts w:ascii="Times New Roman" w:hAnsi="Times New Roman" w:cs="Times New Roman"/>
          <w:i/>
          <w:iCs/>
          <w:noProof/>
          <w:kern w:val="0"/>
          <w:sz w:val="18"/>
          <w:szCs w:val="24"/>
          <w:lang w:val="en-US"/>
        </w:rPr>
        <w:t>Biotechnol Prog</w:t>
      </w:r>
      <w:r w:rsidRPr="00FB5EC5">
        <w:rPr>
          <w:rFonts w:ascii="Times New Roman" w:hAnsi="Times New Roman" w:cs="Times New Roman"/>
          <w:noProof/>
          <w:kern w:val="0"/>
          <w:sz w:val="18"/>
          <w:szCs w:val="24"/>
          <w:lang w:val="en-US"/>
        </w:rPr>
        <w:t xml:space="preserve"> </w:t>
      </w:r>
      <w:r w:rsidRPr="00FB5EC5">
        <w:rPr>
          <w:rFonts w:ascii="Times New Roman" w:hAnsi="Times New Roman" w:cs="Times New Roman"/>
          <w:b/>
          <w:bCs/>
          <w:noProof/>
          <w:kern w:val="0"/>
          <w:sz w:val="18"/>
          <w:szCs w:val="24"/>
          <w:lang w:val="en-US"/>
        </w:rPr>
        <w:t>28</w:t>
      </w:r>
      <w:r w:rsidR="005A44A3" w:rsidRPr="00FB5EC5">
        <w:rPr>
          <w:rFonts w:ascii="Times New Roman" w:hAnsi="Times New Roman" w:cs="Times New Roman"/>
          <w:noProof/>
          <w:kern w:val="0"/>
          <w:sz w:val="18"/>
          <w:szCs w:val="24"/>
          <w:lang w:val="en-US"/>
        </w:rPr>
        <w:t>:</w:t>
      </w:r>
      <w:r w:rsidRPr="00FB5EC5">
        <w:rPr>
          <w:rFonts w:ascii="Times New Roman" w:hAnsi="Times New Roman" w:cs="Times New Roman"/>
          <w:noProof/>
          <w:kern w:val="0"/>
          <w:sz w:val="18"/>
          <w:szCs w:val="24"/>
          <w:lang w:val="en-US"/>
        </w:rPr>
        <w:t xml:space="preserve"> 1232–1244.</w:t>
      </w:r>
    </w:p>
    <w:p w14:paraId="410BC160" w14:textId="0CAF2601" w:rsidR="001B5172" w:rsidRPr="005A44A3" w:rsidRDefault="001B5172" w:rsidP="00FB5EC5">
      <w:pPr>
        <w:widowControl w:val="0"/>
        <w:autoSpaceDE w:val="0"/>
        <w:autoSpaceDN w:val="0"/>
        <w:adjustRightInd w:val="0"/>
        <w:spacing w:after="0" w:line="240" w:lineRule="auto"/>
        <w:ind w:left="480" w:hanging="480"/>
        <w:jc w:val="both"/>
        <w:rPr>
          <w:rFonts w:ascii="Times New Roman" w:hAnsi="Times New Roman" w:cs="Times New Roman"/>
          <w:noProof/>
          <w:kern w:val="0"/>
          <w:sz w:val="18"/>
          <w:szCs w:val="24"/>
          <w:lang w:val="en-GB"/>
        </w:rPr>
      </w:pPr>
      <w:r w:rsidRPr="005A44A3">
        <w:rPr>
          <w:rFonts w:ascii="Times New Roman" w:hAnsi="Times New Roman" w:cs="Times New Roman"/>
          <w:noProof/>
          <w:kern w:val="0"/>
          <w:sz w:val="18"/>
          <w:szCs w:val="24"/>
          <w:lang w:val="en-GB"/>
        </w:rPr>
        <w:t xml:space="preserve">Clemente A (2000) Enzymatic protein hydrolysates in human nutrition. </w:t>
      </w:r>
      <w:r w:rsidRPr="005A44A3">
        <w:rPr>
          <w:rFonts w:ascii="Times New Roman" w:hAnsi="Times New Roman" w:cs="Times New Roman"/>
          <w:i/>
          <w:iCs/>
          <w:noProof/>
          <w:kern w:val="0"/>
          <w:sz w:val="18"/>
          <w:szCs w:val="24"/>
          <w:lang w:val="en-GB"/>
        </w:rPr>
        <w:t>Trends Food Sci Technol</w:t>
      </w:r>
      <w:r w:rsidRPr="005A44A3">
        <w:rPr>
          <w:rFonts w:ascii="Times New Roman" w:hAnsi="Times New Roman" w:cs="Times New Roman"/>
          <w:noProof/>
          <w:kern w:val="0"/>
          <w:sz w:val="18"/>
          <w:szCs w:val="24"/>
          <w:lang w:val="en-GB"/>
        </w:rPr>
        <w:t xml:space="preserve"> </w:t>
      </w:r>
      <w:r w:rsidRPr="005A44A3">
        <w:rPr>
          <w:rFonts w:ascii="Times New Roman" w:hAnsi="Times New Roman" w:cs="Times New Roman"/>
          <w:b/>
          <w:bCs/>
          <w:noProof/>
          <w:kern w:val="0"/>
          <w:sz w:val="18"/>
          <w:szCs w:val="24"/>
          <w:lang w:val="en-GB"/>
        </w:rPr>
        <w:t>11</w:t>
      </w:r>
      <w:r w:rsidR="005A44A3" w:rsidRPr="005A44A3">
        <w:rPr>
          <w:rFonts w:ascii="Times New Roman" w:hAnsi="Times New Roman" w:cs="Times New Roman"/>
          <w:noProof/>
          <w:kern w:val="0"/>
          <w:sz w:val="18"/>
          <w:szCs w:val="24"/>
          <w:lang w:val="en-GB"/>
        </w:rPr>
        <w:t>:</w:t>
      </w:r>
      <w:r w:rsidRPr="005A44A3">
        <w:rPr>
          <w:rFonts w:ascii="Times New Roman" w:hAnsi="Times New Roman" w:cs="Times New Roman"/>
          <w:noProof/>
          <w:kern w:val="0"/>
          <w:sz w:val="18"/>
          <w:szCs w:val="24"/>
          <w:lang w:val="en-GB"/>
        </w:rPr>
        <w:t xml:space="preserve"> 254–262.</w:t>
      </w:r>
    </w:p>
    <w:p w14:paraId="7B066985" w14:textId="5967159B" w:rsidR="001B5172" w:rsidRPr="00FB5EC5" w:rsidRDefault="001B5172" w:rsidP="00FB5EC5">
      <w:pPr>
        <w:widowControl w:val="0"/>
        <w:autoSpaceDE w:val="0"/>
        <w:autoSpaceDN w:val="0"/>
        <w:adjustRightInd w:val="0"/>
        <w:spacing w:after="0" w:line="240" w:lineRule="auto"/>
        <w:ind w:left="480" w:hanging="480"/>
        <w:jc w:val="both"/>
        <w:rPr>
          <w:rFonts w:ascii="Times New Roman" w:hAnsi="Times New Roman" w:cs="Times New Roman"/>
          <w:noProof/>
          <w:kern w:val="0"/>
          <w:sz w:val="18"/>
          <w:szCs w:val="24"/>
          <w:lang w:val="en-US"/>
        </w:rPr>
      </w:pPr>
      <w:r w:rsidRPr="005A44A3">
        <w:rPr>
          <w:rFonts w:ascii="Times New Roman" w:hAnsi="Times New Roman" w:cs="Times New Roman"/>
          <w:noProof/>
          <w:kern w:val="0"/>
          <w:sz w:val="18"/>
          <w:szCs w:val="24"/>
          <w:lang w:val="en-GB"/>
        </w:rPr>
        <w:t>Fernández A, Suárez A, Zhu Y, FitzGerald RJ</w:t>
      </w:r>
      <w:r w:rsidR="005A44A3" w:rsidRPr="005A44A3">
        <w:rPr>
          <w:rFonts w:ascii="Times New Roman" w:hAnsi="Times New Roman" w:cs="Times New Roman"/>
          <w:noProof/>
          <w:kern w:val="0"/>
          <w:sz w:val="18"/>
          <w:szCs w:val="24"/>
          <w:lang w:val="en-GB"/>
        </w:rPr>
        <w:t>,</w:t>
      </w:r>
      <w:r w:rsidRPr="005A44A3">
        <w:rPr>
          <w:rFonts w:ascii="Times New Roman" w:hAnsi="Times New Roman" w:cs="Times New Roman"/>
          <w:noProof/>
          <w:kern w:val="0"/>
          <w:sz w:val="18"/>
          <w:szCs w:val="24"/>
          <w:lang w:val="en-GB"/>
        </w:rPr>
        <w:t xml:space="preserve"> Riera FA</w:t>
      </w:r>
      <w:r w:rsidR="005A44A3" w:rsidRPr="005A44A3">
        <w:rPr>
          <w:rFonts w:ascii="Times New Roman" w:hAnsi="Times New Roman" w:cs="Times New Roman"/>
          <w:noProof/>
          <w:kern w:val="0"/>
          <w:sz w:val="18"/>
          <w:szCs w:val="24"/>
          <w:lang w:val="en-GB"/>
        </w:rPr>
        <w:t xml:space="preserve"> </w:t>
      </w:r>
      <w:r w:rsidRPr="005A44A3">
        <w:rPr>
          <w:rFonts w:ascii="Times New Roman" w:hAnsi="Times New Roman" w:cs="Times New Roman"/>
          <w:noProof/>
          <w:kern w:val="0"/>
          <w:sz w:val="18"/>
          <w:szCs w:val="24"/>
          <w:lang w:val="en-GB"/>
        </w:rPr>
        <w:t xml:space="preserve">(2013) Membrane fractionation of a </w:t>
      </w:r>
      <w:r w:rsidRPr="001B5172">
        <w:rPr>
          <w:rFonts w:ascii="Times New Roman" w:hAnsi="Times New Roman" w:cs="Times New Roman"/>
          <w:noProof/>
          <w:kern w:val="0"/>
          <w:sz w:val="18"/>
          <w:szCs w:val="24"/>
        </w:rPr>
        <w:t>β</w:t>
      </w:r>
      <w:r w:rsidRPr="005A44A3">
        <w:rPr>
          <w:rFonts w:ascii="Times New Roman" w:hAnsi="Times New Roman" w:cs="Times New Roman"/>
          <w:noProof/>
          <w:kern w:val="0"/>
          <w:sz w:val="18"/>
          <w:szCs w:val="24"/>
          <w:lang w:val="en-GB"/>
        </w:rPr>
        <w:t xml:space="preserve">-lactoglobulin tryptic digest: </w:t>
      </w:r>
      <w:r w:rsidR="00FB5EC5">
        <w:rPr>
          <w:rFonts w:ascii="Times New Roman" w:hAnsi="Times New Roman" w:cs="Times New Roman"/>
          <w:noProof/>
          <w:kern w:val="0"/>
          <w:sz w:val="18"/>
          <w:szCs w:val="24"/>
          <w:lang w:val="en-GB"/>
        </w:rPr>
        <w:t>e</w:t>
      </w:r>
      <w:r w:rsidRPr="005A44A3">
        <w:rPr>
          <w:rFonts w:ascii="Times New Roman" w:hAnsi="Times New Roman" w:cs="Times New Roman"/>
          <w:noProof/>
          <w:kern w:val="0"/>
          <w:sz w:val="18"/>
          <w:szCs w:val="24"/>
          <w:lang w:val="en-GB"/>
        </w:rPr>
        <w:t xml:space="preserve">ffect of the pH. </w:t>
      </w:r>
      <w:r w:rsidRPr="00FB5EC5">
        <w:rPr>
          <w:rFonts w:ascii="Times New Roman" w:hAnsi="Times New Roman" w:cs="Times New Roman"/>
          <w:i/>
          <w:iCs/>
          <w:noProof/>
          <w:kern w:val="0"/>
          <w:sz w:val="18"/>
          <w:szCs w:val="24"/>
          <w:lang w:val="en-US"/>
        </w:rPr>
        <w:t>J Food Eng</w:t>
      </w:r>
      <w:r w:rsidRPr="00FB5EC5">
        <w:rPr>
          <w:rFonts w:ascii="Times New Roman" w:hAnsi="Times New Roman" w:cs="Times New Roman"/>
          <w:noProof/>
          <w:kern w:val="0"/>
          <w:sz w:val="18"/>
          <w:szCs w:val="24"/>
          <w:lang w:val="en-US"/>
        </w:rPr>
        <w:t xml:space="preserve"> </w:t>
      </w:r>
      <w:r w:rsidRPr="00FB5EC5">
        <w:rPr>
          <w:rFonts w:ascii="Times New Roman" w:hAnsi="Times New Roman" w:cs="Times New Roman"/>
          <w:b/>
          <w:bCs/>
          <w:noProof/>
          <w:kern w:val="0"/>
          <w:sz w:val="18"/>
          <w:szCs w:val="24"/>
          <w:lang w:val="en-US"/>
        </w:rPr>
        <w:t>114</w:t>
      </w:r>
      <w:r w:rsidR="005A44A3" w:rsidRPr="00FB5EC5">
        <w:rPr>
          <w:rFonts w:ascii="Times New Roman" w:hAnsi="Times New Roman" w:cs="Times New Roman"/>
          <w:noProof/>
          <w:kern w:val="0"/>
          <w:sz w:val="18"/>
          <w:szCs w:val="24"/>
          <w:lang w:val="en-US"/>
        </w:rPr>
        <w:t>:</w:t>
      </w:r>
      <w:r w:rsidRPr="00FB5EC5">
        <w:rPr>
          <w:rFonts w:ascii="Times New Roman" w:hAnsi="Times New Roman" w:cs="Times New Roman"/>
          <w:noProof/>
          <w:kern w:val="0"/>
          <w:sz w:val="18"/>
          <w:szCs w:val="24"/>
          <w:lang w:val="en-US"/>
        </w:rPr>
        <w:t xml:space="preserve"> 83–89.</w:t>
      </w:r>
    </w:p>
    <w:p w14:paraId="400B17DD" w14:textId="6B3C2445" w:rsidR="001B5172" w:rsidRPr="00FB5EC5" w:rsidRDefault="001B5172" w:rsidP="00FB5EC5">
      <w:pPr>
        <w:widowControl w:val="0"/>
        <w:autoSpaceDE w:val="0"/>
        <w:autoSpaceDN w:val="0"/>
        <w:adjustRightInd w:val="0"/>
        <w:spacing w:after="0" w:line="240" w:lineRule="auto"/>
        <w:ind w:left="480" w:hanging="480"/>
        <w:jc w:val="both"/>
        <w:rPr>
          <w:rFonts w:ascii="Times New Roman" w:hAnsi="Times New Roman" w:cs="Times New Roman"/>
          <w:noProof/>
          <w:kern w:val="0"/>
          <w:sz w:val="18"/>
          <w:szCs w:val="24"/>
          <w:lang w:val="en-US"/>
        </w:rPr>
      </w:pPr>
      <w:r w:rsidRPr="005A44A3">
        <w:rPr>
          <w:rFonts w:ascii="Times New Roman" w:hAnsi="Times New Roman" w:cs="Times New Roman"/>
          <w:noProof/>
          <w:kern w:val="0"/>
          <w:sz w:val="18"/>
          <w:szCs w:val="24"/>
          <w:lang w:val="en-GB"/>
        </w:rPr>
        <w:t>García JM, Udenigwe CC, Duitama J</w:t>
      </w:r>
      <w:r w:rsidR="005A44A3" w:rsidRPr="005A44A3">
        <w:rPr>
          <w:rFonts w:ascii="Times New Roman" w:hAnsi="Times New Roman" w:cs="Times New Roman"/>
          <w:noProof/>
          <w:kern w:val="0"/>
          <w:sz w:val="18"/>
          <w:szCs w:val="24"/>
          <w:lang w:val="en-GB"/>
        </w:rPr>
        <w:t>,</w:t>
      </w:r>
      <w:r w:rsidRPr="005A44A3">
        <w:rPr>
          <w:rFonts w:ascii="Times New Roman" w:hAnsi="Times New Roman" w:cs="Times New Roman"/>
          <w:noProof/>
          <w:kern w:val="0"/>
          <w:sz w:val="18"/>
          <w:szCs w:val="24"/>
          <w:lang w:val="en-GB"/>
        </w:rPr>
        <w:t xml:space="preserve"> Barrios AFG (2022) Peptidomic analysis of whey protein hydrolysates and prediction of their antioxidant peptides. </w:t>
      </w:r>
      <w:r w:rsidRPr="00FB5EC5">
        <w:rPr>
          <w:rFonts w:ascii="Times New Roman" w:hAnsi="Times New Roman" w:cs="Times New Roman"/>
          <w:i/>
          <w:iCs/>
          <w:noProof/>
          <w:kern w:val="0"/>
          <w:sz w:val="18"/>
          <w:szCs w:val="24"/>
          <w:lang w:val="en-US"/>
        </w:rPr>
        <w:t>Food Sci Hum Wellness</w:t>
      </w:r>
      <w:r w:rsidRPr="00FB5EC5">
        <w:rPr>
          <w:rFonts w:ascii="Times New Roman" w:hAnsi="Times New Roman" w:cs="Times New Roman"/>
          <w:noProof/>
          <w:kern w:val="0"/>
          <w:sz w:val="18"/>
          <w:szCs w:val="24"/>
          <w:lang w:val="en-US"/>
        </w:rPr>
        <w:t xml:space="preserve"> </w:t>
      </w:r>
      <w:r w:rsidRPr="00FB5EC5">
        <w:rPr>
          <w:rFonts w:ascii="Times New Roman" w:hAnsi="Times New Roman" w:cs="Times New Roman"/>
          <w:b/>
          <w:bCs/>
          <w:noProof/>
          <w:kern w:val="0"/>
          <w:sz w:val="18"/>
          <w:szCs w:val="24"/>
          <w:lang w:val="en-US"/>
        </w:rPr>
        <w:t>11</w:t>
      </w:r>
      <w:r w:rsidR="005A44A3" w:rsidRPr="00FB5EC5">
        <w:rPr>
          <w:rFonts w:ascii="Times New Roman" w:hAnsi="Times New Roman" w:cs="Times New Roman"/>
          <w:noProof/>
          <w:kern w:val="0"/>
          <w:sz w:val="18"/>
          <w:szCs w:val="24"/>
          <w:lang w:val="en-US"/>
        </w:rPr>
        <w:t>:</w:t>
      </w:r>
      <w:r w:rsidRPr="00FB5EC5">
        <w:rPr>
          <w:rFonts w:ascii="Times New Roman" w:hAnsi="Times New Roman" w:cs="Times New Roman"/>
          <w:noProof/>
          <w:kern w:val="0"/>
          <w:sz w:val="18"/>
          <w:szCs w:val="24"/>
          <w:lang w:val="en-US"/>
        </w:rPr>
        <w:t xml:space="preserve"> 349–355.</w:t>
      </w:r>
    </w:p>
    <w:p w14:paraId="049F5F91" w14:textId="32AA5D2F" w:rsidR="001B5172" w:rsidRPr="00FB5EC5" w:rsidRDefault="001B5172" w:rsidP="00FB5EC5">
      <w:pPr>
        <w:widowControl w:val="0"/>
        <w:autoSpaceDE w:val="0"/>
        <w:autoSpaceDN w:val="0"/>
        <w:adjustRightInd w:val="0"/>
        <w:spacing w:after="0" w:line="240" w:lineRule="auto"/>
        <w:ind w:left="480" w:hanging="480"/>
        <w:jc w:val="both"/>
        <w:rPr>
          <w:rFonts w:ascii="Times New Roman" w:hAnsi="Times New Roman" w:cs="Times New Roman"/>
          <w:noProof/>
          <w:kern w:val="0"/>
          <w:sz w:val="18"/>
          <w:szCs w:val="24"/>
          <w:lang w:val="en-GB"/>
        </w:rPr>
      </w:pPr>
      <w:r w:rsidRPr="005A44A3">
        <w:rPr>
          <w:rFonts w:ascii="Times New Roman" w:hAnsi="Times New Roman" w:cs="Times New Roman"/>
          <w:noProof/>
          <w:kern w:val="0"/>
          <w:sz w:val="18"/>
          <w:szCs w:val="24"/>
          <w:lang w:val="en-GB"/>
        </w:rPr>
        <w:t xml:space="preserve">Geoffroy TR, Bernier ME, Thibodeau J, Francezon N, Beaulieu L, Mikhaylin S, Langevin ME, Lutin F, Bazinet L (2022) Semi-industrial scale-up of EDUF technology for the electroseparation of bioactive cationic peptides: Impact of process parameters and cell configurations on eco-efficiency. </w:t>
      </w:r>
      <w:r w:rsidRPr="00FB5EC5">
        <w:rPr>
          <w:rFonts w:ascii="Times New Roman" w:hAnsi="Times New Roman" w:cs="Times New Roman"/>
          <w:i/>
          <w:iCs/>
          <w:noProof/>
          <w:kern w:val="0"/>
          <w:sz w:val="18"/>
          <w:szCs w:val="24"/>
          <w:lang w:val="en-GB"/>
        </w:rPr>
        <w:t>J Membr Sci</w:t>
      </w:r>
      <w:r w:rsidRPr="00FB5EC5">
        <w:rPr>
          <w:rFonts w:ascii="Times New Roman" w:hAnsi="Times New Roman" w:cs="Times New Roman"/>
          <w:noProof/>
          <w:kern w:val="0"/>
          <w:sz w:val="18"/>
          <w:szCs w:val="24"/>
          <w:lang w:val="en-GB"/>
        </w:rPr>
        <w:t xml:space="preserve"> </w:t>
      </w:r>
      <w:r w:rsidRPr="00FB5EC5">
        <w:rPr>
          <w:rFonts w:ascii="Times New Roman" w:hAnsi="Times New Roman" w:cs="Times New Roman"/>
          <w:b/>
          <w:bCs/>
          <w:noProof/>
          <w:kern w:val="0"/>
          <w:sz w:val="18"/>
          <w:szCs w:val="24"/>
          <w:lang w:val="en-GB"/>
        </w:rPr>
        <w:t>641</w:t>
      </w:r>
      <w:r w:rsidR="005A44A3" w:rsidRPr="00FB5EC5">
        <w:rPr>
          <w:rFonts w:ascii="Times New Roman" w:hAnsi="Times New Roman" w:cs="Times New Roman"/>
          <w:noProof/>
          <w:kern w:val="0"/>
          <w:sz w:val="18"/>
          <w:szCs w:val="24"/>
          <w:lang w:val="en-GB"/>
        </w:rPr>
        <w:t>:</w:t>
      </w:r>
      <w:r w:rsidRPr="00FB5EC5">
        <w:rPr>
          <w:rFonts w:ascii="Times New Roman" w:hAnsi="Times New Roman" w:cs="Times New Roman"/>
          <w:noProof/>
          <w:kern w:val="0"/>
          <w:sz w:val="18"/>
          <w:szCs w:val="24"/>
          <w:lang w:val="en-GB"/>
        </w:rPr>
        <w:t xml:space="preserve"> 119856.</w:t>
      </w:r>
    </w:p>
    <w:p w14:paraId="7121EED3" w14:textId="1B80D196" w:rsidR="001B5172" w:rsidRPr="00FB5EC5" w:rsidRDefault="001B5172" w:rsidP="00FB5EC5">
      <w:pPr>
        <w:widowControl w:val="0"/>
        <w:autoSpaceDE w:val="0"/>
        <w:autoSpaceDN w:val="0"/>
        <w:adjustRightInd w:val="0"/>
        <w:spacing w:after="0" w:line="240" w:lineRule="auto"/>
        <w:ind w:left="480" w:hanging="480"/>
        <w:jc w:val="both"/>
        <w:rPr>
          <w:rFonts w:ascii="Times New Roman" w:hAnsi="Times New Roman" w:cs="Times New Roman"/>
          <w:noProof/>
          <w:kern w:val="0"/>
          <w:sz w:val="18"/>
          <w:szCs w:val="24"/>
          <w:lang w:val="en-US"/>
        </w:rPr>
      </w:pPr>
      <w:r w:rsidRPr="00B66BCC">
        <w:rPr>
          <w:rFonts w:ascii="Times New Roman" w:hAnsi="Times New Roman" w:cs="Times New Roman"/>
          <w:noProof/>
          <w:kern w:val="0"/>
          <w:sz w:val="18"/>
          <w:szCs w:val="24"/>
          <w:lang w:val="en-GB"/>
        </w:rPr>
        <w:t>Sousa R, Lopes GP, Tardioli PW, Giordano RLC, Almeida PIF</w:t>
      </w:r>
      <w:r w:rsidR="0006414F" w:rsidRPr="00B66BCC">
        <w:rPr>
          <w:rFonts w:ascii="Times New Roman" w:hAnsi="Times New Roman" w:cs="Times New Roman"/>
          <w:noProof/>
          <w:kern w:val="0"/>
          <w:sz w:val="18"/>
          <w:szCs w:val="24"/>
          <w:lang w:val="en-GB"/>
        </w:rPr>
        <w:t>,</w:t>
      </w:r>
      <w:r w:rsidRPr="00B66BCC">
        <w:rPr>
          <w:rFonts w:ascii="Times New Roman" w:hAnsi="Times New Roman" w:cs="Times New Roman"/>
          <w:noProof/>
          <w:kern w:val="0"/>
          <w:sz w:val="18"/>
          <w:szCs w:val="24"/>
          <w:lang w:val="en-GB"/>
        </w:rPr>
        <w:t xml:space="preserve"> Giordano RC</w:t>
      </w:r>
      <w:r w:rsidR="0006414F" w:rsidRPr="00B66BCC">
        <w:rPr>
          <w:rFonts w:ascii="Times New Roman" w:hAnsi="Times New Roman" w:cs="Times New Roman"/>
          <w:noProof/>
          <w:kern w:val="0"/>
          <w:sz w:val="18"/>
          <w:szCs w:val="24"/>
          <w:lang w:val="en-GB"/>
        </w:rPr>
        <w:t xml:space="preserve"> </w:t>
      </w:r>
      <w:r w:rsidRPr="00B66BCC">
        <w:rPr>
          <w:rFonts w:ascii="Times New Roman" w:hAnsi="Times New Roman" w:cs="Times New Roman"/>
          <w:noProof/>
          <w:kern w:val="0"/>
          <w:sz w:val="18"/>
          <w:szCs w:val="24"/>
          <w:lang w:val="en-GB"/>
        </w:rPr>
        <w:t xml:space="preserve">(2004) </w:t>
      </w:r>
      <w:r w:rsidRPr="00FB5EC5">
        <w:rPr>
          <w:rFonts w:ascii="Times New Roman" w:hAnsi="Times New Roman" w:cs="Times New Roman"/>
          <w:noProof/>
          <w:kern w:val="0"/>
          <w:sz w:val="18"/>
          <w:szCs w:val="24"/>
          <w:lang w:val="en-US"/>
        </w:rPr>
        <w:t xml:space="preserve">Kinetic model for whey protein hydrolysis by alcalase multipoint-immobilized on agarose gel particles. </w:t>
      </w:r>
      <w:r w:rsidRPr="00FB5EC5">
        <w:rPr>
          <w:rFonts w:ascii="Times New Roman" w:hAnsi="Times New Roman" w:cs="Times New Roman"/>
          <w:i/>
          <w:iCs/>
          <w:noProof/>
          <w:kern w:val="0"/>
          <w:sz w:val="18"/>
          <w:szCs w:val="24"/>
          <w:lang w:val="en-US"/>
        </w:rPr>
        <w:t>Braz J Chem Eng</w:t>
      </w:r>
      <w:r w:rsidRPr="00FB5EC5">
        <w:rPr>
          <w:rFonts w:ascii="Times New Roman" w:hAnsi="Times New Roman" w:cs="Times New Roman"/>
          <w:noProof/>
          <w:kern w:val="0"/>
          <w:sz w:val="18"/>
          <w:szCs w:val="24"/>
          <w:lang w:val="en-US"/>
        </w:rPr>
        <w:t xml:space="preserve"> </w:t>
      </w:r>
      <w:r w:rsidRPr="00FB5EC5">
        <w:rPr>
          <w:rFonts w:ascii="Times New Roman" w:hAnsi="Times New Roman" w:cs="Times New Roman"/>
          <w:b/>
          <w:bCs/>
          <w:noProof/>
          <w:kern w:val="0"/>
          <w:sz w:val="18"/>
          <w:szCs w:val="24"/>
          <w:lang w:val="en-US"/>
        </w:rPr>
        <w:t>21</w:t>
      </w:r>
      <w:r w:rsidR="005A44A3" w:rsidRPr="00FB5EC5">
        <w:rPr>
          <w:rFonts w:ascii="Times New Roman" w:hAnsi="Times New Roman" w:cs="Times New Roman"/>
          <w:noProof/>
          <w:kern w:val="0"/>
          <w:sz w:val="18"/>
          <w:szCs w:val="24"/>
          <w:lang w:val="en-US"/>
        </w:rPr>
        <w:t>:</w:t>
      </w:r>
      <w:r w:rsidRPr="00FB5EC5">
        <w:rPr>
          <w:rFonts w:ascii="Times New Roman" w:hAnsi="Times New Roman" w:cs="Times New Roman"/>
          <w:noProof/>
          <w:kern w:val="0"/>
          <w:sz w:val="18"/>
          <w:szCs w:val="24"/>
          <w:lang w:val="en-US"/>
        </w:rPr>
        <w:t xml:space="preserve"> 147–153.</w:t>
      </w:r>
    </w:p>
    <w:p w14:paraId="63D46814" w14:textId="304EE3D9" w:rsidR="005A44A3" w:rsidRPr="005A44A3" w:rsidRDefault="001B5172" w:rsidP="00FB5EC5">
      <w:pPr>
        <w:widowControl w:val="0"/>
        <w:autoSpaceDE w:val="0"/>
        <w:autoSpaceDN w:val="0"/>
        <w:adjustRightInd w:val="0"/>
        <w:spacing w:after="0" w:line="240" w:lineRule="auto"/>
        <w:ind w:left="480" w:hanging="480"/>
        <w:jc w:val="both"/>
        <w:rPr>
          <w:rFonts w:ascii="Times New Roman" w:hAnsi="Times New Roman" w:cs="Times New Roman"/>
          <w:noProof/>
          <w:sz w:val="18"/>
        </w:rPr>
      </w:pPr>
      <w:r w:rsidRPr="001B5172">
        <w:rPr>
          <w:rFonts w:ascii="Times New Roman" w:hAnsi="Times New Roman" w:cs="Times New Roman"/>
          <w:noProof/>
          <w:kern w:val="0"/>
          <w:sz w:val="18"/>
          <w:szCs w:val="24"/>
          <w:lang w:val="en-GB"/>
        </w:rPr>
        <w:t xml:space="preserve">Wafaa N, Elbarbary HA, Ibrahim EMA, Mohamed HA, Jenssen H (2022) Effect of enzyme type and hydrolysis time on antibacterial and antioxidant activity of whey protein hydrolysates. </w:t>
      </w:r>
      <w:r w:rsidRPr="001B5172">
        <w:rPr>
          <w:rFonts w:ascii="Times New Roman" w:hAnsi="Times New Roman" w:cs="Times New Roman"/>
          <w:i/>
          <w:iCs/>
          <w:noProof/>
          <w:kern w:val="0"/>
          <w:sz w:val="18"/>
          <w:szCs w:val="24"/>
        </w:rPr>
        <w:t>Iraqi J Agric Sci</w:t>
      </w:r>
      <w:r w:rsidRPr="001B5172">
        <w:rPr>
          <w:rFonts w:ascii="Times New Roman" w:hAnsi="Times New Roman" w:cs="Times New Roman"/>
          <w:noProof/>
          <w:kern w:val="0"/>
          <w:sz w:val="18"/>
          <w:szCs w:val="24"/>
        </w:rPr>
        <w:t xml:space="preserve"> </w:t>
      </w:r>
      <w:r w:rsidRPr="001B5172">
        <w:rPr>
          <w:rFonts w:ascii="Times New Roman" w:hAnsi="Times New Roman" w:cs="Times New Roman"/>
          <w:b/>
          <w:bCs/>
          <w:noProof/>
          <w:kern w:val="0"/>
          <w:sz w:val="18"/>
          <w:szCs w:val="24"/>
        </w:rPr>
        <w:t>53</w:t>
      </w:r>
      <w:r w:rsidR="005A44A3">
        <w:rPr>
          <w:rFonts w:ascii="Times New Roman" w:hAnsi="Times New Roman" w:cs="Times New Roman"/>
          <w:noProof/>
          <w:kern w:val="0"/>
          <w:sz w:val="18"/>
          <w:szCs w:val="24"/>
        </w:rPr>
        <w:t>:</w:t>
      </w:r>
      <w:r w:rsidRPr="001B5172">
        <w:rPr>
          <w:rFonts w:ascii="Times New Roman" w:hAnsi="Times New Roman" w:cs="Times New Roman"/>
          <w:noProof/>
          <w:kern w:val="0"/>
          <w:sz w:val="18"/>
          <w:szCs w:val="24"/>
        </w:rPr>
        <w:t xml:space="preserve"> 1340–1357.</w:t>
      </w:r>
      <w:r>
        <w:rPr>
          <w:rFonts w:ascii="Times New Roman" w:hAnsi="Times New Roman" w:cs="Times New Roman"/>
          <w:noProof/>
          <w:sz w:val="18"/>
          <w:szCs w:val="18"/>
          <w:lang w:val="en-GB"/>
        </w:rPr>
        <w:fldChar w:fldCharType="end"/>
      </w:r>
    </w:p>
    <w:sectPr w:rsidR="005A44A3" w:rsidRPr="005A44A3" w:rsidSect="00DE5AA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0707" w14:textId="77777777" w:rsidR="003E0C1A" w:rsidRDefault="003E0C1A" w:rsidP="002B57DC">
      <w:pPr>
        <w:spacing w:after="0" w:line="240" w:lineRule="auto"/>
      </w:pPr>
      <w:r>
        <w:separator/>
      </w:r>
    </w:p>
  </w:endnote>
  <w:endnote w:type="continuationSeparator" w:id="0">
    <w:p w14:paraId="3C5F7BA7" w14:textId="77777777" w:rsidR="003E0C1A" w:rsidRDefault="003E0C1A" w:rsidP="002B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F7A70" w14:textId="77777777" w:rsidR="003E0C1A" w:rsidRDefault="003E0C1A" w:rsidP="002B57DC">
      <w:pPr>
        <w:spacing w:after="0" w:line="240" w:lineRule="auto"/>
      </w:pPr>
      <w:r>
        <w:separator/>
      </w:r>
    </w:p>
  </w:footnote>
  <w:footnote w:type="continuationSeparator" w:id="0">
    <w:p w14:paraId="56D2CE9B" w14:textId="77777777" w:rsidR="003E0C1A" w:rsidRDefault="003E0C1A" w:rsidP="002B5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E6183"/>
    <w:multiLevelType w:val="hybridMultilevel"/>
    <w:tmpl w:val="5036B9B4"/>
    <w:lvl w:ilvl="0" w:tplc="2000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EA62D5"/>
    <w:multiLevelType w:val="hybridMultilevel"/>
    <w:tmpl w:val="99B4327E"/>
    <w:lvl w:ilvl="0" w:tplc="2000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96780155">
    <w:abstractNumId w:val="0"/>
  </w:num>
  <w:num w:numId="2" w16cid:durableId="1612467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178A"/>
    <w:rsid w:val="00017E0D"/>
    <w:rsid w:val="00032375"/>
    <w:rsid w:val="00050D5E"/>
    <w:rsid w:val="00061990"/>
    <w:rsid w:val="0006414F"/>
    <w:rsid w:val="00073BB8"/>
    <w:rsid w:val="000E001E"/>
    <w:rsid w:val="001139F3"/>
    <w:rsid w:val="0011487E"/>
    <w:rsid w:val="00131DE7"/>
    <w:rsid w:val="001353BC"/>
    <w:rsid w:val="00140328"/>
    <w:rsid w:val="00141AF8"/>
    <w:rsid w:val="00153A84"/>
    <w:rsid w:val="001B5172"/>
    <w:rsid w:val="001E6B3B"/>
    <w:rsid w:val="00217A28"/>
    <w:rsid w:val="00250C54"/>
    <w:rsid w:val="00261347"/>
    <w:rsid w:val="00293495"/>
    <w:rsid w:val="002B57DC"/>
    <w:rsid w:val="002E4827"/>
    <w:rsid w:val="002E5B29"/>
    <w:rsid w:val="002F523D"/>
    <w:rsid w:val="003039D4"/>
    <w:rsid w:val="00316E71"/>
    <w:rsid w:val="00366C98"/>
    <w:rsid w:val="003B2906"/>
    <w:rsid w:val="003E0C1A"/>
    <w:rsid w:val="003F47E5"/>
    <w:rsid w:val="00432450"/>
    <w:rsid w:val="00436CF8"/>
    <w:rsid w:val="00493881"/>
    <w:rsid w:val="004A178A"/>
    <w:rsid w:val="004B7B01"/>
    <w:rsid w:val="004C1BDF"/>
    <w:rsid w:val="004C24E2"/>
    <w:rsid w:val="004D5BA9"/>
    <w:rsid w:val="004D60F0"/>
    <w:rsid w:val="004F0BC3"/>
    <w:rsid w:val="00525A32"/>
    <w:rsid w:val="00557079"/>
    <w:rsid w:val="005602BD"/>
    <w:rsid w:val="00583A46"/>
    <w:rsid w:val="0058514B"/>
    <w:rsid w:val="00593155"/>
    <w:rsid w:val="005A44A3"/>
    <w:rsid w:val="005B227E"/>
    <w:rsid w:val="005B46CC"/>
    <w:rsid w:val="005F6C93"/>
    <w:rsid w:val="00636EF2"/>
    <w:rsid w:val="006567DC"/>
    <w:rsid w:val="006D476C"/>
    <w:rsid w:val="00701EDD"/>
    <w:rsid w:val="00773E70"/>
    <w:rsid w:val="00795257"/>
    <w:rsid w:val="007A4C72"/>
    <w:rsid w:val="007B2164"/>
    <w:rsid w:val="007C78FD"/>
    <w:rsid w:val="0081519E"/>
    <w:rsid w:val="008508F7"/>
    <w:rsid w:val="008647FA"/>
    <w:rsid w:val="00866674"/>
    <w:rsid w:val="008B3B76"/>
    <w:rsid w:val="008C66BE"/>
    <w:rsid w:val="008D1E70"/>
    <w:rsid w:val="008E10EE"/>
    <w:rsid w:val="00905303"/>
    <w:rsid w:val="00923BD4"/>
    <w:rsid w:val="00927C54"/>
    <w:rsid w:val="0093120E"/>
    <w:rsid w:val="00936A7E"/>
    <w:rsid w:val="0094205F"/>
    <w:rsid w:val="00955182"/>
    <w:rsid w:val="00961FE7"/>
    <w:rsid w:val="009750EF"/>
    <w:rsid w:val="009A59BE"/>
    <w:rsid w:val="009D2626"/>
    <w:rsid w:val="00A37F61"/>
    <w:rsid w:val="00A76FF6"/>
    <w:rsid w:val="00A8161E"/>
    <w:rsid w:val="00A9148D"/>
    <w:rsid w:val="00AD5F92"/>
    <w:rsid w:val="00AF1DF2"/>
    <w:rsid w:val="00B0496D"/>
    <w:rsid w:val="00B371FA"/>
    <w:rsid w:val="00B40895"/>
    <w:rsid w:val="00B45705"/>
    <w:rsid w:val="00B51CB2"/>
    <w:rsid w:val="00B65196"/>
    <w:rsid w:val="00B65C77"/>
    <w:rsid w:val="00B65D23"/>
    <w:rsid w:val="00B66BCC"/>
    <w:rsid w:val="00BA7AAC"/>
    <w:rsid w:val="00BB7078"/>
    <w:rsid w:val="00BB7285"/>
    <w:rsid w:val="00C315CE"/>
    <w:rsid w:val="00C364BF"/>
    <w:rsid w:val="00C653A6"/>
    <w:rsid w:val="00C7622D"/>
    <w:rsid w:val="00D56380"/>
    <w:rsid w:val="00D9357B"/>
    <w:rsid w:val="00DC52C8"/>
    <w:rsid w:val="00DD199B"/>
    <w:rsid w:val="00DE5AA8"/>
    <w:rsid w:val="00E4416F"/>
    <w:rsid w:val="00E6111D"/>
    <w:rsid w:val="00E61695"/>
    <w:rsid w:val="00E6489E"/>
    <w:rsid w:val="00E81281"/>
    <w:rsid w:val="00E911F4"/>
    <w:rsid w:val="00ED3B70"/>
    <w:rsid w:val="00ED3DA5"/>
    <w:rsid w:val="00ED4B81"/>
    <w:rsid w:val="00EF0931"/>
    <w:rsid w:val="00F56BA5"/>
    <w:rsid w:val="00F71311"/>
    <w:rsid w:val="00FB5EC5"/>
    <w:rsid w:val="00FE1C8D"/>
    <w:rsid w:val="00FF6A8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7272D"/>
  <w15:docId w15:val="{C1A9E448-03B9-45FC-972A-A446357C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523D"/>
    <w:rPr>
      <w:lang w:val="it-IT"/>
    </w:rPr>
  </w:style>
  <w:style w:type="paragraph" w:styleId="Titolo1">
    <w:name w:val="heading 1"/>
    <w:basedOn w:val="Normale"/>
    <w:next w:val="Normale"/>
    <w:link w:val="Titolo1Carattere"/>
    <w:uiPriority w:val="9"/>
    <w:qFormat/>
    <w:rsid w:val="00923BD4"/>
    <w:pPr>
      <w:keepNext/>
      <w:widowControl w:val="0"/>
      <w:shd w:val="clear" w:color="auto" w:fill="FFFFFF"/>
      <w:suppressAutoHyphens/>
      <w:spacing w:before="820" w:after="0" w:line="240" w:lineRule="auto"/>
      <w:ind w:right="320"/>
      <w:jc w:val="center"/>
      <w:outlineLvl w:val="0"/>
    </w:pPr>
    <w:rPr>
      <w:rFonts w:ascii="Times New Roman" w:eastAsia="Times New Roman" w:hAnsi="Times New Roman" w:cs="Times New Roman"/>
      <w:color w:val="850C13"/>
      <w:spacing w:val="-2"/>
      <w:kern w:val="0"/>
      <w:sz w:val="52"/>
      <w:szCs w:val="52"/>
      <w:lang w:val="en-US" w:eastAsia="zh-CN"/>
    </w:rPr>
  </w:style>
  <w:style w:type="paragraph" w:styleId="Titolo2">
    <w:name w:val="heading 2"/>
    <w:basedOn w:val="Normale"/>
    <w:next w:val="Normale"/>
    <w:link w:val="Titolo2Carattere"/>
    <w:uiPriority w:val="9"/>
    <w:semiHidden/>
    <w:unhideWhenUsed/>
    <w:qFormat/>
    <w:rsid w:val="005570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A178A"/>
    <w:rPr>
      <w:color w:val="0000FF" w:themeColor="hyperlink"/>
      <w:u w:val="single"/>
    </w:rPr>
  </w:style>
  <w:style w:type="character" w:styleId="Menzionenonrisolta">
    <w:name w:val="Unresolved Mention"/>
    <w:basedOn w:val="Carpredefinitoparagrafo"/>
    <w:uiPriority w:val="99"/>
    <w:semiHidden/>
    <w:unhideWhenUsed/>
    <w:rsid w:val="004A178A"/>
    <w:rPr>
      <w:color w:val="605E5C"/>
      <w:shd w:val="clear" w:color="auto" w:fill="E1DFDD"/>
    </w:rPr>
  </w:style>
  <w:style w:type="paragraph" w:styleId="Paragrafoelenco">
    <w:name w:val="List Paragraph"/>
    <w:basedOn w:val="Normale"/>
    <w:uiPriority w:val="34"/>
    <w:qFormat/>
    <w:rsid w:val="00923BD4"/>
    <w:pPr>
      <w:ind w:left="720"/>
      <w:contextualSpacing/>
    </w:pPr>
  </w:style>
  <w:style w:type="character" w:customStyle="1" w:styleId="Titolo1Carattere">
    <w:name w:val="Titolo 1 Carattere"/>
    <w:basedOn w:val="Carpredefinitoparagrafo"/>
    <w:link w:val="Titolo1"/>
    <w:uiPriority w:val="9"/>
    <w:rsid w:val="00923BD4"/>
    <w:rPr>
      <w:rFonts w:ascii="Times New Roman" w:eastAsia="Times New Roman" w:hAnsi="Times New Roman" w:cs="Times New Roman"/>
      <w:color w:val="850C13"/>
      <w:spacing w:val="-2"/>
      <w:kern w:val="0"/>
      <w:sz w:val="52"/>
      <w:szCs w:val="52"/>
      <w:shd w:val="clear" w:color="auto" w:fill="FFFFFF"/>
      <w:lang w:val="en-US" w:eastAsia="zh-CN"/>
    </w:rPr>
  </w:style>
  <w:style w:type="character" w:customStyle="1" w:styleId="Titolo2Carattere">
    <w:name w:val="Titolo 2 Carattere"/>
    <w:basedOn w:val="Carpredefinitoparagrafo"/>
    <w:link w:val="Titolo2"/>
    <w:uiPriority w:val="9"/>
    <w:semiHidden/>
    <w:rsid w:val="00557079"/>
    <w:rPr>
      <w:rFonts w:asciiTheme="majorHAnsi" w:eastAsiaTheme="majorEastAsia" w:hAnsiTheme="majorHAnsi" w:cstheme="majorBidi"/>
      <w:color w:val="365F91" w:themeColor="accent1" w:themeShade="BF"/>
      <w:sz w:val="26"/>
      <w:szCs w:val="26"/>
      <w:lang w:val="it-IT"/>
    </w:rPr>
  </w:style>
  <w:style w:type="paragraph" w:styleId="Intestazione">
    <w:name w:val="header"/>
    <w:basedOn w:val="Normale"/>
    <w:link w:val="IntestazioneCarattere"/>
    <w:rsid w:val="00557079"/>
    <w:pPr>
      <w:tabs>
        <w:tab w:val="center" w:pos="4819"/>
        <w:tab w:val="right" w:pos="9638"/>
      </w:tabs>
      <w:spacing w:after="0" w:line="264" w:lineRule="auto"/>
      <w:jc w:val="both"/>
    </w:pPr>
    <w:rPr>
      <w:rFonts w:ascii="Times New Roman" w:eastAsia="Times New Roman" w:hAnsi="Times New Roman" w:cs="Times New Roman"/>
      <w:kern w:val="28"/>
      <w:sz w:val="20"/>
      <w:szCs w:val="20"/>
      <w:lang w:val="nl-NL"/>
    </w:rPr>
  </w:style>
  <w:style w:type="character" w:customStyle="1" w:styleId="IntestazioneCarattere">
    <w:name w:val="Intestazione Carattere"/>
    <w:basedOn w:val="Carpredefinitoparagrafo"/>
    <w:link w:val="Intestazione"/>
    <w:rsid w:val="00557079"/>
    <w:rPr>
      <w:rFonts w:ascii="Times New Roman" w:eastAsia="Times New Roman" w:hAnsi="Times New Roman" w:cs="Times New Roman"/>
      <w:kern w:val="28"/>
      <w:sz w:val="20"/>
      <w:szCs w:val="20"/>
      <w:lang w:val="nl-NL"/>
    </w:rPr>
  </w:style>
  <w:style w:type="paragraph" w:styleId="Pidipagina">
    <w:name w:val="footer"/>
    <w:basedOn w:val="Normale"/>
    <w:link w:val="PidipaginaCarattere"/>
    <w:uiPriority w:val="99"/>
    <w:unhideWhenUsed/>
    <w:rsid w:val="002B57DC"/>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2B57DC"/>
    <w:rPr>
      <w:lang w:val="it-IT"/>
    </w:rPr>
  </w:style>
  <w:style w:type="paragraph" w:styleId="Testonotaapidipagina">
    <w:name w:val="footnote text"/>
    <w:basedOn w:val="Normale"/>
    <w:link w:val="TestonotaapidipaginaCarattere"/>
    <w:uiPriority w:val="99"/>
    <w:semiHidden/>
    <w:unhideWhenUsed/>
    <w:rsid w:val="004D60F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D60F0"/>
    <w:rPr>
      <w:sz w:val="20"/>
      <w:szCs w:val="20"/>
      <w:lang w:val="it-IT"/>
    </w:rPr>
  </w:style>
  <w:style w:type="character" w:styleId="Rimandonotaapidipagina">
    <w:name w:val="footnote reference"/>
    <w:basedOn w:val="Carpredefinitoparagrafo"/>
    <w:uiPriority w:val="99"/>
    <w:semiHidden/>
    <w:unhideWhenUsed/>
    <w:rsid w:val="004D60F0"/>
    <w:rPr>
      <w:vertAlign w:val="superscript"/>
    </w:rPr>
  </w:style>
  <w:style w:type="character" w:styleId="Rimandocommento">
    <w:name w:val="annotation reference"/>
    <w:basedOn w:val="Carpredefinitoparagrafo"/>
    <w:uiPriority w:val="99"/>
    <w:semiHidden/>
    <w:unhideWhenUsed/>
    <w:rsid w:val="00EF0931"/>
    <w:rPr>
      <w:sz w:val="16"/>
      <w:szCs w:val="16"/>
    </w:rPr>
  </w:style>
  <w:style w:type="paragraph" w:styleId="Testocommento">
    <w:name w:val="annotation text"/>
    <w:basedOn w:val="Normale"/>
    <w:link w:val="TestocommentoCarattere"/>
    <w:uiPriority w:val="99"/>
    <w:unhideWhenUsed/>
    <w:rsid w:val="00EF0931"/>
    <w:pPr>
      <w:spacing w:line="240" w:lineRule="auto"/>
    </w:pPr>
    <w:rPr>
      <w:sz w:val="20"/>
      <w:szCs w:val="20"/>
    </w:rPr>
  </w:style>
  <w:style w:type="character" w:customStyle="1" w:styleId="TestocommentoCarattere">
    <w:name w:val="Testo commento Carattere"/>
    <w:basedOn w:val="Carpredefinitoparagrafo"/>
    <w:link w:val="Testocommento"/>
    <w:uiPriority w:val="99"/>
    <w:rsid w:val="00EF0931"/>
    <w:rPr>
      <w:sz w:val="20"/>
      <w:szCs w:val="20"/>
      <w:lang w:val="it-IT"/>
    </w:rPr>
  </w:style>
  <w:style w:type="paragraph" w:styleId="Soggettocommento">
    <w:name w:val="annotation subject"/>
    <w:basedOn w:val="Testocommento"/>
    <w:next w:val="Testocommento"/>
    <w:link w:val="SoggettocommentoCarattere"/>
    <w:uiPriority w:val="99"/>
    <w:semiHidden/>
    <w:unhideWhenUsed/>
    <w:rsid w:val="00EF0931"/>
    <w:rPr>
      <w:b/>
      <w:bCs/>
    </w:rPr>
  </w:style>
  <w:style w:type="character" w:customStyle="1" w:styleId="SoggettocommentoCarattere">
    <w:name w:val="Soggetto commento Carattere"/>
    <w:basedOn w:val="TestocommentoCarattere"/>
    <w:link w:val="Soggettocommento"/>
    <w:uiPriority w:val="99"/>
    <w:semiHidden/>
    <w:rsid w:val="00EF0931"/>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9351">
      <w:bodyDiv w:val="1"/>
      <w:marLeft w:val="0"/>
      <w:marRight w:val="0"/>
      <w:marTop w:val="0"/>
      <w:marBottom w:val="0"/>
      <w:divBdr>
        <w:top w:val="none" w:sz="0" w:space="0" w:color="auto"/>
        <w:left w:val="none" w:sz="0" w:space="0" w:color="auto"/>
        <w:bottom w:val="none" w:sz="0" w:space="0" w:color="auto"/>
        <w:right w:val="none" w:sz="0" w:space="0" w:color="auto"/>
      </w:divBdr>
    </w:div>
    <w:div w:id="184951385">
      <w:bodyDiv w:val="1"/>
      <w:marLeft w:val="0"/>
      <w:marRight w:val="0"/>
      <w:marTop w:val="0"/>
      <w:marBottom w:val="0"/>
      <w:divBdr>
        <w:top w:val="none" w:sz="0" w:space="0" w:color="auto"/>
        <w:left w:val="none" w:sz="0" w:space="0" w:color="auto"/>
        <w:bottom w:val="none" w:sz="0" w:space="0" w:color="auto"/>
        <w:right w:val="none" w:sz="0" w:space="0" w:color="auto"/>
      </w:divBdr>
    </w:div>
    <w:div w:id="209921766">
      <w:bodyDiv w:val="1"/>
      <w:marLeft w:val="0"/>
      <w:marRight w:val="0"/>
      <w:marTop w:val="0"/>
      <w:marBottom w:val="0"/>
      <w:divBdr>
        <w:top w:val="none" w:sz="0" w:space="0" w:color="auto"/>
        <w:left w:val="none" w:sz="0" w:space="0" w:color="auto"/>
        <w:bottom w:val="none" w:sz="0" w:space="0" w:color="auto"/>
        <w:right w:val="none" w:sz="0" w:space="0" w:color="auto"/>
      </w:divBdr>
    </w:div>
    <w:div w:id="236405102">
      <w:bodyDiv w:val="1"/>
      <w:marLeft w:val="0"/>
      <w:marRight w:val="0"/>
      <w:marTop w:val="0"/>
      <w:marBottom w:val="0"/>
      <w:divBdr>
        <w:top w:val="none" w:sz="0" w:space="0" w:color="auto"/>
        <w:left w:val="none" w:sz="0" w:space="0" w:color="auto"/>
        <w:bottom w:val="none" w:sz="0" w:space="0" w:color="auto"/>
        <w:right w:val="none" w:sz="0" w:space="0" w:color="auto"/>
      </w:divBdr>
    </w:div>
    <w:div w:id="435709489">
      <w:bodyDiv w:val="1"/>
      <w:marLeft w:val="0"/>
      <w:marRight w:val="0"/>
      <w:marTop w:val="0"/>
      <w:marBottom w:val="0"/>
      <w:divBdr>
        <w:top w:val="none" w:sz="0" w:space="0" w:color="auto"/>
        <w:left w:val="none" w:sz="0" w:space="0" w:color="auto"/>
        <w:bottom w:val="none" w:sz="0" w:space="0" w:color="auto"/>
        <w:right w:val="none" w:sz="0" w:space="0" w:color="auto"/>
      </w:divBdr>
    </w:div>
    <w:div w:id="812526024">
      <w:bodyDiv w:val="1"/>
      <w:marLeft w:val="0"/>
      <w:marRight w:val="0"/>
      <w:marTop w:val="0"/>
      <w:marBottom w:val="0"/>
      <w:divBdr>
        <w:top w:val="none" w:sz="0" w:space="0" w:color="auto"/>
        <w:left w:val="none" w:sz="0" w:space="0" w:color="auto"/>
        <w:bottom w:val="none" w:sz="0" w:space="0" w:color="auto"/>
        <w:right w:val="none" w:sz="0" w:space="0" w:color="auto"/>
      </w:divBdr>
    </w:div>
    <w:div w:id="840897436">
      <w:bodyDiv w:val="1"/>
      <w:marLeft w:val="0"/>
      <w:marRight w:val="0"/>
      <w:marTop w:val="0"/>
      <w:marBottom w:val="0"/>
      <w:divBdr>
        <w:top w:val="none" w:sz="0" w:space="0" w:color="auto"/>
        <w:left w:val="none" w:sz="0" w:space="0" w:color="auto"/>
        <w:bottom w:val="none" w:sz="0" w:space="0" w:color="auto"/>
        <w:right w:val="none" w:sz="0" w:space="0" w:color="auto"/>
      </w:divBdr>
    </w:div>
    <w:div w:id="875390529">
      <w:bodyDiv w:val="1"/>
      <w:marLeft w:val="0"/>
      <w:marRight w:val="0"/>
      <w:marTop w:val="0"/>
      <w:marBottom w:val="0"/>
      <w:divBdr>
        <w:top w:val="none" w:sz="0" w:space="0" w:color="auto"/>
        <w:left w:val="none" w:sz="0" w:space="0" w:color="auto"/>
        <w:bottom w:val="none" w:sz="0" w:space="0" w:color="auto"/>
        <w:right w:val="none" w:sz="0" w:space="0" w:color="auto"/>
      </w:divBdr>
    </w:div>
    <w:div w:id="886185330">
      <w:bodyDiv w:val="1"/>
      <w:marLeft w:val="0"/>
      <w:marRight w:val="0"/>
      <w:marTop w:val="0"/>
      <w:marBottom w:val="0"/>
      <w:divBdr>
        <w:top w:val="none" w:sz="0" w:space="0" w:color="auto"/>
        <w:left w:val="none" w:sz="0" w:space="0" w:color="auto"/>
        <w:bottom w:val="none" w:sz="0" w:space="0" w:color="auto"/>
        <w:right w:val="none" w:sz="0" w:space="0" w:color="auto"/>
      </w:divBdr>
    </w:div>
    <w:div w:id="901410209">
      <w:bodyDiv w:val="1"/>
      <w:marLeft w:val="0"/>
      <w:marRight w:val="0"/>
      <w:marTop w:val="0"/>
      <w:marBottom w:val="0"/>
      <w:divBdr>
        <w:top w:val="none" w:sz="0" w:space="0" w:color="auto"/>
        <w:left w:val="none" w:sz="0" w:space="0" w:color="auto"/>
        <w:bottom w:val="none" w:sz="0" w:space="0" w:color="auto"/>
        <w:right w:val="none" w:sz="0" w:space="0" w:color="auto"/>
      </w:divBdr>
    </w:div>
    <w:div w:id="1365054987">
      <w:bodyDiv w:val="1"/>
      <w:marLeft w:val="0"/>
      <w:marRight w:val="0"/>
      <w:marTop w:val="0"/>
      <w:marBottom w:val="0"/>
      <w:divBdr>
        <w:top w:val="none" w:sz="0" w:space="0" w:color="auto"/>
        <w:left w:val="none" w:sz="0" w:space="0" w:color="auto"/>
        <w:bottom w:val="none" w:sz="0" w:space="0" w:color="auto"/>
        <w:right w:val="none" w:sz="0" w:space="0" w:color="auto"/>
      </w:divBdr>
    </w:div>
    <w:div w:id="1379933642">
      <w:bodyDiv w:val="1"/>
      <w:marLeft w:val="0"/>
      <w:marRight w:val="0"/>
      <w:marTop w:val="0"/>
      <w:marBottom w:val="0"/>
      <w:divBdr>
        <w:top w:val="none" w:sz="0" w:space="0" w:color="auto"/>
        <w:left w:val="none" w:sz="0" w:space="0" w:color="auto"/>
        <w:bottom w:val="none" w:sz="0" w:space="0" w:color="auto"/>
        <w:right w:val="none" w:sz="0" w:space="0" w:color="auto"/>
      </w:divBdr>
    </w:div>
    <w:div w:id="1548181250">
      <w:bodyDiv w:val="1"/>
      <w:marLeft w:val="0"/>
      <w:marRight w:val="0"/>
      <w:marTop w:val="0"/>
      <w:marBottom w:val="0"/>
      <w:divBdr>
        <w:top w:val="none" w:sz="0" w:space="0" w:color="auto"/>
        <w:left w:val="none" w:sz="0" w:space="0" w:color="auto"/>
        <w:bottom w:val="none" w:sz="0" w:space="0" w:color="auto"/>
        <w:right w:val="none" w:sz="0" w:space="0" w:color="auto"/>
      </w:divBdr>
    </w:div>
    <w:div w:id="1609461561">
      <w:bodyDiv w:val="1"/>
      <w:marLeft w:val="0"/>
      <w:marRight w:val="0"/>
      <w:marTop w:val="0"/>
      <w:marBottom w:val="0"/>
      <w:divBdr>
        <w:top w:val="none" w:sz="0" w:space="0" w:color="auto"/>
        <w:left w:val="none" w:sz="0" w:space="0" w:color="auto"/>
        <w:bottom w:val="none" w:sz="0" w:space="0" w:color="auto"/>
        <w:right w:val="none" w:sz="0" w:space="0" w:color="auto"/>
      </w:divBdr>
    </w:div>
    <w:div w:id="1680153968">
      <w:bodyDiv w:val="1"/>
      <w:marLeft w:val="0"/>
      <w:marRight w:val="0"/>
      <w:marTop w:val="0"/>
      <w:marBottom w:val="0"/>
      <w:divBdr>
        <w:top w:val="none" w:sz="0" w:space="0" w:color="auto"/>
        <w:left w:val="none" w:sz="0" w:space="0" w:color="auto"/>
        <w:bottom w:val="none" w:sz="0" w:space="0" w:color="auto"/>
        <w:right w:val="none" w:sz="0" w:space="0" w:color="auto"/>
      </w:divBdr>
    </w:div>
    <w:div w:id="1790514822">
      <w:bodyDiv w:val="1"/>
      <w:marLeft w:val="0"/>
      <w:marRight w:val="0"/>
      <w:marTop w:val="0"/>
      <w:marBottom w:val="0"/>
      <w:divBdr>
        <w:top w:val="none" w:sz="0" w:space="0" w:color="auto"/>
        <w:left w:val="none" w:sz="0" w:space="0" w:color="auto"/>
        <w:bottom w:val="none" w:sz="0" w:space="0" w:color="auto"/>
        <w:right w:val="none" w:sz="0" w:space="0" w:color="auto"/>
      </w:divBdr>
    </w:div>
    <w:div w:id="1790934079">
      <w:bodyDiv w:val="1"/>
      <w:marLeft w:val="0"/>
      <w:marRight w:val="0"/>
      <w:marTop w:val="0"/>
      <w:marBottom w:val="0"/>
      <w:divBdr>
        <w:top w:val="none" w:sz="0" w:space="0" w:color="auto"/>
        <w:left w:val="none" w:sz="0" w:space="0" w:color="auto"/>
        <w:bottom w:val="none" w:sz="0" w:space="0" w:color="auto"/>
        <w:right w:val="none" w:sz="0" w:space="0" w:color="auto"/>
      </w:divBdr>
    </w:div>
    <w:div w:id="1898392392">
      <w:bodyDiv w:val="1"/>
      <w:marLeft w:val="0"/>
      <w:marRight w:val="0"/>
      <w:marTop w:val="0"/>
      <w:marBottom w:val="0"/>
      <w:divBdr>
        <w:top w:val="none" w:sz="0" w:space="0" w:color="auto"/>
        <w:left w:val="none" w:sz="0" w:space="0" w:color="auto"/>
        <w:bottom w:val="none" w:sz="0" w:space="0" w:color="auto"/>
        <w:right w:val="none" w:sz="0" w:space="0" w:color="auto"/>
      </w:divBdr>
    </w:div>
    <w:div w:id="1898469065">
      <w:bodyDiv w:val="1"/>
      <w:marLeft w:val="0"/>
      <w:marRight w:val="0"/>
      <w:marTop w:val="0"/>
      <w:marBottom w:val="0"/>
      <w:divBdr>
        <w:top w:val="none" w:sz="0" w:space="0" w:color="auto"/>
        <w:left w:val="none" w:sz="0" w:space="0" w:color="auto"/>
        <w:bottom w:val="none" w:sz="0" w:space="0" w:color="auto"/>
        <w:right w:val="none" w:sz="0" w:space="0" w:color="auto"/>
      </w:divBdr>
    </w:div>
    <w:div w:id="2131044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onel.tsague@unitus.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Waf22</b:Tag>
    <b:SourceType>JournalArticle</b:SourceType>
    <b:Guid>{C0CCCBA3-0767-4DBA-A5E0-8038EFF8AF64}</b:Guid>
    <b:Title>Effect of Enzyme Type and Hydrolysis Time on Antibacterial and Antioxidant Activity of Whey Protein Hydrolysis</b:Title>
    <b:Year>2022</b:Year>
    <b:Pages>1340-1357</b:Pages>
    <b:Author>
      <b:Author>
        <b:NameList>
          <b:Person>
            <b:Last>Wafaa</b:Last>
            <b:First>N.</b:First>
          </b:Person>
          <b:Person>
            <b:Last>Elbarbary</b:Last>
            <b:First>H.A.</b:First>
          </b:Person>
          <b:Person>
            <b:Last>E.M.A.Ibrahim</b:Last>
          </b:Person>
          <b:Person>
            <b:Last>Mohamed</b:Last>
            <b:First>H.A.</b:First>
          </b:Person>
          <b:Person>
            <b:Last>Jenssen</b:Last>
            <b:First>H.</b:First>
          </b:Person>
        </b:NameList>
      </b:Author>
    </b:Author>
    <b:JournalName>Iraqi Journal of Agricultural Sciences</b:JournalName>
    <b:Volume>53</b:Volume>
    <b:Issue>6</b:Issue>
    <b:RefOrder>1</b:RefOrder>
  </b:Source>
</b:Sources>
</file>

<file path=customXml/itemProps1.xml><?xml version="1.0" encoding="utf-8"?>
<ds:datastoreItem xmlns:ds="http://schemas.openxmlformats.org/officeDocument/2006/customXml" ds:itemID="{6FDFD573-9597-4FC1-B815-ACA2A8FC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4517</Words>
  <Characters>24844</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ngueguim</dc:creator>
  <cp:keywords/>
  <dc:description/>
  <cp:lastModifiedBy>fabrice ngueguim</cp:lastModifiedBy>
  <cp:revision>28</cp:revision>
  <dcterms:created xsi:type="dcterms:W3CDTF">2023-06-23T12:48:00Z</dcterms:created>
  <dcterms:modified xsi:type="dcterms:W3CDTF">2023-06-29T19:33:00Z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490599b9-d4b7-3fb2-b246-54431c9e9371</vt:lpwstr>
  </property>
  <property fmtid="{D5CDD505-2E9C-101B-9397-08002B2CF9AE}" pid="4" name="Mendeley Recent Style Id 0_1">
    <vt:lpwstr>http://www.zotero.org/styles/chicago-author-date</vt:lpwstr>
  </property>
  <property fmtid="{D5CDD505-2E9C-101B-9397-08002B2CF9AE}" pid="5" name="Mendeley Recent Style Name 0_1">
    <vt:lpwstr>Chicago Manual of Style 17th edition (author-date)</vt:lpwstr>
  </property>
  <property fmtid="{D5CDD505-2E9C-101B-9397-08002B2CF9AE}" pid="6" name="Mendeley Recent Style Id 1_1">
    <vt:lpwstr>http://www.zotero.org/styles/international-journal-of-food-science-and-technology</vt:lpwstr>
  </property>
  <property fmtid="{D5CDD505-2E9C-101B-9397-08002B2CF9AE}" pid="7" name="Mendeley Recent Style Name 1_1">
    <vt:lpwstr>International Journal of Food Science &amp; Technology</vt:lpwstr>
  </property>
  <property fmtid="{D5CDD505-2E9C-101B-9397-08002B2CF9AE}" pid="8" name="Mendeley Recent Style Id 2_1">
    <vt:lpwstr>http://www.zotero.org/styles/la-trobe-university-apa</vt:lpwstr>
  </property>
  <property fmtid="{D5CDD505-2E9C-101B-9397-08002B2CF9AE}" pid="9" name="Mendeley Recent Style Name 2_1">
    <vt:lpwstr>La Trobe University - APA 6th edition</vt:lpwstr>
  </property>
  <property fmtid="{D5CDD505-2E9C-101B-9397-08002B2CF9AE}" pid="10" name="Mendeley Recent Style Id 3_1">
    <vt:lpwstr>http://www.zotero.org/styles/norsk-apa-manual</vt:lpwstr>
  </property>
  <property fmtid="{D5CDD505-2E9C-101B-9397-08002B2CF9AE}" pid="11" name="Mendeley Recent Style Name 3_1">
    <vt:lpwstr>Norsk APA-manual - APA 7th edition (author-date)</vt:lpwstr>
  </property>
  <property fmtid="{D5CDD505-2E9C-101B-9397-08002B2CF9AE}" pid="12" name="Mendeley Recent Style Id 4_1">
    <vt:lpwstr>http://www.zotero.org/styles/norsk-apa-manual-note</vt:lpwstr>
  </property>
  <property fmtid="{D5CDD505-2E9C-101B-9397-08002B2CF9AE}" pid="13" name="Mendeley Recent Style Name 4_1">
    <vt:lpwstr>Norsk APA-manual - APA 7th edition (note)</vt:lpwstr>
  </property>
  <property fmtid="{D5CDD505-2E9C-101B-9397-08002B2CF9AE}" pid="14" name="Mendeley Recent Style Id 5_1">
    <vt:lpwstr>http://www.zotero.org/styles/taylor-and-francis-harvard-v</vt:lpwstr>
  </property>
  <property fmtid="{D5CDD505-2E9C-101B-9397-08002B2CF9AE}" pid="15" name="Mendeley Recent Style Name 5_1">
    <vt:lpwstr>Taylor &amp; Francis - Harvard V</vt:lpwstr>
  </property>
  <property fmtid="{D5CDD505-2E9C-101B-9397-08002B2CF9AE}" pid="16" name="Mendeley Recent Style Id 6_1">
    <vt:lpwstr>http://www.zotero.org/styles/ucl-university-college-apa</vt:lpwstr>
  </property>
  <property fmtid="{D5CDD505-2E9C-101B-9397-08002B2CF9AE}" pid="17" name="Mendeley Recent Style Name 6_1">
    <vt:lpwstr>UCL University College - APA (Dansk)</vt:lpwstr>
  </property>
  <property fmtid="{D5CDD505-2E9C-101B-9397-08002B2CF9AE}" pid="18" name="Mendeley Recent Style Id 7_1">
    <vt:lpwstr>http://www.zotero.org/styles/university-of-gothenburg-apa-swedish-legislations</vt:lpwstr>
  </property>
  <property fmtid="{D5CDD505-2E9C-101B-9397-08002B2CF9AE}" pid="19" name="Mendeley Recent Style Name 7_1">
    <vt:lpwstr>University of Gothenburg - APA 6th edition (Swedish legislations)</vt:lpwstr>
  </property>
  <property fmtid="{D5CDD505-2E9C-101B-9397-08002B2CF9AE}" pid="20" name="Mendeley Recent Style Id 8_1">
    <vt:lpwstr>http://www.zotero.org/styles/university-of-gothenburg-apa-7th-edition-swedish-legislations</vt:lpwstr>
  </property>
  <property fmtid="{D5CDD505-2E9C-101B-9397-08002B2CF9AE}" pid="21" name="Mendeley Recent Style Name 8_1">
    <vt:lpwstr>University of Gothenburg - APA 7th edition (Swedish legislations)</vt:lpwstr>
  </property>
  <property fmtid="{D5CDD505-2E9C-101B-9397-08002B2CF9AE}" pid="22" name="Mendeley Recent Style Id 9_1">
    <vt:lpwstr>http://www.zotero.org/styles/university-of-york-apa</vt:lpwstr>
  </property>
  <property fmtid="{D5CDD505-2E9C-101B-9397-08002B2CF9AE}" pid="23" name="Mendeley Recent Style Name 9_1">
    <vt:lpwstr>University of York - APA 6th edition</vt:lpwstr>
  </property>
  <property fmtid="{D5CDD505-2E9C-101B-9397-08002B2CF9AE}" pid="24" name="Mendeley Citation Style_1">
    <vt:lpwstr>http://www.zotero.org/styles/international-journal-of-food-science-and-technology</vt:lpwstr>
  </property>
</Properties>
</file>