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AE0E" w14:textId="756F2A4A" w:rsidR="00F74B6A" w:rsidRPr="00585CED" w:rsidRDefault="00F74B6A" w:rsidP="00585CED">
      <w:pPr>
        <w:spacing w:before="600" w:after="120"/>
        <w:jc w:val="center"/>
        <w:rPr>
          <w:rStyle w:val="wdyuqq"/>
          <w:rFonts w:cs="Times New Roman"/>
          <w:b/>
          <w:bCs/>
          <w:sz w:val="28"/>
          <w:szCs w:val="28"/>
          <w:lang w:val="en-GB"/>
        </w:rPr>
      </w:pPr>
      <w:r w:rsidRPr="00585CED">
        <w:rPr>
          <w:rStyle w:val="wdyuqq"/>
          <w:rFonts w:cs="Times New Roman"/>
          <w:b/>
          <w:bCs/>
          <w:sz w:val="28"/>
          <w:szCs w:val="28"/>
          <w:lang w:val="en-GB"/>
        </w:rPr>
        <w:t xml:space="preserve">Exploring the Biotechnological Potential of </w:t>
      </w:r>
      <w:r w:rsidRPr="00585CED">
        <w:rPr>
          <w:rStyle w:val="wdyuqq"/>
          <w:rFonts w:cs="Times New Roman"/>
          <w:b/>
          <w:bCs/>
          <w:i/>
          <w:iCs/>
          <w:sz w:val="28"/>
          <w:szCs w:val="28"/>
          <w:lang w:val="en-GB"/>
        </w:rPr>
        <w:t xml:space="preserve">Starmerella </w:t>
      </w:r>
      <w:proofErr w:type="spellStart"/>
      <w:r w:rsidRPr="00585CED">
        <w:rPr>
          <w:rStyle w:val="wdyuqq"/>
          <w:rFonts w:cs="Times New Roman"/>
          <w:b/>
          <w:bCs/>
          <w:i/>
          <w:iCs/>
          <w:sz w:val="28"/>
          <w:szCs w:val="28"/>
          <w:lang w:val="en-GB"/>
        </w:rPr>
        <w:t>bacillaris</w:t>
      </w:r>
      <w:proofErr w:type="spellEnd"/>
      <w:r w:rsidRPr="00585CED">
        <w:rPr>
          <w:rStyle w:val="wdyuqq"/>
          <w:rFonts w:cs="Times New Roman"/>
          <w:b/>
          <w:bCs/>
          <w:sz w:val="28"/>
          <w:szCs w:val="28"/>
          <w:lang w:val="en-GB"/>
        </w:rPr>
        <w:t xml:space="preserve"> beyond winemaking</w:t>
      </w:r>
    </w:p>
    <w:p w14:paraId="588BCB9D" w14:textId="0AD6B69E" w:rsidR="00DE69A6" w:rsidRDefault="00AF75C9" w:rsidP="00430788">
      <w:pPr>
        <w:spacing w:before="0" w:after="0"/>
        <w:jc w:val="center"/>
        <w:rPr>
          <w:rFonts w:cs="Times New Roman"/>
          <w:szCs w:val="20"/>
          <w:lang w:val="en-GB"/>
        </w:rPr>
      </w:pPr>
      <w:r w:rsidRPr="002A5C65">
        <w:rPr>
          <w:rFonts w:cs="Times New Roman"/>
          <w:szCs w:val="20"/>
        </w:rPr>
        <w:t>Zeno Molinelli</w:t>
      </w:r>
      <w:r w:rsidR="0068086B" w:rsidRPr="002A5C65">
        <w:rPr>
          <w:rFonts w:cs="Times New Roman"/>
          <w:i/>
          <w:iCs/>
          <w:szCs w:val="20"/>
        </w:rPr>
        <w:t xml:space="preserve"> </w:t>
      </w:r>
      <w:r w:rsidR="00E3074E">
        <w:rPr>
          <w:rFonts w:cs="Times New Roman"/>
          <w:szCs w:val="20"/>
        </w:rPr>
        <w:t>(zeno.molinelli@phd.unipd.it)</w:t>
      </w:r>
      <w:r w:rsidR="0013408A" w:rsidRPr="002A5C65">
        <w:rPr>
          <w:rFonts w:cs="Times New Roman"/>
          <w:szCs w:val="20"/>
          <w:u w:val="wave"/>
        </w:rPr>
        <w:br/>
      </w:r>
      <w:proofErr w:type="spellStart"/>
      <w:r w:rsidR="00DE69A6" w:rsidRPr="002A5C65">
        <w:rPr>
          <w:rFonts w:cs="Times New Roman"/>
          <w:szCs w:val="20"/>
        </w:rPr>
        <w:t>Dept</w:t>
      </w:r>
      <w:proofErr w:type="spellEnd"/>
      <w:r w:rsidR="00DE69A6" w:rsidRPr="002A5C65">
        <w:rPr>
          <w:rFonts w:cs="Times New Roman"/>
          <w:szCs w:val="20"/>
        </w:rPr>
        <w:t xml:space="preserve">. </w:t>
      </w:r>
      <w:r w:rsidR="00DE69A6" w:rsidRPr="002A5C65">
        <w:rPr>
          <w:rFonts w:cs="Times New Roman"/>
          <w:szCs w:val="20"/>
          <w:lang w:val="en-GB"/>
        </w:rPr>
        <w:t>Agronomy Food Natural Resources Animal and Environment, University of Padova, Italy</w:t>
      </w:r>
      <w:r w:rsidR="00E3074E">
        <w:rPr>
          <w:rFonts w:cs="Times New Roman"/>
          <w:szCs w:val="20"/>
          <w:lang w:val="en-GB"/>
        </w:rPr>
        <w:br/>
        <w:t xml:space="preserve">Tutor: </w:t>
      </w:r>
      <w:r w:rsidR="00880380">
        <w:rPr>
          <w:rFonts w:cs="Times New Roman"/>
          <w:szCs w:val="20"/>
          <w:lang w:val="en-GB"/>
        </w:rPr>
        <w:t xml:space="preserve">Prof. Viviana </w:t>
      </w:r>
      <w:proofErr w:type="spellStart"/>
      <w:r w:rsidR="00880380">
        <w:rPr>
          <w:rFonts w:cs="Times New Roman"/>
          <w:szCs w:val="20"/>
          <w:lang w:val="en-GB"/>
        </w:rPr>
        <w:t>Corich</w:t>
      </w:r>
      <w:proofErr w:type="spellEnd"/>
    </w:p>
    <w:p w14:paraId="6258E9D1" w14:textId="77777777" w:rsidR="00F92A08" w:rsidRPr="002A5C65" w:rsidRDefault="00F92A08" w:rsidP="00430788">
      <w:pPr>
        <w:spacing w:before="0" w:after="0"/>
        <w:jc w:val="center"/>
        <w:rPr>
          <w:rFonts w:cs="Times New Roman"/>
          <w:szCs w:val="20"/>
          <w:lang w:val="en-GB"/>
        </w:rPr>
      </w:pPr>
    </w:p>
    <w:p w14:paraId="3075DD61" w14:textId="241D5A2C" w:rsidR="00FC033D" w:rsidRDefault="00F74B6A" w:rsidP="00600C8D">
      <w:pPr>
        <w:spacing w:before="0" w:after="0"/>
        <w:rPr>
          <w:lang w:val="en-GB"/>
        </w:rPr>
      </w:pPr>
      <w:r w:rsidRPr="00FD598A">
        <w:rPr>
          <w:lang w:val="en-GB"/>
        </w:rPr>
        <w:t xml:space="preserve">In the wine industry, where </w:t>
      </w:r>
      <w:r w:rsidRPr="005828E2">
        <w:rPr>
          <w:i/>
          <w:iCs/>
          <w:lang w:val="en-GB"/>
        </w:rPr>
        <w:t>Saccharomyces cerevisiae</w:t>
      </w:r>
      <w:r w:rsidRPr="00FD598A">
        <w:rPr>
          <w:lang w:val="en-GB"/>
        </w:rPr>
        <w:t xml:space="preserve"> </w:t>
      </w:r>
      <w:r>
        <w:rPr>
          <w:lang w:val="en-GB"/>
        </w:rPr>
        <w:t xml:space="preserve">yeast </w:t>
      </w:r>
      <w:r w:rsidRPr="00FD598A">
        <w:rPr>
          <w:lang w:val="en-GB"/>
        </w:rPr>
        <w:t xml:space="preserve">derivatives are commonly used to enhance wine quality attributes, there </w:t>
      </w:r>
      <w:r>
        <w:rPr>
          <w:lang w:val="en-GB"/>
        </w:rPr>
        <w:t>is still</w:t>
      </w:r>
      <w:r w:rsidRPr="00FD598A">
        <w:rPr>
          <w:lang w:val="en-GB"/>
        </w:rPr>
        <w:t xml:space="preserve"> a lack of knowledge regarding the utilization of non-</w:t>
      </w:r>
      <w:r w:rsidRPr="005828E2">
        <w:rPr>
          <w:i/>
          <w:iCs/>
          <w:lang w:val="en-GB"/>
        </w:rPr>
        <w:t>Saccharomyces</w:t>
      </w:r>
      <w:r w:rsidRPr="00FD598A">
        <w:rPr>
          <w:lang w:val="en-GB"/>
        </w:rPr>
        <w:t xml:space="preserve"> strains</w:t>
      </w:r>
      <w:r>
        <w:rPr>
          <w:lang w:val="en-GB"/>
        </w:rPr>
        <w:t xml:space="preserve"> derived products</w:t>
      </w:r>
      <w:r w:rsidR="002964FE" w:rsidRPr="002964FE">
        <w:rPr>
          <w:lang w:val="en-GB"/>
        </w:rPr>
        <w:t>.</w:t>
      </w:r>
      <w:r w:rsidR="002964FE">
        <w:rPr>
          <w:lang w:val="en-GB"/>
        </w:rPr>
        <w:t xml:space="preserve"> </w:t>
      </w:r>
      <w:r w:rsidR="003F6EC5">
        <w:rPr>
          <w:lang w:val="en-GB"/>
        </w:rPr>
        <w:t>In the first part</w:t>
      </w:r>
      <w:r w:rsidR="007A0FA1">
        <w:rPr>
          <w:lang w:val="en-GB"/>
        </w:rPr>
        <w:t xml:space="preserve"> of this PhD program</w:t>
      </w:r>
      <w:r w:rsidR="003F6EC5">
        <w:rPr>
          <w:lang w:val="en-GB"/>
        </w:rPr>
        <w:t xml:space="preserve">, </w:t>
      </w:r>
      <w:r w:rsidR="007A0FA1">
        <w:rPr>
          <w:lang w:val="en-GB"/>
        </w:rPr>
        <w:t xml:space="preserve">different strains of </w:t>
      </w:r>
      <w:r w:rsidR="007A0FA1">
        <w:rPr>
          <w:i/>
          <w:iCs/>
          <w:lang w:val="en-GB"/>
        </w:rPr>
        <w:t xml:space="preserve">Starmerella </w:t>
      </w:r>
      <w:proofErr w:type="spellStart"/>
      <w:r w:rsidR="007A0FA1">
        <w:rPr>
          <w:i/>
          <w:iCs/>
          <w:lang w:val="en-GB"/>
        </w:rPr>
        <w:t>bacillaris</w:t>
      </w:r>
      <w:proofErr w:type="spellEnd"/>
      <w:r w:rsidR="007A0FA1">
        <w:rPr>
          <w:i/>
          <w:iCs/>
          <w:lang w:val="en-GB"/>
        </w:rPr>
        <w:t xml:space="preserve">, </w:t>
      </w:r>
      <w:r w:rsidR="007A0FA1">
        <w:rPr>
          <w:lang w:val="en-GB"/>
        </w:rPr>
        <w:t>a non-</w:t>
      </w:r>
      <w:r w:rsidR="007A0FA1">
        <w:rPr>
          <w:i/>
          <w:iCs/>
          <w:lang w:val="en-GB"/>
        </w:rPr>
        <w:t xml:space="preserve">Saccharomyces </w:t>
      </w:r>
      <w:r w:rsidR="007A0FA1">
        <w:rPr>
          <w:lang w:val="en-GB"/>
        </w:rPr>
        <w:t>yeast naturally present on the grape skin surface,</w:t>
      </w:r>
      <w:r w:rsidR="007A0FA1">
        <w:rPr>
          <w:i/>
          <w:iCs/>
          <w:lang w:val="en-GB"/>
        </w:rPr>
        <w:t xml:space="preserve"> </w:t>
      </w:r>
      <w:r w:rsidR="007A0FA1">
        <w:rPr>
          <w:lang w:val="en-GB"/>
        </w:rPr>
        <w:t>were grown</w:t>
      </w:r>
      <w:r w:rsidR="003C30BC">
        <w:rPr>
          <w:lang w:val="en-GB"/>
        </w:rPr>
        <w:t xml:space="preserve"> in</w:t>
      </w:r>
      <w:r w:rsidR="007A0FA1">
        <w:rPr>
          <w:lang w:val="en-GB"/>
        </w:rPr>
        <w:t xml:space="preserve"> grape must-like conditions. After cell harvesting, c</w:t>
      </w:r>
      <w:r w:rsidR="003C30BC">
        <w:rPr>
          <w:lang w:val="en-GB"/>
        </w:rPr>
        <w:t>ell wall and cytoplasm</w:t>
      </w:r>
      <w:r w:rsidR="00F60A57" w:rsidRPr="00FD598A">
        <w:rPr>
          <w:lang w:val="en-GB"/>
        </w:rPr>
        <w:t xml:space="preserve"> </w:t>
      </w:r>
      <w:r w:rsidR="007A0FA1">
        <w:rPr>
          <w:lang w:val="en-GB"/>
        </w:rPr>
        <w:t xml:space="preserve">were separated by means of mechanical lysis. </w:t>
      </w:r>
      <w:r w:rsidR="002B76C2">
        <w:rPr>
          <w:lang w:val="en-GB"/>
        </w:rPr>
        <w:t xml:space="preserve">Carbohydrates and protein content </w:t>
      </w:r>
      <w:r w:rsidR="007A0FA1">
        <w:rPr>
          <w:lang w:val="en-GB"/>
        </w:rPr>
        <w:t xml:space="preserve">of these two fractions </w:t>
      </w:r>
      <w:r w:rsidR="003F6EC5">
        <w:rPr>
          <w:lang w:val="en-GB"/>
        </w:rPr>
        <w:t>w</w:t>
      </w:r>
      <w:r w:rsidR="003C30BC">
        <w:rPr>
          <w:lang w:val="en-GB"/>
        </w:rPr>
        <w:t>ere</w:t>
      </w:r>
      <w:r w:rsidR="003F6EC5">
        <w:rPr>
          <w:lang w:val="en-GB"/>
        </w:rPr>
        <w:t xml:space="preserve"> </w:t>
      </w:r>
      <w:r w:rsidR="007A0FA1">
        <w:rPr>
          <w:lang w:val="en-GB"/>
        </w:rPr>
        <w:t xml:space="preserve">then </w:t>
      </w:r>
      <w:r w:rsidR="003F6EC5">
        <w:rPr>
          <w:lang w:val="en-GB"/>
        </w:rPr>
        <w:t>investigated</w:t>
      </w:r>
      <w:r w:rsidR="007A0FA1">
        <w:rPr>
          <w:lang w:val="en-GB"/>
        </w:rPr>
        <w:t xml:space="preserve"> in comparison with</w:t>
      </w:r>
      <w:r>
        <w:rPr>
          <w:lang w:val="en-GB"/>
        </w:rPr>
        <w:t xml:space="preserve"> those obtained from</w:t>
      </w:r>
      <w:r w:rsidR="007A0FA1">
        <w:rPr>
          <w:lang w:val="en-GB"/>
        </w:rPr>
        <w:t xml:space="preserve"> </w:t>
      </w:r>
      <w:r w:rsidR="007A0FA1">
        <w:rPr>
          <w:i/>
          <w:iCs/>
          <w:lang w:val="en-GB"/>
        </w:rPr>
        <w:t>Saccharomyces cerevisiae</w:t>
      </w:r>
      <w:r w:rsidR="00581746">
        <w:rPr>
          <w:i/>
          <w:iCs/>
          <w:lang w:val="en-GB"/>
        </w:rPr>
        <w:t>,</w:t>
      </w:r>
      <w:r>
        <w:rPr>
          <w:i/>
          <w:iCs/>
          <w:lang w:val="en-GB"/>
        </w:rPr>
        <w:t xml:space="preserve"> </w:t>
      </w:r>
      <w:r>
        <w:rPr>
          <w:lang w:val="en-GB"/>
        </w:rPr>
        <w:t>grown in same conditions</w:t>
      </w:r>
      <w:r w:rsidR="00FC033D">
        <w:rPr>
          <w:lang w:val="en-GB"/>
        </w:rPr>
        <w:t xml:space="preserve">, spotting </w:t>
      </w:r>
      <w:r w:rsidR="007A0FA1">
        <w:rPr>
          <w:lang w:val="en-GB"/>
        </w:rPr>
        <w:t>key</w:t>
      </w:r>
      <w:r w:rsidR="00FC033D">
        <w:rPr>
          <w:lang w:val="en-GB"/>
        </w:rPr>
        <w:t xml:space="preserve"> differences</w:t>
      </w:r>
      <w:r w:rsidR="007A0FA1">
        <w:rPr>
          <w:lang w:val="en-GB"/>
        </w:rPr>
        <w:t xml:space="preserve"> between these species</w:t>
      </w:r>
      <w:r w:rsidR="00581746">
        <w:rPr>
          <w:lang w:val="en-GB"/>
        </w:rPr>
        <w:t xml:space="preserve">, </w:t>
      </w:r>
      <w:r w:rsidR="00ED388D">
        <w:rPr>
          <w:lang w:val="en-GB"/>
        </w:rPr>
        <w:t xml:space="preserve">in a framework of </w:t>
      </w:r>
      <w:r w:rsidR="008E21CF">
        <w:rPr>
          <w:lang w:val="en-GB"/>
        </w:rPr>
        <w:t xml:space="preserve">evaluating </w:t>
      </w:r>
      <w:r w:rsidR="002700D6">
        <w:rPr>
          <w:lang w:val="en-GB"/>
        </w:rPr>
        <w:t>the capabilities of</w:t>
      </w:r>
      <w:r w:rsidR="00581746">
        <w:rPr>
          <w:lang w:val="en-GB"/>
        </w:rPr>
        <w:t xml:space="preserve"> </w:t>
      </w:r>
      <w:r w:rsidR="00581746">
        <w:rPr>
          <w:i/>
          <w:iCs/>
          <w:lang w:val="en-GB"/>
        </w:rPr>
        <w:t xml:space="preserve">Starmerella </w:t>
      </w:r>
      <w:proofErr w:type="spellStart"/>
      <w:r w:rsidR="00581746">
        <w:rPr>
          <w:i/>
          <w:iCs/>
          <w:lang w:val="en-GB"/>
        </w:rPr>
        <w:t>bacillaris</w:t>
      </w:r>
      <w:proofErr w:type="spellEnd"/>
      <w:r w:rsidR="002700D6">
        <w:rPr>
          <w:lang w:val="en-GB"/>
        </w:rPr>
        <w:t xml:space="preserve"> lees </w:t>
      </w:r>
      <w:r w:rsidR="001024DB">
        <w:rPr>
          <w:lang w:val="en-GB"/>
        </w:rPr>
        <w:t>recycling for derivatives manufacturing</w:t>
      </w:r>
      <w:r w:rsidR="002700D6">
        <w:rPr>
          <w:lang w:val="en-GB"/>
        </w:rPr>
        <w:t>.</w:t>
      </w:r>
    </w:p>
    <w:p w14:paraId="26F97578" w14:textId="5EB0C78F" w:rsidR="00E44891" w:rsidRDefault="0054415D" w:rsidP="00C93A9C">
      <w:pPr>
        <w:spacing w:after="120"/>
        <w:jc w:val="center"/>
        <w:rPr>
          <w:b/>
          <w:bCs/>
          <w:sz w:val="24"/>
          <w:szCs w:val="24"/>
        </w:rPr>
      </w:pPr>
      <w:r w:rsidRPr="0054415D">
        <w:rPr>
          <w:b/>
          <w:bCs/>
          <w:i/>
          <w:iCs/>
          <w:sz w:val="24"/>
          <w:szCs w:val="24"/>
        </w:rPr>
        <w:t>S</w:t>
      </w:r>
      <w:r>
        <w:rPr>
          <w:b/>
          <w:bCs/>
          <w:i/>
          <w:iCs/>
          <w:sz w:val="24"/>
          <w:szCs w:val="24"/>
        </w:rPr>
        <w:t xml:space="preserve">tarmerella </w:t>
      </w:r>
      <w:proofErr w:type="spellStart"/>
      <w:r>
        <w:rPr>
          <w:b/>
          <w:bCs/>
          <w:i/>
          <w:iCs/>
          <w:sz w:val="24"/>
          <w:szCs w:val="24"/>
        </w:rPr>
        <w:t>bacillaris</w:t>
      </w:r>
      <w:proofErr w:type="spellEnd"/>
      <w:r>
        <w:rPr>
          <w:b/>
          <w:bCs/>
          <w:i/>
          <w:iCs/>
          <w:sz w:val="24"/>
          <w:szCs w:val="24"/>
        </w:rPr>
        <w:t xml:space="preserve"> </w:t>
      </w:r>
      <w:r w:rsidR="00E3774D">
        <w:rPr>
          <w:b/>
          <w:bCs/>
          <w:sz w:val="24"/>
          <w:szCs w:val="24"/>
        </w:rPr>
        <w:t xml:space="preserve">come risorsa biotecnologica </w:t>
      </w:r>
      <w:r>
        <w:rPr>
          <w:b/>
          <w:bCs/>
          <w:sz w:val="24"/>
          <w:szCs w:val="24"/>
        </w:rPr>
        <w:t>oltre la vinificazione</w:t>
      </w:r>
    </w:p>
    <w:p w14:paraId="62AF17BE" w14:textId="2441CA48" w:rsidR="00E3774D" w:rsidRPr="005F3754" w:rsidRDefault="00667615" w:rsidP="00667615">
      <w:pPr>
        <w:spacing w:before="0" w:after="0"/>
      </w:pPr>
      <w:r w:rsidRPr="002A3720">
        <w:rPr>
          <w:szCs w:val="20"/>
        </w:rPr>
        <w:t xml:space="preserve">Nell’industria </w:t>
      </w:r>
      <w:r w:rsidR="00BB077D" w:rsidRPr="002A3720">
        <w:rPr>
          <w:szCs w:val="20"/>
        </w:rPr>
        <w:t>enologica moderna</w:t>
      </w:r>
      <w:r w:rsidR="00857E4E">
        <w:rPr>
          <w:szCs w:val="20"/>
        </w:rPr>
        <w:t>,</w:t>
      </w:r>
      <w:r w:rsidR="00BB077D" w:rsidRPr="002A3720">
        <w:rPr>
          <w:szCs w:val="20"/>
        </w:rPr>
        <w:t xml:space="preserve"> </w:t>
      </w:r>
      <w:r w:rsidR="002A3720" w:rsidRPr="002A3720">
        <w:rPr>
          <w:szCs w:val="20"/>
        </w:rPr>
        <w:t>i d</w:t>
      </w:r>
      <w:r w:rsidR="002A3720">
        <w:rPr>
          <w:szCs w:val="20"/>
        </w:rPr>
        <w:t xml:space="preserve">erivati di lievito ottenuti da </w:t>
      </w:r>
      <w:proofErr w:type="spellStart"/>
      <w:r w:rsidR="002A3720">
        <w:rPr>
          <w:i/>
          <w:iCs/>
          <w:szCs w:val="20"/>
        </w:rPr>
        <w:t>Saccharomyces</w:t>
      </w:r>
      <w:proofErr w:type="spellEnd"/>
      <w:r w:rsidR="002A3720">
        <w:rPr>
          <w:i/>
          <w:iCs/>
          <w:szCs w:val="20"/>
        </w:rPr>
        <w:t xml:space="preserve"> </w:t>
      </w:r>
      <w:proofErr w:type="spellStart"/>
      <w:r w:rsidR="002A3720">
        <w:rPr>
          <w:i/>
          <w:iCs/>
          <w:szCs w:val="20"/>
        </w:rPr>
        <w:t>cerivisae</w:t>
      </w:r>
      <w:proofErr w:type="spellEnd"/>
      <w:r w:rsidR="002A3720">
        <w:rPr>
          <w:i/>
          <w:iCs/>
          <w:szCs w:val="20"/>
        </w:rPr>
        <w:t xml:space="preserve"> </w:t>
      </w:r>
      <w:r w:rsidR="002A3720">
        <w:rPr>
          <w:szCs w:val="20"/>
        </w:rPr>
        <w:t>sono</w:t>
      </w:r>
      <w:r w:rsidR="008728D1">
        <w:rPr>
          <w:szCs w:val="20"/>
        </w:rPr>
        <w:t xml:space="preserve"> </w:t>
      </w:r>
      <w:r w:rsidR="002A3720">
        <w:rPr>
          <w:szCs w:val="20"/>
        </w:rPr>
        <w:t>utilizzati per migliorare gli attributi qualitativi del vin</w:t>
      </w:r>
      <w:r w:rsidR="00A26539">
        <w:rPr>
          <w:szCs w:val="20"/>
        </w:rPr>
        <w:t xml:space="preserve">o. </w:t>
      </w:r>
      <w:r w:rsidR="00982995">
        <w:rPr>
          <w:szCs w:val="20"/>
        </w:rPr>
        <w:t>Tuttavia, p</w:t>
      </w:r>
      <w:r w:rsidR="00771A71" w:rsidRPr="00300F89">
        <w:rPr>
          <w:szCs w:val="20"/>
        </w:rPr>
        <w:t xml:space="preserve">oco </w:t>
      </w:r>
      <w:r w:rsidR="00970447">
        <w:rPr>
          <w:szCs w:val="20"/>
        </w:rPr>
        <w:t>conosciuto</w:t>
      </w:r>
      <w:r w:rsidR="00771A71" w:rsidRPr="00300F89">
        <w:rPr>
          <w:szCs w:val="20"/>
        </w:rPr>
        <w:t xml:space="preserve"> risulta </w:t>
      </w:r>
      <w:r w:rsidR="00982995">
        <w:rPr>
          <w:szCs w:val="20"/>
        </w:rPr>
        <w:t>ancora</w:t>
      </w:r>
      <w:r w:rsidR="00771A71" w:rsidRPr="00300F89">
        <w:rPr>
          <w:szCs w:val="20"/>
        </w:rPr>
        <w:t xml:space="preserve"> </w:t>
      </w:r>
      <w:r w:rsidR="00300F89" w:rsidRPr="00300F89">
        <w:rPr>
          <w:szCs w:val="20"/>
        </w:rPr>
        <w:t>l’impiego di derivati ottenuti</w:t>
      </w:r>
      <w:r w:rsidR="00300F89">
        <w:rPr>
          <w:szCs w:val="20"/>
        </w:rPr>
        <w:t xml:space="preserve"> da specie non-</w:t>
      </w:r>
      <w:proofErr w:type="spellStart"/>
      <w:r w:rsidR="00300F89">
        <w:rPr>
          <w:i/>
          <w:iCs/>
          <w:szCs w:val="20"/>
        </w:rPr>
        <w:t>Saccharomyces</w:t>
      </w:r>
      <w:proofErr w:type="spellEnd"/>
      <w:r w:rsidR="00970447">
        <w:rPr>
          <w:szCs w:val="20"/>
        </w:rPr>
        <w:t xml:space="preserve">. </w:t>
      </w:r>
      <w:r w:rsidR="00970447" w:rsidRPr="00970447">
        <w:rPr>
          <w:szCs w:val="20"/>
        </w:rPr>
        <w:t>Nella prima parte di questo programma di dottorato son</w:t>
      </w:r>
      <w:r w:rsidR="00970447">
        <w:rPr>
          <w:szCs w:val="20"/>
        </w:rPr>
        <w:t xml:space="preserve">o stati </w:t>
      </w:r>
      <w:r w:rsidR="001D5638">
        <w:rPr>
          <w:szCs w:val="20"/>
        </w:rPr>
        <w:t xml:space="preserve">propagati </w:t>
      </w:r>
      <w:r w:rsidR="00CC6AC4">
        <w:rPr>
          <w:szCs w:val="20"/>
        </w:rPr>
        <w:t xml:space="preserve">in condizioni fermentative </w:t>
      </w:r>
      <w:r w:rsidR="001D5638">
        <w:rPr>
          <w:szCs w:val="20"/>
        </w:rPr>
        <w:t xml:space="preserve">diversi ceppi di </w:t>
      </w:r>
      <w:r w:rsidR="001D5638">
        <w:rPr>
          <w:i/>
          <w:iCs/>
          <w:szCs w:val="20"/>
        </w:rPr>
        <w:t xml:space="preserve">Starmerella </w:t>
      </w:r>
      <w:proofErr w:type="spellStart"/>
      <w:r w:rsidR="001D5638">
        <w:rPr>
          <w:i/>
          <w:iCs/>
          <w:szCs w:val="20"/>
        </w:rPr>
        <w:t>bacillaris</w:t>
      </w:r>
      <w:proofErr w:type="spellEnd"/>
      <w:r w:rsidR="00C3013A">
        <w:rPr>
          <w:szCs w:val="20"/>
        </w:rPr>
        <w:t xml:space="preserve">. </w:t>
      </w:r>
      <w:r w:rsidR="00C3013A" w:rsidRPr="00491C75">
        <w:rPr>
          <w:szCs w:val="20"/>
        </w:rPr>
        <w:t>Dopo aver collezionato la biomassa</w:t>
      </w:r>
      <w:r w:rsidR="00491C75" w:rsidRPr="00491C75">
        <w:rPr>
          <w:szCs w:val="20"/>
        </w:rPr>
        <w:t>, le pareti cellular</w:t>
      </w:r>
      <w:r w:rsidR="00524296">
        <w:rPr>
          <w:szCs w:val="20"/>
        </w:rPr>
        <w:t>i</w:t>
      </w:r>
      <w:r w:rsidR="00491C75" w:rsidRPr="00491C75">
        <w:rPr>
          <w:szCs w:val="20"/>
        </w:rPr>
        <w:t xml:space="preserve"> e i</w:t>
      </w:r>
      <w:r w:rsidR="00491C75">
        <w:rPr>
          <w:szCs w:val="20"/>
        </w:rPr>
        <w:t xml:space="preserve">l contenuto citoplasmatico sono stati separati </w:t>
      </w:r>
      <w:r w:rsidR="001833BC">
        <w:rPr>
          <w:szCs w:val="20"/>
        </w:rPr>
        <w:t>a</w:t>
      </w:r>
      <w:r w:rsidR="00491C75">
        <w:rPr>
          <w:szCs w:val="20"/>
        </w:rPr>
        <w:t xml:space="preserve"> mezzo di lisi meccanica. </w:t>
      </w:r>
      <w:r w:rsidR="001833BC" w:rsidRPr="00510DC5">
        <w:rPr>
          <w:szCs w:val="20"/>
        </w:rPr>
        <w:t>La composizione in carbo</w:t>
      </w:r>
      <w:r w:rsidR="008B4A4B" w:rsidRPr="00510DC5">
        <w:rPr>
          <w:szCs w:val="20"/>
        </w:rPr>
        <w:t xml:space="preserve">idrati e </w:t>
      </w:r>
      <w:r w:rsidR="004A1B1C" w:rsidRPr="00510DC5">
        <w:rPr>
          <w:szCs w:val="20"/>
        </w:rPr>
        <w:t>proteine di</w:t>
      </w:r>
      <w:r w:rsidR="00510DC5" w:rsidRPr="00510DC5">
        <w:rPr>
          <w:szCs w:val="20"/>
        </w:rPr>
        <w:t xml:space="preserve"> queste due f</w:t>
      </w:r>
      <w:r w:rsidR="00510DC5">
        <w:rPr>
          <w:szCs w:val="20"/>
        </w:rPr>
        <w:t xml:space="preserve">razioni sono </w:t>
      </w:r>
      <w:r w:rsidR="00EB3BE6">
        <w:rPr>
          <w:szCs w:val="20"/>
        </w:rPr>
        <w:t xml:space="preserve">state </w:t>
      </w:r>
      <w:r w:rsidR="00062355">
        <w:rPr>
          <w:szCs w:val="20"/>
        </w:rPr>
        <w:t>determinate e</w:t>
      </w:r>
      <w:r w:rsidR="001060D4">
        <w:rPr>
          <w:szCs w:val="20"/>
        </w:rPr>
        <w:t xml:space="preserve"> messe a confronto </w:t>
      </w:r>
      <w:r w:rsidR="00EB3BE6">
        <w:rPr>
          <w:szCs w:val="20"/>
        </w:rPr>
        <w:t xml:space="preserve">con quelle ottenute da </w:t>
      </w:r>
      <w:proofErr w:type="spellStart"/>
      <w:r w:rsidR="00EB3BE6">
        <w:rPr>
          <w:i/>
          <w:iCs/>
          <w:szCs w:val="20"/>
        </w:rPr>
        <w:t>Saccharomyce</w:t>
      </w:r>
      <w:r w:rsidR="00383790">
        <w:rPr>
          <w:i/>
          <w:iCs/>
          <w:szCs w:val="20"/>
        </w:rPr>
        <w:t>s</w:t>
      </w:r>
      <w:proofErr w:type="spellEnd"/>
      <w:r w:rsidR="00EB3BE6">
        <w:rPr>
          <w:i/>
          <w:iCs/>
          <w:szCs w:val="20"/>
        </w:rPr>
        <w:t xml:space="preserve"> </w:t>
      </w:r>
      <w:proofErr w:type="spellStart"/>
      <w:r w:rsidR="00EB3BE6">
        <w:rPr>
          <w:i/>
          <w:iCs/>
          <w:szCs w:val="20"/>
        </w:rPr>
        <w:t>cerevisiae</w:t>
      </w:r>
      <w:proofErr w:type="spellEnd"/>
      <w:r w:rsidR="00062355">
        <w:rPr>
          <w:i/>
          <w:iCs/>
          <w:szCs w:val="20"/>
        </w:rPr>
        <w:t>,</w:t>
      </w:r>
      <w:r w:rsidR="009E5F9C">
        <w:rPr>
          <w:i/>
          <w:iCs/>
          <w:szCs w:val="20"/>
        </w:rPr>
        <w:t xml:space="preserve"> </w:t>
      </w:r>
      <w:r w:rsidR="009E5F9C">
        <w:rPr>
          <w:szCs w:val="20"/>
        </w:rPr>
        <w:t xml:space="preserve">propagato nelle stesse condizioni. </w:t>
      </w:r>
      <w:r w:rsidR="00AD2A41" w:rsidRPr="00D97866">
        <w:rPr>
          <w:rFonts w:cs="Times New Roman"/>
          <w:szCs w:val="20"/>
        </w:rPr>
        <w:t>È</w:t>
      </w:r>
      <w:r w:rsidR="00AD2A41" w:rsidRPr="00D97866">
        <w:rPr>
          <w:szCs w:val="20"/>
        </w:rPr>
        <w:t xml:space="preserve"> stato quindi possib</w:t>
      </w:r>
      <w:r w:rsidR="00B0657E">
        <w:rPr>
          <w:szCs w:val="20"/>
        </w:rPr>
        <w:t>i</w:t>
      </w:r>
      <w:r w:rsidR="00AD2A41" w:rsidRPr="00D97866">
        <w:rPr>
          <w:szCs w:val="20"/>
        </w:rPr>
        <w:t xml:space="preserve">le </w:t>
      </w:r>
      <w:r w:rsidR="00F6174E" w:rsidRPr="00D97866">
        <w:rPr>
          <w:szCs w:val="20"/>
        </w:rPr>
        <w:t xml:space="preserve">individuare </w:t>
      </w:r>
      <w:r w:rsidR="00D97866" w:rsidRPr="00D97866">
        <w:rPr>
          <w:szCs w:val="20"/>
        </w:rPr>
        <w:t xml:space="preserve">le principali </w:t>
      </w:r>
      <w:r w:rsidR="0014491C">
        <w:rPr>
          <w:szCs w:val="20"/>
        </w:rPr>
        <w:t xml:space="preserve">caratteristiche di </w:t>
      </w:r>
      <w:r w:rsidR="00B0657E">
        <w:rPr>
          <w:i/>
          <w:iCs/>
          <w:szCs w:val="20"/>
        </w:rPr>
        <w:t xml:space="preserve">Starmerella </w:t>
      </w:r>
      <w:proofErr w:type="spellStart"/>
      <w:r w:rsidR="005F3754">
        <w:rPr>
          <w:i/>
          <w:iCs/>
          <w:szCs w:val="20"/>
        </w:rPr>
        <w:t>bacillaris</w:t>
      </w:r>
      <w:proofErr w:type="spellEnd"/>
      <w:r w:rsidR="005F3754">
        <w:rPr>
          <w:i/>
          <w:iCs/>
          <w:szCs w:val="20"/>
        </w:rPr>
        <w:t xml:space="preserve"> </w:t>
      </w:r>
      <w:r w:rsidR="005F3754">
        <w:rPr>
          <w:szCs w:val="20"/>
        </w:rPr>
        <w:t xml:space="preserve">per un </w:t>
      </w:r>
      <w:r w:rsidR="00417312">
        <w:rPr>
          <w:szCs w:val="20"/>
        </w:rPr>
        <w:t xml:space="preserve">prossimo sviluppo di derivati </w:t>
      </w:r>
      <w:r w:rsidR="00BB078F">
        <w:rPr>
          <w:szCs w:val="20"/>
        </w:rPr>
        <w:t>di lievit</w:t>
      </w:r>
      <w:r w:rsidR="002E4294">
        <w:rPr>
          <w:szCs w:val="20"/>
        </w:rPr>
        <w:t xml:space="preserve">o </w:t>
      </w:r>
      <w:r w:rsidR="00417312">
        <w:rPr>
          <w:szCs w:val="20"/>
        </w:rPr>
        <w:t>applicabili in enologia</w:t>
      </w:r>
    </w:p>
    <w:p w14:paraId="17F6AE55" w14:textId="4A3AFBAE" w:rsidR="00F74B6A" w:rsidRPr="005F3754" w:rsidRDefault="00F74B6A" w:rsidP="003F6EC5">
      <w:pPr>
        <w:rPr>
          <w:lang w:val="en-GB"/>
        </w:rPr>
      </w:pPr>
      <w:r w:rsidRPr="005F3754">
        <w:rPr>
          <w:b/>
          <w:bCs/>
          <w:lang w:val="en-GB"/>
        </w:rPr>
        <w:t xml:space="preserve">Key words: </w:t>
      </w:r>
      <w:r w:rsidRPr="005F3754">
        <w:rPr>
          <w:i/>
          <w:iCs/>
          <w:lang w:val="en-GB"/>
        </w:rPr>
        <w:t xml:space="preserve">Starmerella </w:t>
      </w:r>
      <w:proofErr w:type="spellStart"/>
      <w:r w:rsidRPr="005F3754">
        <w:rPr>
          <w:i/>
          <w:iCs/>
          <w:lang w:val="en-GB"/>
        </w:rPr>
        <w:t>bacillaris</w:t>
      </w:r>
      <w:proofErr w:type="spellEnd"/>
      <w:r w:rsidRPr="005F3754">
        <w:rPr>
          <w:lang w:val="en-GB"/>
        </w:rPr>
        <w:t xml:space="preserve">, </w:t>
      </w:r>
      <w:r w:rsidR="002B76C2" w:rsidRPr="005F3754">
        <w:rPr>
          <w:lang w:val="en-GB"/>
        </w:rPr>
        <w:t>n</w:t>
      </w:r>
      <w:r w:rsidRPr="005F3754">
        <w:rPr>
          <w:lang w:val="en-GB"/>
        </w:rPr>
        <w:t>on-saccharomyces yeast, yeast cell wall, yeast protein extracts</w:t>
      </w:r>
    </w:p>
    <w:p w14:paraId="56EC8910" w14:textId="15D918E1" w:rsidR="003F6EC5" w:rsidRDefault="00EE7D9B" w:rsidP="00253469">
      <w:pPr>
        <w:pStyle w:val="Titolo1"/>
        <w:numPr>
          <w:ilvl w:val="0"/>
          <w:numId w:val="0"/>
        </w:numPr>
        <w:ind w:left="357" w:hanging="357"/>
      </w:pPr>
      <w:r>
        <w:t xml:space="preserve">1. </w:t>
      </w:r>
      <w:r w:rsidR="00711B99" w:rsidRPr="005C15E8">
        <w:t>Introduction</w:t>
      </w:r>
    </w:p>
    <w:p w14:paraId="2D84CA13" w14:textId="0AAD8904" w:rsidR="005E1CE2" w:rsidRPr="00904B34" w:rsidRDefault="007832ED" w:rsidP="004A6E13">
      <w:pPr>
        <w:spacing w:before="0" w:after="0"/>
        <w:rPr>
          <w:color w:val="000000"/>
          <w:lang w:val="en-GB"/>
        </w:rPr>
      </w:pPr>
      <w:r>
        <w:rPr>
          <w:lang w:val="en-GB"/>
        </w:rPr>
        <w:t>This P</w:t>
      </w:r>
      <w:r w:rsidR="00BC184B">
        <w:rPr>
          <w:lang w:val="en-GB"/>
        </w:rPr>
        <w:t>hD project f</w:t>
      </w:r>
      <w:r w:rsidR="0091119C">
        <w:rPr>
          <w:lang w:val="en-GB"/>
        </w:rPr>
        <w:t>u</w:t>
      </w:r>
      <w:r w:rsidR="00BC184B">
        <w:rPr>
          <w:lang w:val="en-GB"/>
        </w:rPr>
        <w:t xml:space="preserve">nded </w:t>
      </w:r>
      <w:r w:rsidR="00523B52">
        <w:rPr>
          <w:lang w:val="en-GB"/>
        </w:rPr>
        <w:t>by</w:t>
      </w:r>
      <w:r w:rsidR="00BC184B">
        <w:rPr>
          <w:lang w:val="en-GB"/>
        </w:rPr>
        <w:t xml:space="preserve"> PON resources </w:t>
      </w:r>
      <w:r w:rsidR="00523B52">
        <w:rPr>
          <w:lang w:val="en-GB"/>
        </w:rPr>
        <w:t xml:space="preserve">and </w:t>
      </w:r>
      <w:r w:rsidR="009E140A">
        <w:rPr>
          <w:lang w:val="en-GB"/>
        </w:rPr>
        <w:t>carried on with the close partnership</w:t>
      </w:r>
      <w:r w:rsidR="008B1B36">
        <w:rPr>
          <w:lang w:val="en-GB"/>
        </w:rPr>
        <w:t xml:space="preserve"> and economic support</w:t>
      </w:r>
      <w:r w:rsidR="009E140A">
        <w:rPr>
          <w:lang w:val="en-GB"/>
        </w:rPr>
        <w:t xml:space="preserve"> of </w:t>
      </w:r>
      <w:r w:rsidR="00A23A5E">
        <w:rPr>
          <w:lang w:val="en-GB"/>
        </w:rPr>
        <w:t xml:space="preserve">Groupe </w:t>
      </w:r>
      <w:r w:rsidR="009E140A">
        <w:rPr>
          <w:lang w:val="en-GB"/>
        </w:rPr>
        <w:t xml:space="preserve">SOFRALAB </w:t>
      </w:r>
      <w:r w:rsidR="00A23A5E">
        <w:rPr>
          <w:lang w:val="en-GB"/>
        </w:rPr>
        <w:t xml:space="preserve">(Magenta </w:t>
      </w:r>
      <w:r w:rsidR="007012FA">
        <w:rPr>
          <w:lang w:val="en-GB"/>
        </w:rPr>
        <w:t>– France)</w:t>
      </w:r>
      <w:r w:rsidR="00AC4806">
        <w:rPr>
          <w:lang w:val="en-GB"/>
        </w:rPr>
        <w:t xml:space="preserve"> is focused</w:t>
      </w:r>
      <w:r w:rsidR="005F3560">
        <w:rPr>
          <w:lang w:val="en-GB"/>
        </w:rPr>
        <w:t xml:space="preserve"> on</w:t>
      </w:r>
      <w:r w:rsidR="007012FA">
        <w:rPr>
          <w:lang w:val="en-GB"/>
        </w:rPr>
        <w:t xml:space="preserve"> </w:t>
      </w:r>
      <w:r w:rsidR="0091119C">
        <w:rPr>
          <w:lang w:val="en-GB"/>
        </w:rPr>
        <w:t>ye</w:t>
      </w:r>
      <w:r w:rsidR="004176A0" w:rsidRPr="004176A0">
        <w:rPr>
          <w:lang w:val="en-GB"/>
        </w:rPr>
        <w:t xml:space="preserve">ast derivatives </w:t>
      </w:r>
      <w:r w:rsidR="004176A0">
        <w:rPr>
          <w:lang w:val="en-GB"/>
        </w:rPr>
        <w:t>application</w:t>
      </w:r>
      <w:r w:rsidR="008B1B36">
        <w:rPr>
          <w:lang w:val="en-GB"/>
        </w:rPr>
        <w:t>s i</w:t>
      </w:r>
      <w:r w:rsidR="004176A0" w:rsidRPr="00577A6E">
        <w:rPr>
          <w:lang w:val="en-GB"/>
        </w:rPr>
        <w:t>n winemaking</w:t>
      </w:r>
      <w:r w:rsidR="00A36461">
        <w:rPr>
          <w:lang w:val="en-GB"/>
        </w:rPr>
        <w:t xml:space="preserve">. </w:t>
      </w:r>
      <w:r w:rsidR="00135A0E">
        <w:rPr>
          <w:lang w:val="en-GB"/>
        </w:rPr>
        <w:t>Products</w:t>
      </w:r>
      <w:r w:rsidR="003A3619">
        <w:rPr>
          <w:lang w:val="en-GB"/>
        </w:rPr>
        <w:t xml:space="preserve"> obtained by </w:t>
      </w:r>
      <w:r w:rsidR="0047771E">
        <w:rPr>
          <w:lang w:val="en-GB"/>
        </w:rPr>
        <w:t xml:space="preserve">yeasts </w:t>
      </w:r>
      <w:r w:rsidR="004176A0">
        <w:rPr>
          <w:lang w:val="en-GB"/>
        </w:rPr>
        <w:t>are applied to improve qualitative attributes of wine mimicking in a controlled manner the spontaneous</w:t>
      </w:r>
      <w:r w:rsidR="004176A0">
        <w:rPr>
          <w:i/>
          <w:iCs/>
          <w:lang w:val="en-GB"/>
        </w:rPr>
        <w:t xml:space="preserve"> </w:t>
      </w:r>
      <w:r w:rsidR="004176A0">
        <w:rPr>
          <w:lang w:val="en-GB"/>
        </w:rPr>
        <w:t xml:space="preserve">ageing on lees </w:t>
      </w:r>
      <w:r w:rsidR="006D037F">
        <w:rPr>
          <w:lang w:val="en-GB"/>
        </w:rPr>
        <w:t>process,</w:t>
      </w:r>
      <w:r w:rsidR="004176A0">
        <w:rPr>
          <w:lang w:val="en-GB"/>
        </w:rPr>
        <w:t xml:space="preserve"> which has been </w:t>
      </w:r>
      <w:r w:rsidR="006D037F">
        <w:rPr>
          <w:lang w:val="en-GB"/>
        </w:rPr>
        <w:t>carried on</w:t>
      </w:r>
      <w:r w:rsidR="004176A0">
        <w:rPr>
          <w:lang w:val="en-GB"/>
        </w:rPr>
        <w:t xml:space="preserve"> from decades</w:t>
      </w:r>
      <w:r w:rsidR="006D037F">
        <w:rPr>
          <w:lang w:val="en-GB"/>
        </w:rPr>
        <w:t xml:space="preserve"> by wine producers simply maintaining the wine in contact with the leftover of the alcoholic fermentation</w:t>
      </w:r>
      <w:r w:rsidR="003A3619">
        <w:rPr>
          <w:lang w:val="en-GB"/>
        </w:rPr>
        <w:t xml:space="preserve"> </w:t>
      </w:r>
      <w:sdt>
        <w:sdtPr>
          <w:rPr>
            <w:color w:val="000000"/>
            <w:lang w:val="en-GB"/>
          </w:rPr>
          <w:tag w:val="MENDELEY_CITATION_v3_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"/>
          <w:id w:val="-1280489044"/>
          <w:placeholder>
            <w:docPart w:val="DefaultPlaceholder_-1854013440"/>
          </w:placeholder>
        </w:sdtPr>
        <w:sdtContent>
          <w:r w:rsidR="004B4EAF" w:rsidRPr="004B4EAF">
            <w:rPr>
              <w:color w:val="000000"/>
              <w:lang w:val="en-GB"/>
            </w:rPr>
            <w:t>(</w:t>
          </w:r>
          <w:proofErr w:type="spellStart"/>
          <w:r w:rsidR="004B4EAF" w:rsidRPr="004B4EAF">
            <w:rPr>
              <w:color w:val="000000"/>
              <w:lang w:val="en-GB"/>
            </w:rPr>
            <w:t>Ángeles</w:t>
          </w:r>
          <w:proofErr w:type="spellEnd"/>
          <w:r w:rsidR="004B4EAF" w:rsidRPr="004B4EAF">
            <w:rPr>
              <w:color w:val="000000"/>
              <w:lang w:val="en-GB"/>
            </w:rPr>
            <w:t xml:space="preserve"> </w:t>
          </w:r>
          <w:proofErr w:type="spellStart"/>
          <w:r w:rsidR="004B4EAF" w:rsidRPr="004B4EAF">
            <w:rPr>
              <w:color w:val="000000"/>
              <w:lang w:val="en-GB"/>
            </w:rPr>
            <w:t>Pozo-Bayón</w:t>
          </w:r>
          <w:proofErr w:type="spellEnd"/>
          <w:r w:rsidR="00BC0188">
            <w:rPr>
              <w:color w:val="000000"/>
              <w:lang w:val="en-GB"/>
            </w:rPr>
            <w:t xml:space="preserve"> </w:t>
          </w:r>
          <w:r w:rsidR="00BC0188">
            <w:rPr>
              <w:i/>
              <w:iCs/>
              <w:color w:val="000000"/>
              <w:lang w:val="en-GB"/>
            </w:rPr>
            <w:t xml:space="preserve">et al., </w:t>
          </w:r>
          <w:r w:rsidR="004B4EAF" w:rsidRPr="004B4EAF">
            <w:rPr>
              <w:color w:val="000000"/>
              <w:lang w:val="en-GB"/>
            </w:rPr>
            <w:t>2009)</w:t>
          </w:r>
        </w:sdtContent>
      </w:sdt>
      <w:r w:rsidR="003A3619">
        <w:rPr>
          <w:color w:val="000000"/>
          <w:lang w:val="en-GB"/>
        </w:rPr>
        <w:t>.</w:t>
      </w:r>
      <w:r w:rsidR="005E1CE2">
        <w:rPr>
          <w:color w:val="000000"/>
          <w:lang w:val="en-GB"/>
        </w:rPr>
        <w:t xml:space="preserve"> </w:t>
      </w:r>
      <w:r w:rsidR="00475636" w:rsidRPr="00475636">
        <w:rPr>
          <w:color w:val="000000"/>
          <w:lang w:val="en-GB"/>
        </w:rPr>
        <w:t xml:space="preserve">Although the use of yeast derivatives in winemaking is currently limited to those derived from </w:t>
      </w:r>
      <w:r w:rsidR="00475636" w:rsidRPr="00AC4806">
        <w:rPr>
          <w:i/>
          <w:iCs/>
          <w:color w:val="000000"/>
          <w:lang w:val="en-GB"/>
        </w:rPr>
        <w:t>Saccharomyces</w:t>
      </w:r>
      <w:r w:rsidR="00475636" w:rsidRPr="00475636">
        <w:rPr>
          <w:color w:val="000000"/>
          <w:lang w:val="en-GB"/>
        </w:rPr>
        <w:t xml:space="preserve"> </w:t>
      </w:r>
      <w:r w:rsidR="00475636" w:rsidRPr="00AC4806">
        <w:rPr>
          <w:i/>
          <w:iCs/>
          <w:color w:val="000000"/>
          <w:lang w:val="en-GB"/>
        </w:rPr>
        <w:t>cerevisiae</w:t>
      </w:r>
      <w:r w:rsidR="00475636" w:rsidRPr="00475636">
        <w:rPr>
          <w:color w:val="000000"/>
          <w:lang w:val="en-GB"/>
        </w:rPr>
        <w:t xml:space="preserve"> strains (OIV OENO 576A-2017), there is a growing interest in non-</w:t>
      </w:r>
      <w:r w:rsidR="00475636" w:rsidRPr="00AC4806">
        <w:rPr>
          <w:i/>
          <w:iCs/>
          <w:color w:val="000000"/>
          <w:lang w:val="en-GB"/>
        </w:rPr>
        <w:t>Saccharomyces</w:t>
      </w:r>
      <w:r w:rsidR="00475636" w:rsidRPr="00475636">
        <w:rPr>
          <w:color w:val="000000"/>
          <w:lang w:val="en-GB"/>
        </w:rPr>
        <w:t xml:space="preserve"> species with the aim of discovering new biotechnological tools for the winemaking process. Additionally, the demand for circular economy practices encourages the reuse of by-products, such as wine fermentation lees</w:t>
      </w:r>
      <w:r w:rsidR="00580AF6">
        <w:rPr>
          <w:color w:val="000000"/>
          <w:lang w:val="en-GB"/>
        </w:rPr>
        <w:t xml:space="preserve"> </w:t>
      </w:r>
      <w:r w:rsidR="00475636" w:rsidRPr="00475636">
        <w:rPr>
          <w:color w:val="000000"/>
          <w:lang w:val="en-GB"/>
        </w:rPr>
        <w:t>in winemaking.</w:t>
      </w:r>
      <w:r w:rsidR="00475636">
        <w:rPr>
          <w:color w:val="000000"/>
          <w:lang w:val="en-GB"/>
        </w:rPr>
        <w:t xml:space="preserve"> </w:t>
      </w:r>
      <w:r w:rsidR="00E3346C">
        <w:rPr>
          <w:color w:val="000000"/>
          <w:lang w:val="en-GB"/>
        </w:rPr>
        <w:t xml:space="preserve">For this </w:t>
      </w:r>
      <w:r w:rsidR="00EE4239">
        <w:rPr>
          <w:color w:val="000000"/>
          <w:lang w:val="en-GB"/>
        </w:rPr>
        <w:t>reason,</w:t>
      </w:r>
      <w:r w:rsidR="00E3346C">
        <w:rPr>
          <w:color w:val="000000"/>
          <w:lang w:val="en-GB"/>
        </w:rPr>
        <w:t xml:space="preserve"> the work conducted so far </w:t>
      </w:r>
      <w:r w:rsidR="00485B46">
        <w:rPr>
          <w:color w:val="000000"/>
          <w:lang w:val="en-GB"/>
        </w:rPr>
        <w:t>focused on</w:t>
      </w:r>
      <w:r w:rsidR="00EE4239">
        <w:rPr>
          <w:color w:val="000000"/>
          <w:lang w:val="en-GB"/>
        </w:rPr>
        <w:t xml:space="preserve"> the characterisation </w:t>
      </w:r>
      <w:r w:rsidR="00F24F04">
        <w:rPr>
          <w:color w:val="000000"/>
          <w:lang w:val="en-GB"/>
        </w:rPr>
        <w:t>of</w:t>
      </w:r>
      <w:r w:rsidR="00220962">
        <w:rPr>
          <w:color w:val="000000"/>
          <w:lang w:val="en-GB"/>
        </w:rPr>
        <w:t xml:space="preserve"> </w:t>
      </w:r>
      <w:r w:rsidR="00087572">
        <w:rPr>
          <w:color w:val="000000"/>
          <w:lang w:val="en-GB"/>
        </w:rPr>
        <w:t>lees of</w:t>
      </w:r>
      <w:r w:rsidR="00F24F04">
        <w:rPr>
          <w:color w:val="000000"/>
          <w:lang w:val="en-GB"/>
        </w:rPr>
        <w:t xml:space="preserve"> </w:t>
      </w:r>
      <w:r w:rsidR="00C02441">
        <w:rPr>
          <w:i/>
          <w:iCs/>
          <w:color w:val="000000"/>
          <w:lang w:val="en-GB"/>
        </w:rPr>
        <w:t xml:space="preserve">Starmerella </w:t>
      </w:r>
      <w:proofErr w:type="spellStart"/>
      <w:r w:rsidR="00C02441">
        <w:rPr>
          <w:i/>
          <w:iCs/>
          <w:color w:val="000000"/>
          <w:lang w:val="en-GB"/>
        </w:rPr>
        <w:t>bacillaris</w:t>
      </w:r>
      <w:proofErr w:type="spellEnd"/>
      <w:r w:rsidR="00680DE1">
        <w:rPr>
          <w:i/>
          <w:iCs/>
          <w:color w:val="000000"/>
          <w:lang w:val="en-GB"/>
        </w:rPr>
        <w:t>,</w:t>
      </w:r>
      <w:r w:rsidR="00680DE1">
        <w:rPr>
          <w:color w:val="000000"/>
          <w:lang w:val="en-GB"/>
        </w:rPr>
        <w:t xml:space="preserve"> </w:t>
      </w:r>
      <w:r w:rsidR="00325771" w:rsidRPr="00325771">
        <w:rPr>
          <w:color w:val="000000"/>
          <w:lang w:val="en-GB"/>
        </w:rPr>
        <w:t xml:space="preserve">a wine yeast that has shown high physiological variability and desirable technological properties </w:t>
      </w:r>
      <w:sdt>
        <w:sdtPr>
          <w:rPr>
            <w:iCs/>
            <w:color w:val="000000"/>
            <w:lang w:val="en-GB"/>
          </w:rPr>
          <w:tag w:val="MENDELEY_CITATION_v3_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"/>
          <w:id w:val="1625415340"/>
          <w:placeholder>
            <w:docPart w:val="DefaultPlaceholder_-1854013440"/>
          </w:placeholder>
        </w:sdtPr>
        <w:sdtContent>
          <w:r w:rsidR="004B4EAF" w:rsidRPr="004B4EAF">
            <w:rPr>
              <w:iCs/>
              <w:color w:val="000000"/>
              <w:lang w:val="en-GB"/>
            </w:rPr>
            <w:t>(Raymond Eder and Rosa 2021)</w:t>
          </w:r>
        </w:sdtContent>
      </w:sdt>
      <w:r w:rsidR="001806F0">
        <w:rPr>
          <w:iCs/>
          <w:color w:val="000000"/>
          <w:lang w:val="en-GB"/>
        </w:rPr>
        <w:t xml:space="preserve">, in </w:t>
      </w:r>
      <w:r w:rsidR="00F24F04">
        <w:rPr>
          <w:color w:val="000000"/>
          <w:lang w:val="en-GB"/>
        </w:rPr>
        <w:t xml:space="preserve">two cellular fractions that finds application in yeast derivatives sector: cell walls and </w:t>
      </w:r>
      <w:r w:rsidR="00C02441">
        <w:rPr>
          <w:color w:val="000000"/>
          <w:lang w:val="en-GB"/>
        </w:rPr>
        <w:t>yeast extracts</w:t>
      </w:r>
      <w:r w:rsidR="006419E3">
        <w:rPr>
          <w:color w:val="000000"/>
          <w:lang w:val="en-GB"/>
        </w:rPr>
        <w:t>.</w:t>
      </w:r>
    </w:p>
    <w:p w14:paraId="36015E3C" w14:textId="66F964AD" w:rsidR="00094940" w:rsidRDefault="00EE7D9B" w:rsidP="00253469">
      <w:pPr>
        <w:pStyle w:val="Titolo1"/>
        <w:numPr>
          <w:ilvl w:val="0"/>
          <w:numId w:val="0"/>
        </w:numPr>
      </w:pPr>
      <w:r>
        <w:t>2</w:t>
      </w:r>
      <w:r w:rsidR="00906CD5">
        <w:t xml:space="preserve">. </w:t>
      </w:r>
      <w:r w:rsidR="00094940">
        <w:t>Materials and methods</w:t>
      </w:r>
    </w:p>
    <w:p w14:paraId="486E8E2E" w14:textId="7CB20449" w:rsidR="002A4629" w:rsidRPr="00777433" w:rsidRDefault="0090450E" w:rsidP="00394A07">
      <w:pPr>
        <w:spacing w:before="0" w:after="0"/>
        <w:rPr>
          <w:b/>
          <w:bCs/>
          <w:lang w:val="en-GB"/>
        </w:rPr>
      </w:pPr>
      <w:r w:rsidRPr="00777433">
        <w:rPr>
          <w:b/>
          <w:bCs/>
          <w:lang w:val="en-GB"/>
        </w:rPr>
        <w:t>Biomass growth</w:t>
      </w:r>
      <w:r w:rsidR="00064434" w:rsidRPr="00777433">
        <w:rPr>
          <w:b/>
          <w:bCs/>
          <w:lang w:val="en-GB"/>
        </w:rPr>
        <w:t xml:space="preserve"> and cell </w:t>
      </w:r>
      <w:r w:rsidR="00777433" w:rsidRPr="00777433">
        <w:rPr>
          <w:b/>
          <w:bCs/>
          <w:lang w:val="en-GB"/>
        </w:rPr>
        <w:t>harvesting</w:t>
      </w:r>
    </w:p>
    <w:p w14:paraId="525A46CA" w14:textId="2B069F6B" w:rsidR="00F44631" w:rsidRDefault="00A51536" w:rsidP="00C95010">
      <w:pPr>
        <w:spacing w:before="0" w:after="0"/>
        <w:rPr>
          <w:color w:val="000000"/>
          <w:lang w:val="en-GB"/>
        </w:rPr>
      </w:pPr>
      <w:r>
        <w:rPr>
          <w:lang w:val="en-GB"/>
        </w:rPr>
        <w:t xml:space="preserve">A set of 6 strains of </w:t>
      </w:r>
      <w:r>
        <w:rPr>
          <w:i/>
          <w:iCs/>
          <w:lang w:val="en-GB"/>
        </w:rPr>
        <w:t xml:space="preserve">Starmerella </w:t>
      </w:r>
      <w:proofErr w:type="spellStart"/>
      <w:r>
        <w:rPr>
          <w:i/>
          <w:iCs/>
          <w:lang w:val="en-GB"/>
        </w:rPr>
        <w:t>bacillaris</w:t>
      </w:r>
      <w:proofErr w:type="spellEnd"/>
      <w:r>
        <w:rPr>
          <w:i/>
          <w:iCs/>
          <w:lang w:val="en-GB"/>
        </w:rPr>
        <w:t xml:space="preserve"> </w:t>
      </w:r>
      <w:r w:rsidR="002D21FA">
        <w:rPr>
          <w:lang w:val="en-GB"/>
        </w:rPr>
        <w:t>(</w:t>
      </w:r>
      <w:r w:rsidR="002D21FA" w:rsidRPr="002E667F">
        <w:rPr>
          <w:b/>
          <w:bCs/>
          <w:i/>
          <w:iCs/>
          <w:lang w:val="en-GB"/>
        </w:rPr>
        <w:t>SB</w:t>
      </w:r>
      <w:r w:rsidR="002D21FA">
        <w:rPr>
          <w:lang w:val="en-GB"/>
        </w:rPr>
        <w:t xml:space="preserve">) </w:t>
      </w:r>
      <w:r w:rsidRPr="002D21FA">
        <w:rPr>
          <w:lang w:val="en-GB"/>
        </w:rPr>
        <w:t>and</w:t>
      </w:r>
      <w:r>
        <w:rPr>
          <w:lang w:val="en-GB"/>
        </w:rPr>
        <w:t xml:space="preserve"> </w:t>
      </w:r>
      <w:r w:rsidR="00BC1D26">
        <w:rPr>
          <w:lang w:val="en-GB"/>
        </w:rPr>
        <w:t xml:space="preserve">6 strains of </w:t>
      </w:r>
      <w:r w:rsidR="00BC1D26">
        <w:rPr>
          <w:i/>
          <w:iCs/>
          <w:lang w:val="en-GB"/>
        </w:rPr>
        <w:t>Saccharomyces cerevisiae</w:t>
      </w:r>
      <w:r w:rsidR="002D21FA">
        <w:rPr>
          <w:i/>
          <w:iCs/>
          <w:lang w:val="en-GB"/>
        </w:rPr>
        <w:t xml:space="preserve"> </w:t>
      </w:r>
      <w:r w:rsidR="002D21FA">
        <w:rPr>
          <w:lang w:val="en-GB"/>
        </w:rPr>
        <w:t>(</w:t>
      </w:r>
      <w:r w:rsidR="002D21FA" w:rsidRPr="002E667F">
        <w:rPr>
          <w:b/>
          <w:bCs/>
          <w:i/>
          <w:iCs/>
          <w:lang w:val="en-GB"/>
        </w:rPr>
        <w:t>SC</w:t>
      </w:r>
      <w:r w:rsidR="002D21FA" w:rsidRPr="002D21FA">
        <w:rPr>
          <w:lang w:val="en-GB"/>
        </w:rPr>
        <w:t>)</w:t>
      </w:r>
      <w:r w:rsidR="00BC1D26">
        <w:rPr>
          <w:lang w:val="en-GB"/>
        </w:rPr>
        <w:t xml:space="preserve"> were inoculated at</w:t>
      </w:r>
      <w:r w:rsidR="00286EBC">
        <w:rPr>
          <w:lang w:val="en-GB"/>
        </w:rPr>
        <w:t xml:space="preserve"> </w:t>
      </w:r>
      <w:r w:rsidR="00B57B36">
        <w:rPr>
          <w:lang w:val="en-GB"/>
        </w:rPr>
        <w:t>10</w:t>
      </w:r>
      <w:r w:rsidR="00B57B36">
        <w:rPr>
          <w:vertAlign w:val="superscript"/>
          <w:lang w:val="en-GB"/>
        </w:rPr>
        <w:t xml:space="preserve">6 </w:t>
      </w:r>
      <w:r w:rsidR="00B57B36">
        <w:rPr>
          <w:lang w:val="en-GB"/>
        </w:rPr>
        <w:t>cells/mL</w:t>
      </w:r>
      <w:r w:rsidR="001940AC">
        <w:rPr>
          <w:lang w:val="en-GB"/>
        </w:rPr>
        <w:t xml:space="preserve"> in MS300 </w:t>
      </w:r>
      <w:r w:rsidR="00251AF3">
        <w:rPr>
          <w:lang w:val="en-GB"/>
        </w:rPr>
        <w:t xml:space="preserve">synthetic must </w:t>
      </w:r>
      <w:sdt>
        <w:sdtPr>
          <w:rPr>
            <w:color w:val="000000"/>
            <w:lang w:val="en-GB"/>
          </w:rPr>
          <w:tag w:val="MENDELEY_CITATION_v3_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"/>
          <w:id w:val="-508821334"/>
          <w:placeholder>
            <w:docPart w:val="DefaultPlaceholder_-1854013440"/>
          </w:placeholder>
        </w:sdtPr>
        <w:sdtContent>
          <w:r w:rsidR="004B4EAF" w:rsidRPr="004B4EAF">
            <w:rPr>
              <w:color w:val="000000"/>
              <w:lang w:val="en-GB"/>
            </w:rPr>
            <w:t xml:space="preserve">(Bely, </w:t>
          </w:r>
          <w:proofErr w:type="spellStart"/>
          <w:r w:rsidR="004B4EAF" w:rsidRPr="004B4EAF">
            <w:rPr>
              <w:color w:val="000000"/>
              <w:lang w:val="en-GB"/>
            </w:rPr>
            <w:t>Sablayrolles</w:t>
          </w:r>
          <w:proofErr w:type="spellEnd"/>
          <w:r w:rsidR="004B4EAF" w:rsidRPr="004B4EAF">
            <w:rPr>
              <w:color w:val="000000"/>
              <w:lang w:val="en-GB"/>
            </w:rPr>
            <w:t>, and Barre 1990)</w:t>
          </w:r>
        </w:sdtContent>
      </w:sdt>
      <w:r w:rsidR="00A2205D">
        <w:rPr>
          <w:color w:val="000000"/>
          <w:lang w:val="en-GB"/>
        </w:rPr>
        <w:t xml:space="preserve"> at 200 g/L of glucose and fructose in 1:1 ratio</w:t>
      </w:r>
      <w:r w:rsidR="006F47A1">
        <w:rPr>
          <w:color w:val="000000"/>
          <w:lang w:val="en-GB"/>
        </w:rPr>
        <w:t xml:space="preserve"> and </w:t>
      </w:r>
      <w:r w:rsidR="00CD7D64">
        <w:rPr>
          <w:color w:val="000000"/>
          <w:lang w:val="en-GB"/>
        </w:rPr>
        <w:t>pH 3,2</w:t>
      </w:r>
      <w:r w:rsidR="0090450E">
        <w:rPr>
          <w:color w:val="000000"/>
          <w:lang w:val="en-GB"/>
        </w:rPr>
        <w:t>.</w:t>
      </w:r>
      <w:r w:rsidR="00E165E4">
        <w:rPr>
          <w:color w:val="000000"/>
          <w:lang w:val="en-GB"/>
        </w:rPr>
        <w:t xml:space="preserve"> Fermentations were performed at 25 °C under agitation</w:t>
      </w:r>
      <w:r w:rsidR="008D627F">
        <w:rPr>
          <w:color w:val="000000"/>
          <w:lang w:val="en-GB"/>
        </w:rPr>
        <w:t xml:space="preserve"> for 40 hours</w:t>
      </w:r>
      <w:r w:rsidR="006F47A1">
        <w:rPr>
          <w:color w:val="000000"/>
          <w:lang w:val="en-GB"/>
        </w:rPr>
        <w:t xml:space="preserve">. </w:t>
      </w:r>
      <w:r w:rsidR="00F44631">
        <w:rPr>
          <w:color w:val="000000"/>
          <w:lang w:val="en-GB"/>
        </w:rPr>
        <w:t xml:space="preserve">Cell concentration </w:t>
      </w:r>
      <w:r w:rsidR="00F17AF3">
        <w:rPr>
          <w:color w:val="000000"/>
          <w:lang w:val="en-GB"/>
        </w:rPr>
        <w:t>during the growth was monitored with</w:t>
      </w:r>
      <w:r w:rsidR="00ED6414">
        <w:rPr>
          <w:color w:val="000000"/>
          <w:lang w:val="en-GB"/>
        </w:rPr>
        <w:t xml:space="preserve"> a </w:t>
      </w:r>
      <w:proofErr w:type="spellStart"/>
      <w:r w:rsidR="00ED6414">
        <w:rPr>
          <w:color w:val="000000"/>
          <w:lang w:val="en-GB"/>
        </w:rPr>
        <w:t>Cyflow</w:t>
      </w:r>
      <w:proofErr w:type="spellEnd"/>
      <w:r w:rsidR="00F17AF3">
        <w:rPr>
          <w:color w:val="000000"/>
          <w:lang w:val="en-GB"/>
        </w:rPr>
        <w:t xml:space="preserve"> cytofluorimeter</w:t>
      </w:r>
      <w:r w:rsidR="008C67A3">
        <w:rPr>
          <w:color w:val="000000"/>
          <w:lang w:val="en-GB"/>
        </w:rPr>
        <w:t xml:space="preserve"> (Sysmex </w:t>
      </w:r>
      <w:proofErr w:type="spellStart"/>
      <w:r w:rsidR="008C67A3">
        <w:rPr>
          <w:color w:val="000000"/>
          <w:lang w:val="en-GB"/>
        </w:rPr>
        <w:t>Partec</w:t>
      </w:r>
      <w:proofErr w:type="spellEnd"/>
      <w:r w:rsidR="00692EA8">
        <w:rPr>
          <w:color w:val="000000"/>
          <w:lang w:val="en-GB"/>
        </w:rPr>
        <w:t xml:space="preserve">, </w:t>
      </w:r>
      <w:proofErr w:type="spellStart"/>
      <w:r w:rsidR="000950C3">
        <w:rPr>
          <w:color w:val="000000"/>
          <w:lang w:val="en-GB"/>
        </w:rPr>
        <w:t>Goerlitz</w:t>
      </w:r>
      <w:proofErr w:type="spellEnd"/>
      <w:r w:rsidR="000950C3">
        <w:rPr>
          <w:color w:val="000000"/>
          <w:lang w:val="en-GB"/>
        </w:rPr>
        <w:t>, Germany</w:t>
      </w:r>
      <w:r w:rsidR="008C67A3">
        <w:rPr>
          <w:color w:val="000000"/>
          <w:lang w:val="en-GB"/>
        </w:rPr>
        <w:t>)</w:t>
      </w:r>
      <w:r w:rsidR="00F17AF3">
        <w:rPr>
          <w:color w:val="000000"/>
          <w:lang w:val="en-GB"/>
        </w:rPr>
        <w:t xml:space="preserve">. </w:t>
      </w:r>
    </w:p>
    <w:p w14:paraId="7E5095AA" w14:textId="77777777" w:rsidR="002A4629" w:rsidRPr="00777433" w:rsidRDefault="00E8402D" w:rsidP="00363C11">
      <w:pPr>
        <w:spacing w:after="0"/>
        <w:rPr>
          <w:b/>
          <w:bCs/>
          <w:color w:val="000000"/>
          <w:lang w:val="en-GB"/>
        </w:rPr>
      </w:pPr>
      <w:r w:rsidRPr="00777433">
        <w:rPr>
          <w:b/>
          <w:bCs/>
          <w:color w:val="000000"/>
          <w:lang w:val="en-GB"/>
        </w:rPr>
        <w:t>Cell lysis</w:t>
      </w:r>
    </w:p>
    <w:p w14:paraId="52F3A27C" w14:textId="2E7C20A9" w:rsidR="00E8402D" w:rsidRDefault="006A38D0" w:rsidP="00C95010">
      <w:pPr>
        <w:spacing w:before="0" w:after="0"/>
        <w:rPr>
          <w:color w:val="000000"/>
          <w:lang w:val="en-GB"/>
        </w:rPr>
      </w:pPr>
      <w:r>
        <w:rPr>
          <w:color w:val="000000"/>
          <w:lang w:val="en-GB"/>
        </w:rPr>
        <w:t>Cell</w:t>
      </w:r>
      <w:r w:rsidR="0073154A">
        <w:rPr>
          <w:color w:val="000000"/>
          <w:lang w:val="en-GB"/>
        </w:rPr>
        <w:t xml:space="preserve"> breakage </w:t>
      </w:r>
      <w:r w:rsidR="00140D48">
        <w:rPr>
          <w:color w:val="000000"/>
          <w:lang w:val="en-GB"/>
        </w:rPr>
        <w:t>protocol w</w:t>
      </w:r>
      <w:r w:rsidR="00F267F5">
        <w:rPr>
          <w:color w:val="000000"/>
          <w:lang w:val="en-GB"/>
        </w:rPr>
        <w:t>as</w:t>
      </w:r>
      <w:r w:rsidR="00140D48">
        <w:rPr>
          <w:color w:val="000000"/>
          <w:lang w:val="en-GB"/>
        </w:rPr>
        <w:t xml:space="preserve"> </w:t>
      </w:r>
      <w:r w:rsidR="00AB23FE">
        <w:rPr>
          <w:color w:val="000000"/>
          <w:lang w:val="en-GB"/>
        </w:rPr>
        <w:t xml:space="preserve">defined </w:t>
      </w:r>
      <w:r w:rsidR="00D90851">
        <w:rPr>
          <w:color w:val="000000"/>
          <w:lang w:val="en-GB"/>
        </w:rPr>
        <w:t>based on</w:t>
      </w:r>
      <w:r w:rsidR="00B01CFE">
        <w:rPr>
          <w:color w:val="000000"/>
          <w:lang w:val="en-GB"/>
        </w:rPr>
        <w:t xml:space="preserve"> works of</w:t>
      </w:r>
      <w:r w:rsidR="00151FB8">
        <w:rPr>
          <w:color w:val="000000"/>
          <w:lang w:val="en-GB"/>
        </w:rPr>
        <w:t xml:space="preserve"> </w:t>
      </w:r>
      <w:sdt>
        <w:sdtPr>
          <w:rPr>
            <w:color w:val="000000"/>
            <w:lang w:val="en-GB"/>
          </w:rPr>
          <w:tag w:val="MENDELEY_CITATION_v3_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"/>
          <w:id w:val="-2041809838"/>
          <w:placeholder>
            <w:docPart w:val="DefaultPlaceholder_-1854013440"/>
          </w:placeholder>
        </w:sdtPr>
        <w:sdtContent>
          <w:proofErr w:type="spellStart"/>
          <w:r w:rsidR="00B27A54" w:rsidRPr="00B27A54">
            <w:rPr>
              <w:rFonts w:eastAsia="Times New Roman"/>
              <w:lang w:val="en-GB"/>
            </w:rPr>
            <w:t>Avramia</w:t>
          </w:r>
          <w:proofErr w:type="spellEnd"/>
          <w:r w:rsidR="00B27A54" w:rsidRPr="00B27A54">
            <w:rPr>
              <w:rFonts w:eastAsia="Times New Roman"/>
              <w:lang w:val="en-GB"/>
            </w:rPr>
            <w:t xml:space="preserve"> &amp; </w:t>
          </w:r>
          <w:proofErr w:type="spellStart"/>
          <w:r w:rsidR="00B27A54" w:rsidRPr="00B27A54">
            <w:rPr>
              <w:rFonts w:eastAsia="Times New Roman"/>
              <w:lang w:val="en-GB"/>
            </w:rPr>
            <w:t>Amariei</w:t>
          </w:r>
          <w:proofErr w:type="spellEnd"/>
          <w:r w:rsidR="00B27A54" w:rsidRPr="00B27A54">
            <w:rPr>
              <w:rFonts w:eastAsia="Times New Roman"/>
              <w:lang w:val="en-GB"/>
            </w:rPr>
            <w:t xml:space="preserve"> (2022)</w:t>
          </w:r>
        </w:sdtContent>
      </w:sdt>
      <w:r w:rsidR="00490667">
        <w:rPr>
          <w:color w:val="000000"/>
          <w:lang w:val="en-GB"/>
        </w:rPr>
        <w:t xml:space="preserve">, </w:t>
      </w:r>
      <w:r w:rsidR="003702E3">
        <w:rPr>
          <w:color w:val="000000"/>
          <w:lang w:val="en-GB"/>
        </w:rPr>
        <w:t>with glass beads</w:t>
      </w:r>
      <w:r w:rsidR="00307EFE">
        <w:rPr>
          <w:color w:val="000000"/>
          <w:lang w:val="en-GB"/>
        </w:rPr>
        <w:t xml:space="preserve"> </w:t>
      </w:r>
      <w:r w:rsidR="003702E3">
        <w:rPr>
          <w:color w:val="000000"/>
          <w:lang w:val="en-GB"/>
        </w:rPr>
        <w:t xml:space="preserve">(425 – 600 </w:t>
      </w:r>
      <w:r w:rsidR="003702E3">
        <w:rPr>
          <w:rFonts w:cstheme="minorHAnsi"/>
          <w:color w:val="000000"/>
          <w:lang w:val="en-GB"/>
        </w:rPr>
        <w:t>µ</w:t>
      </w:r>
      <w:r w:rsidR="003702E3">
        <w:rPr>
          <w:color w:val="000000"/>
          <w:lang w:val="en-GB"/>
        </w:rPr>
        <w:t>m of diameter from Sigma</w:t>
      </w:r>
      <w:r w:rsidR="008F2D56">
        <w:rPr>
          <w:color w:val="000000"/>
          <w:lang w:val="en-GB"/>
        </w:rPr>
        <w:t xml:space="preserve">, </w:t>
      </w:r>
      <w:r w:rsidR="00C75129" w:rsidRPr="00C75129">
        <w:rPr>
          <w:rFonts w:cs="Times New Roman"/>
          <w:szCs w:val="20"/>
          <w:lang w:val="en-GB"/>
        </w:rPr>
        <w:t>St. Louis, MO, USA</w:t>
      </w:r>
      <w:r w:rsidR="003702E3">
        <w:rPr>
          <w:color w:val="000000"/>
          <w:lang w:val="en-GB"/>
        </w:rPr>
        <w:t>)</w:t>
      </w:r>
      <w:r w:rsidR="008C2739">
        <w:rPr>
          <w:color w:val="000000"/>
          <w:lang w:val="en-GB"/>
        </w:rPr>
        <w:t>.</w:t>
      </w:r>
      <w:r w:rsidR="00780C21">
        <w:rPr>
          <w:color w:val="000000"/>
          <w:lang w:val="en-GB"/>
        </w:rPr>
        <w:t xml:space="preserve"> </w:t>
      </w:r>
      <w:r w:rsidR="00177BEF">
        <w:rPr>
          <w:color w:val="000000"/>
          <w:lang w:val="en-GB"/>
        </w:rPr>
        <w:t>After recovery of the liquid fraction</w:t>
      </w:r>
      <w:r w:rsidR="00B01131">
        <w:rPr>
          <w:color w:val="000000"/>
          <w:lang w:val="en-GB"/>
        </w:rPr>
        <w:t>, t</w:t>
      </w:r>
      <w:r w:rsidR="002326A5">
        <w:rPr>
          <w:color w:val="000000"/>
          <w:lang w:val="en-GB"/>
        </w:rPr>
        <w:t xml:space="preserve">he lysed cells suspension was </w:t>
      </w:r>
      <w:r w:rsidR="00A113C8">
        <w:rPr>
          <w:color w:val="000000"/>
          <w:lang w:val="en-GB"/>
        </w:rPr>
        <w:t xml:space="preserve">centrifuged at 5200 g for </w:t>
      </w:r>
      <w:r w:rsidR="002326A5">
        <w:rPr>
          <w:color w:val="000000"/>
          <w:lang w:val="en-GB"/>
        </w:rPr>
        <w:t>30 minutes and supernatant</w:t>
      </w:r>
      <w:r w:rsidR="00490667">
        <w:rPr>
          <w:color w:val="000000"/>
          <w:lang w:val="en-GB"/>
        </w:rPr>
        <w:t xml:space="preserve">, accounting for soluble cytoplasmic matters, </w:t>
      </w:r>
      <w:r w:rsidR="002326A5">
        <w:rPr>
          <w:color w:val="000000"/>
          <w:lang w:val="en-GB"/>
        </w:rPr>
        <w:t xml:space="preserve">was collected </w:t>
      </w:r>
      <w:r w:rsidR="00021D25">
        <w:rPr>
          <w:color w:val="000000"/>
          <w:lang w:val="en-GB"/>
        </w:rPr>
        <w:t>and lyophilized as whole extract (WE); the pellet containing the insoluble</w:t>
      </w:r>
      <w:r w:rsidR="003F5B0B">
        <w:rPr>
          <w:color w:val="000000"/>
          <w:lang w:val="en-GB"/>
        </w:rPr>
        <w:t xml:space="preserve"> yeast cell</w:t>
      </w:r>
      <w:r w:rsidR="00021D25">
        <w:rPr>
          <w:color w:val="000000"/>
          <w:lang w:val="en-GB"/>
        </w:rPr>
        <w:t xml:space="preserve"> walls (YCW) was washed for three times and lyophilized. </w:t>
      </w:r>
    </w:p>
    <w:p w14:paraId="5FED9AAF" w14:textId="77777777" w:rsidR="0086406F" w:rsidRDefault="0086406F" w:rsidP="00C95010">
      <w:pPr>
        <w:spacing w:before="0" w:after="0"/>
        <w:rPr>
          <w:color w:val="000000"/>
          <w:lang w:val="en-GB"/>
        </w:rPr>
      </w:pPr>
    </w:p>
    <w:p w14:paraId="6743BCF0" w14:textId="3DEED97A" w:rsidR="002A4629" w:rsidRPr="00777433" w:rsidRDefault="0086406F" w:rsidP="00363C11">
      <w:pPr>
        <w:spacing w:after="0"/>
        <w:rPr>
          <w:b/>
          <w:bCs/>
          <w:color w:val="000000"/>
          <w:lang w:val="en-GB"/>
        </w:rPr>
      </w:pPr>
      <w:r w:rsidRPr="00777433">
        <w:rPr>
          <w:b/>
          <w:bCs/>
          <w:noProof/>
          <w:lang w:val="en-GB"/>
        </w:rPr>
        <w:lastRenderedPageBreak/>
        <mc:AlternateContent>
          <mc:Choice Requires="wps">
            <w:drawing>
              <wp:anchor distT="45720" distB="45720" distL="114300" distR="114300" simplePos="0" relativeHeight="251658241" behindDoc="1" locked="0" layoutInCell="1" allowOverlap="1" wp14:anchorId="24A96717" wp14:editId="57832CB1">
                <wp:simplePos x="0" y="0"/>
                <wp:positionH relativeFrom="margin">
                  <wp:posOffset>7620</wp:posOffset>
                </wp:positionH>
                <wp:positionV relativeFrom="paragraph">
                  <wp:posOffset>1909445</wp:posOffset>
                </wp:positionV>
                <wp:extent cx="4086225" cy="480060"/>
                <wp:effectExtent l="0" t="0" r="9525" b="0"/>
                <wp:wrapTopAndBottom/>
                <wp:docPr id="395917087" name="Casella di testo 395917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80060"/>
                        </a:xfrm>
                        <a:prstGeom prst="rect">
                          <a:avLst/>
                        </a:prstGeom>
                        <a:solidFill>
                          <a:srgbClr val="FFFFFF"/>
                        </a:solidFill>
                        <a:ln w="9525">
                          <a:noFill/>
                          <a:miter lim="800000"/>
                          <a:headEnd/>
                          <a:tailEnd/>
                        </a:ln>
                      </wps:spPr>
                      <wps:txbx>
                        <w:txbxContent>
                          <w:p w14:paraId="377F5F42" w14:textId="6507C0DA" w:rsidR="00CE0F1E" w:rsidRPr="00E92C75" w:rsidRDefault="005401B9" w:rsidP="00006F2C">
                            <w:pPr>
                              <w:spacing w:before="0" w:after="0"/>
                              <w:jc w:val="left"/>
                              <w:rPr>
                                <w:i/>
                                <w:iCs/>
                                <w:color w:val="3B3838" w:themeColor="background2" w:themeShade="40"/>
                                <w:sz w:val="18"/>
                                <w:szCs w:val="18"/>
                                <w:lang w:val="en-GB"/>
                              </w:rPr>
                            </w:pPr>
                            <w:r w:rsidRPr="00E92C75">
                              <w:rPr>
                                <w:b/>
                                <w:bCs/>
                                <w:i/>
                                <w:iCs/>
                                <w:color w:val="3B3838" w:themeColor="background2" w:themeShade="40"/>
                                <w:sz w:val="18"/>
                                <w:szCs w:val="18"/>
                                <w:lang w:val="en-GB"/>
                              </w:rPr>
                              <w:t>Table 2.</w:t>
                            </w:r>
                            <w:r w:rsidRPr="00E92C75">
                              <w:rPr>
                                <w:i/>
                                <w:iCs/>
                                <w:color w:val="3B3838" w:themeColor="background2" w:themeShade="40"/>
                                <w:sz w:val="18"/>
                                <w:szCs w:val="18"/>
                                <w:lang w:val="en-GB"/>
                              </w:rPr>
                              <w:t xml:space="preserve"> Sugar composition of whole extract</w:t>
                            </w:r>
                            <w:r w:rsidR="00CE0F1E" w:rsidRPr="00E92C75">
                              <w:rPr>
                                <w:i/>
                                <w:iCs/>
                                <w:color w:val="3B3838" w:themeColor="background2" w:themeShade="40"/>
                                <w:sz w:val="18"/>
                                <w:szCs w:val="18"/>
                                <w:lang w:val="en-GB"/>
                              </w:rPr>
                              <w:t xml:space="preserve"> (WE)</w:t>
                            </w:r>
                            <w:r w:rsidRPr="00E92C75">
                              <w:rPr>
                                <w:i/>
                                <w:iCs/>
                                <w:color w:val="3B3838" w:themeColor="background2" w:themeShade="40"/>
                                <w:sz w:val="18"/>
                                <w:szCs w:val="18"/>
                                <w:lang w:val="en-GB"/>
                              </w:rPr>
                              <w:t xml:space="preserve">. Results are expressed as </w:t>
                            </w:r>
                            <w:r w:rsidR="00D56757" w:rsidRPr="00E92C75">
                              <w:rPr>
                                <w:i/>
                                <w:iCs/>
                                <w:color w:val="3B3838" w:themeColor="background2" w:themeShade="40"/>
                                <w:sz w:val="18"/>
                                <w:szCs w:val="18"/>
                                <w:lang w:val="en-GB"/>
                              </w:rPr>
                              <w:t xml:space="preserve">grams per 100 grams </w:t>
                            </w:r>
                            <w:r w:rsidRPr="00E92C75">
                              <w:rPr>
                                <w:i/>
                                <w:iCs/>
                                <w:color w:val="3B3838" w:themeColor="background2" w:themeShade="40"/>
                                <w:sz w:val="18"/>
                                <w:szCs w:val="18"/>
                                <w:lang w:val="en-GB"/>
                              </w:rPr>
                              <w:t>of whole extract dry weight</w:t>
                            </w:r>
                            <w:r w:rsidR="00D56757" w:rsidRPr="00E92C75">
                              <w:rPr>
                                <w:i/>
                                <w:iCs/>
                                <w:color w:val="3B3838" w:themeColor="background2" w:themeShade="40"/>
                                <w:sz w:val="18"/>
                                <w:szCs w:val="18"/>
                                <w:lang w:val="en-GB"/>
                              </w:rPr>
                              <w:t>.</w:t>
                            </w:r>
                            <w:r w:rsidR="00C35784" w:rsidRPr="00E92C75">
                              <w:rPr>
                                <w:i/>
                                <w:iCs/>
                                <w:color w:val="3B3838" w:themeColor="background2" w:themeShade="40"/>
                                <w:sz w:val="18"/>
                                <w:szCs w:val="18"/>
                                <w:lang w:val="en-GB"/>
                              </w:rPr>
                              <w:t xml:space="preserve"> </w:t>
                            </w:r>
                            <w:bookmarkStart w:id="0" w:name="_Hlk136256067"/>
                            <w:r w:rsidR="00051D23" w:rsidRPr="00E92C75">
                              <w:rPr>
                                <w:i/>
                                <w:iCs/>
                                <w:color w:val="3B3838" w:themeColor="background2" w:themeShade="40"/>
                                <w:sz w:val="18"/>
                                <w:szCs w:val="18"/>
                                <w:lang w:val="en-GB"/>
                              </w:rPr>
                              <w:t xml:space="preserve">Protein </w:t>
                            </w:r>
                            <w:r w:rsidR="007A5AC2" w:rsidRPr="00E92C75">
                              <w:rPr>
                                <w:i/>
                                <w:iCs/>
                                <w:color w:val="3B3838" w:themeColor="background2" w:themeShade="40"/>
                                <w:sz w:val="18"/>
                                <w:szCs w:val="18"/>
                                <w:lang w:val="en-GB"/>
                              </w:rPr>
                              <w:t xml:space="preserve">content is measured </w:t>
                            </w:r>
                            <w:r w:rsidR="00811FD7" w:rsidRPr="00E92C75">
                              <w:rPr>
                                <w:i/>
                                <w:iCs/>
                                <w:color w:val="3B3838" w:themeColor="background2" w:themeShade="40"/>
                                <w:sz w:val="18"/>
                                <w:szCs w:val="18"/>
                                <w:lang w:val="en-GB"/>
                              </w:rPr>
                              <w:t>in the same way as</w:t>
                            </w:r>
                            <w:r w:rsidR="008B71D7">
                              <w:rPr>
                                <w:i/>
                                <w:iCs/>
                                <w:color w:val="3B3838" w:themeColor="background2" w:themeShade="40"/>
                                <w:sz w:val="18"/>
                                <w:szCs w:val="18"/>
                                <w:lang w:val="en-GB"/>
                              </w:rPr>
                              <w:t xml:space="preserve"> </w:t>
                            </w:r>
                            <w:r w:rsidR="007A5AC2" w:rsidRPr="00E92C75">
                              <w:rPr>
                                <w:i/>
                                <w:iCs/>
                                <w:color w:val="3B3838" w:themeColor="background2" w:themeShade="40"/>
                                <w:sz w:val="18"/>
                                <w:szCs w:val="18"/>
                                <w:lang w:val="en-GB"/>
                              </w:rPr>
                              <w:t xml:space="preserve">BSA equivalent. </w:t>
                            </w:r>
                            <w:r w:rsidR="00CE0F1E" w:rsidRPr="00E92C75">
                              <w:rPr>
                                <w:i/>
                                <w:iCs/>
                                <w:color w:val="3B3838" w:themeColor="background2" w:themeShade="40"/>
                                <w:sz w:val="18"/>
                                <w:szCs w:val="18"/>
                                <w:lang w:val="en-GB"/>
                              </w:rPr>
                              <w:t xml:space="preserve">Different letters stand for significative </w:t>
                            </w:r>
                            <w:bookmarkEnd w:id="0"/>
                            <w:r w:rsidR="00CE0F1E" w:rsidRPr="00E92C75">
                              <w:rPr>
                                <w:i/>
                                <w:iCs/>
                                <w:color w:val="3B3838" w:themeColor="background2" w:themeShade="40"/>
                                <w:sz w:val="18"/>
                                <w:szCs w:val="18"/>
                                <w:lang w:val="en-GB"/>
                              </w:rPr>
                              <w:t>differences at p&lt;</w:t>
                            </w:r>
                            <w:proofErr w:type="gramStart"/>
                            <w:r w:rsidR="00CE0F1E" w:rsidRPr="00E92C75">
                              <w:rPr>
                                <w:i/>
                                <w:iCs/>
                                <w:color w:val="3B3838" w:themeColor="background2" w:themeShade="40"/>
                                <w:sz w:val="18"/>
                                <w:szCs w:val="18"/>
                                <w:lang w:val="en-GB"/>
                              </w:rPr>
                              <w:t>0,001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96717" id="_x0000_t202" coordsize="21600,21600" o:spt="202" path="m,l,21600r21600,l21600,xe">
                <v:stroke joinstyle="miter"/>
                <v:path gradientshapeok="t" o:connecttype="rect"/>
              </v:shapetype>
              <v:shape id="Casella di testo 395917087" o:spid="_x0000_s1026" type="#_x0000_t202" style="position:absolute;left:0;text-align:left;margin-left:.6pt;margin-top:150.35pt;width:321.75pt;height:37.8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" stroked="f">
                <v:textbox>
                  <w:txbxContent>
                    <w:p w14:paraId="377F5F42" w14:textId="6507C0DA" w:rsidR="00CE0F1E" w:rsidRPr="00E92C75" w:rsidRDefault="005401B9" w:rsidP="00006F2C">
                      <w:pPr>
                        <w:spacing w:before="0" w:after="0"/>
                        <w:jc w:val="left"/>
                        <w:rPr>
                          <w:i/>
                          <w:iCs/>
                          <w:color w:val="3B3838" w:themeColor="background2" w:themeShade="40"/>
                          <w:sz w:val="18"/>
                          <w:szCs w:val="18"/>
                          <w:lang w:val="en-GB"/>
                        </w:rPr>
                      </w:pPr>
                      <w:r w:rsidRPr="00E92C75">
                        <w:rPr>
                          <w:b/>
                          <w:bCs/>
                          <w:i/>
                          <w:iCs/>
                          <w:color w:val="3B3838" w:themeColor="background2" w:themeShade="40"/>
                          <w:sz w:val="18"/>
                          <w:szCs w:val="18"/>
                          <w:lang w:val="en-GB"/>
                        </w:rPr>
                        <w:t>Table 2.</w:t>
                      </w:r>
                      <w:r w:rsidRPr="00E92C75">
                        <w:rPr>
                          <w:i/>
                          <w:iCs/>
                          <w:color w:val="3B3838" w:themeColor="background2" w:themeShade="40"/>
                          <w:sz w:val="18"/>
                          <w:szCs w:val="18"/>
                          <w:lang w:val="en-GB"/>
                        </w:rPr>
                        <w:t xml:space="preserve"> Sugar composition of whole extract</w:t>
                      </w:r>
                      <w:r w:rsidR="00CE0F1E" w:rsidRPr="00E92C75">
                        <w:rPr>
                          <w:i/>
                          <w:iCs/>
                          <w:color w:val="3B3838" w:themeColor="background2" w:themeShade="40"/>
                          <w:sz w:val="18"/>
                          <w:szCs w:val="18"/>
                          <w:lang w:val="en-GB"/>
                        </w:rPr>
                        <w:t xml:space="preserve"> (WE)</w:t>
                      </w:r>
                      <w:r w:rsidRPr="00E92C75">
                        <w:rPr>
                          <w:i/>
                          <w:iCs/>
                          <w:color w:val="3B3838" w:themeColor="background2" w:themeShade="40"/>
                          <w:sz w:val="18"/>
                          <w:szCs w:val="18"/>
                          <w:lang w:val="en-GB"/>
                        </w:rPr>
                        <w:t xml:space="preserve">. Results are expressed as </w:t>
                      </w:r>
                      <w:r w:rsidR="00D56757" w:rsidRPr="00E92C75">
                        <w:rPr>
                          <w:i/>
                          <w:iCs/>
                          <w:color w:val="3B3838" w:themeColor="background2" w:themeShade="40"/>
                          <w:sz w:val="18"/>
                          <w:szCs w:val="18"/>
                          <w:lang w:val="en-GB"/>
                        </w:rPr>
                        <w:t xml:space="preserve">grams per 100 grams </w:t>
                      </w:r>
                      <w:r w:rsidRPr="00E92C75">
                        <w:rPr>
                          <w:i/>
                          <w:iCs/>
                          <w:color w:val="3B3838" w:themeColor="background2" w:themeShade="40"/>
                          <w:sz w:val="18"/>
                          <w:szCs w:val="18"/>
                          <w:lang w:val="en-GB"/>
                        </w:rPr>
                        <w:t>of whole extract dry weight</w:t>
                      </w:r>
                      <w:r w:rsidR="00D56757" w:rsidRPr="00E92C75">
                        <w:rPr>
                          <w:i/>
                          <w:iCs/>
                          <w:color w:val="3B3838" w:themeColor="background2" w:themeShade="40"/>
                          <w:sz w:val="18"/>
                          <w:szCs w:val="18"/>
                          <w:lang w:val="en-GB"/>
                        </w:rPr>
                        <w:t>.</w:t>
                      </w:r>
                      <w:r w:rsidR="00C35784" w:rsidRPr="00E92C75">
                        <w:rPr>
                          <w:i/>
                          <w:iCs/>
                          <w:color w:val="3B3838" w:themeColor="background2" w:themeShade="40"/>
                          <w:sz w:val="18"/>
                          <w:szCs w:val="18"/>
                          <w:lang w:val="en-GB"/>
                        </w:rPr>
                        <w:t xml:space="preserve"> </w:t>
                      </w:r>
                      <w:bookmarkStart w:id="1" w:name="_Hlk136256067"/>
                      <w:r w:rsidR="00051D23" w:rsidRPr="00E92C75">
                        <w:rPr>
                          <w:i/>
                          <w:iCs/>
                          <w:color w:val="3B3838" w:themeColor="background2" w:themeShade="40"/>
                          <w:sz w:val="18"/>
                          <w:szCs w:val="18"/>
                          <w:lang w:val="en-GB"/>
                        </w:rPr>
                        <w:t xml:space="preserve">Protein </w:t>
                      </w:r>
                      <w:r w:rsidR="007A5AC2" w:rsidRPr="00E92C75">
                        <w:rPr>
                          <w:i/>
                          <w:iCs/>
                          <w:color w:val="3B3838" w:themeColor="background2" w:themeShade="40"/>
                          <w:sz w:val="18"/>
                          <w:szCs w:val="18"/>
                          <w:lang w:val="en-GB"/>
                        </w:rPr>
                        <w:t xml:space="preserve">content is measured </w:t>
                      </w:r>
                      <w:r w:rsidR="00811FD7" w:rsidRPr="00E92C75">
                        <w:rPr>
                          <w:i/>
                          <w:iCs/>
                          <w:color w:val="3B3838" w:themeColor="background2" w:themeShade="40"/>
                          <w:sz w:val="18"/>
                          <w:szCs w:val="18"/>
                          <w:lang w:val="en-GB"/>
                        </w:rPr>
                        <w:t>in the same way as</w:t>
                      </w:r>
                      <w:r w:rsidR="008B71D7">
                        <w:rPr>
                          <w:i/>
                          <w:iCs/>
                          <w:color w:val="3B3838" w:themeColor="background2" w:themeShade="40"/>
                          <w:sz w:val="18"/>
                          <w:szCs w:val="18"/>
                          <w:lang w:val="en-GB"/>
                        </w:rPr>
                        <w:t xml:space="preserve"> </w:t>
                      </w:r>
                      <w:r w:rsidR="007A5AC2" w:rsidRPr="00E92C75">
                        <w:rPr>
                          <w:i/>
                          <w:iCs/>
                          <w:color w:val="3B3838" w:themeColor="background2" w:themeShade="40"/>
                          <w:sz w:val="18"/>
                          <w:szCs w:val="18"/>
                          <w:lang w:val="en-GB"/>
                        </w:rPr>
                        <w:t xml:space="preserve">BSA equivalent. </w:t>
                      </w:r>
                      <w:r w:rsidR="00CE0F1E" w:rsidRPr="00E92C75">
                        <w:rPr>
                          <w:i/>
                          <w:iCs/>
                          <w:color w:val="3B3838" w:themeColor="background2" w:themeShade="40"/>
                          <w:sz w:val="18"/>
                          <w:szCs w:val="18"/>
                          <w:lang w:val="en-GB"/>
                        </w:rPr>
                        <w:t xml:space="preserve">Different letters stand for significative </w:t>
                      </w:r>
                      <w:bookmarkEnd w:id="1"/>
                      <w:r w:rsidR="00CE0F1E" w:rsidRPr="00E92C75">
                        <w:rPr>
                          <w:i/>
                          <w:iCs/>
                          <w:color w:val="3B3838" w:themeColor="background2" w:themeShade="40"/>
                          <w:sz w:val="18"/>
                          <w:szCs w:val="18"/>
                          <w:lang w:val="en-GB"/>
                        </w:rPr>
                        <w:t>differences at p&lt;</w:t>
                      </w:r>
                      <w:proofErr w:type="gramStart"/>
                      <w:r w:rsidR="00CE0F1E" w:rsidRPr="00E92C75">
                        <w:rPr>
                          <w:i/>
                          <w:iCs/>
                          <w:color w:val="3B3838" w:themeColor="background2" w:themeShade="40"/>
                          <w:sz w:val="18"/>
                          <w:szCs w:val="18"/>
                          <w:lang w:val="en-GB"/>
                        </w:rPr>
                        <w:t>0,001</w:t>
                      </w:r>
                      <w:proofErr w:type="gramEnd"/>
                    </w:p>
                  </w:txbxContent>
                </v:textbox>
                <w10:wrap type="topAndBottom" anchorx="margin"/>
              </v:shape>
            </w:pict>
          </mc:Fallback>
        </mc:AlternateContent>
      </w:r>
      <w:r>
        <w:rPr>
          <w:rFonts w:eastAsia="Times New Roman"/>
          <w:noProof/>
          <w:sz w:val="18"/>
          <w:szCs w:val="18"/>
          <w:lang w:val="fr-FR"/>
        </w:rPr>
        <w:drawing>
          <wp:anchor distT="0" distB="0" distL="114300" distR="114300" simplePos="0" relativeHeight="251669508" behindDoc="0" locked="0" layoutInCell="1" allowOverlap="1" wp14:anchorId="789DA329" wp14:editId="68B088F6">
            <wp:simplePos x="0" y="0"/>
            <wp:positionH relativeFrom="margin">
              <wp:posOffset>7620</wp:posOffset>
            </wp:positionH>
            <wp:positionV relativeFrom="paragraph">
              <wp:posOffset>2298700</wp:posOffset>
            </wp:positionV>
            <wp:extent cx="4054475" cy="1286510"/>
            <wp:effectExtent l="0" t="0" r="3175" b="8890"/>
            <wp:wrapTopAndBottom/>
            <wp:docPr id="798503822" name="Immagine 3"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03822" name="Immagine 3" descr="Immagine che contiene nero, oscurità&#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475" cy="1286510"/>
                    </a:xfrm>
                    <a:prstGeom prst="rect">
                      <a:avLst/>
                    </a:prstGeom>
                    <a:noFill/>
                  </pic:spPr>
                </pic:pic>
              </a:graphicData>
            </a:graphic>
          </wp:anchor>
        </w:drawing>
      </w:r>
      <w:r>
        <w:rPr>
          <w:noProof/>
          <w:lang w:val="en-GB"/>
        </w:rPr>
        <w:drawing>
          <wp:anchor distT="0" distB="0" distL="114300" distR="114300" simplePos="0" relativeHeight="251668484" behindDoc="0" locked="0" layoutInCell="1" allowOverlap="1" wp14:anchorId="56A57776" wp14:editId="71E0B72F">
            <wp:simplePos x="0" y="0"/>
            <wp:positionH relativeFrom="margin">
              <wp:align>left</wp:align>
            </wp:positionH>
            <wp:positionV relativeFrom="paragraph">
              <wp:posOffset>678180</wp:posOffset>
            </wp:positionV>
            <wp:extent cx="3218815" cy="1139825"/>
            <wp:effectExtent l="0" t="0" r="635" b="3175"/>
            <wp:wrapTopAndBottom/>
            <wp:docPr id="81260439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762"/>
                    <a:stretch/>
                  </pic:blipFill>
                  <pic:spPr bwMode="auto">
                    <a:xfrm>
                      <a:off x="0" y="0"/>
                      <a:ext cx="3218815" cy="113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65C08" w:rsidRPr="00777433">
        <w:rPr>
          <w:b/>
          <w:bCs/>
          <w:color w:val="000000"/>
          <w:lang w:val="en-GB"/>
        </w:rPr>
        <w:t>Acid hydrolysis</w:t>
      </w:r>
      <w:r w:rsidR="00064434" w:rsidRPr="00777433">
        <w:rPr>
          <w:b/>
          <w:bCs/>
          <w:color w:val="000000"/>
          <w:lang w:val="en-GB"/>
        </w:rPr>
        <w:t xml:space="preserve"> and </w:t>
      </w:r>
      <w:r w:rsidR="00B57FFA" w:rsidRPr="00777433">
        <w:rPr>
          <w:b/>
          <w:bCs/>
          <w:color w:val="000000"/>
          <w:lang w:val="en-GB"/>
        </w:rPr>
        <w:t>carbohydrates analysis</w:t>
      </w:r>
    </w:p>
    <w:p w14:paraId="5BE143EF" w14:textId="3006F9E3" w:rsidR="00EE26EA" w:rsidRPr="00E92CC1" w:rsidRDefault="00BC4811" w:rsidP="00363C11">
      <w:pPr>
        <w:spacing w:before="0"/>
        <w:rPr>
          <w:color w:val="000000"/>
          <w:lang w:val="en-GB"/>
        </w:rPr>
      </w:pPr>
      <w:r w:rsidRPr="00777433">
        <w:rPr>
          <w:b/>
          <w:bCs/>
          <w:noProof/>
          <w:lang w:val="en-GB"/>
        </w:rPr>
        <mc:AlternateContent>
          <mc:Choice Requires="wps">
            <w:drawing>
              <wp:anchor distT="45720" distB="36195" distL="114300" distR="114300" simplePos="0" relativeHeight="251658240" behindDoc="1" locked="0" layoutInCell="1" allowOverlap="1" wp14:anchorId="44CF210F" wp14:editId="1050C0CF">
                <wp:simplePos x="0" y="0"/>
                <wp:positionH relativeFrom="margin">
                  <wp:align>left</wp:align>
                </wp:positionH>
                <wp:positionV relativeFrom="paragraph">
                  <wp:posOffset>0</wp:posOffset>
                </wp:positionV>
                <wp:extent cx="3307080" cy="539750"/>
                <wp:effectExtent l="0" t="0" r="7620" b="0"/>
                <wp:wrapTopAndBottom/>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39750"/>
                        </a:xfrm>
                        <a:prstGeom prst="rect">
                          <a:avLst/>
                        </a:prstGeom>
                        <a:solidFill>
                          <a:srgbClr val="FFFFFF"/>
                        </a:solidFill>
                        <a:ln w="9525">
                          <a:noFill/>
                          <a:miter lim="800000"/>
                          <a:headEnd/>
                          <a:tailEnd/>
                        </a:ln>
                      </wps:spPr>
                      <wps:txbx>
                        <w:txbxContent>
                          <w:p w14:paraId="103EED20" w14:textId="075E5AF0" w:rsidR="00CE0F1E" w:rsidRPr="00E92C75" w:rsidRDefault="005401B9" w:rsidP="008B0433">
                            <w:pPr>
                              <w:spacing w:before="0" w:after="0"/>
                              <w:jc w:val="left"/>
                              <w:rPr>
                                <w:i/>
                                <w:iCs/>
                                <w:color w:val="3B3838" w:themeColor="background2" w:themeShade="40"/>
                                <w:sz w:val="18"/>
                                <w:szCs w:val="18"/>
                                <w:lang w:val="en-GB"/>
                              </w:rPr>
                            </w:pPr>
                            <w:r w:rsidRPr="00E92C75">
                              <w:rPr>
                                <w:b/>
                                <w:bCs/>
                                <w:i/>
                                <w:iCs/>
                                <w:color w:val="3B3838" w:themeColor="background2" w:themeShade="40"/>
                                <w:sz w:val="18"/>
                                <w:szCs w:val="18"/>
                                <w:lang w:val="en-GB"/>
                              </w:rPr>
                              <w:t xml:space="preserve">Table </w:t>
                            </w:r>
                            <w:r w:rsidRPr="00E92C75">
                              <w:rPr>
                                <w:b/>
                                <w:bCs/>
                                <w:i/>
                                <w:iCs/>
                                <w:color w:val="3B3838" w:themeColor="background2" w:themeShade="40"/>
                                <w:sz w:val="18"/>
                                <w:szCs w:val="18"/>
                              </w:rPr>
                              <w:fldChar w:fldCharType="begin"/>
                            </w:r>
                            <w:r w:rsidRPr="00E92C75">
                              <w:rPr>
                                <w:b/>
                                <w:bCs/>
                                <w:i/>
                                <w:iCs/>
                                <w:color w:val="3B3838" w:themeColor="background2" w:themeShade="40"/>
                                <w:sz w:val="18"/>
                                <w:szCs w:val="18"/>
                                <w:lang w:val="en-GB"/>
                              </w:rPr>
                              <w:instrText xml:space="preserve"> SEQ Table \* ARABIC </w:instrText>
                            </w:r>
                            <w:r w:rsidRPr="00E92C75">
                              <w:rPr>
                                <w:b/>
                                <w:bCs/>
                                <w:i/>
                                <w:iCs/>
                                <w:color w:val="3B3838" w:themeColor="background2" w:themeShade="40"/>
                                <w:sz w:val="18"/>
                                <w:szCs w:val="18"/>
                              </w:rPr>
                              <w:fldChar w:fldCharType="separate"/>
                            </w:r>
                            <w:r w:rsidR="005569B5" w:rsidRPr="00E92C75">
                              <w:rPr>
                                <w:b/>
                                <w:bCs/>
                                <w:i/>
                                <w:iCs/>
                                <w:noProof/>
                                <w:color w:val="3B3838" w:themeColor="background2" w:themeShade="40"/>
                                <w:sz w:val="18"/>
                                <w:szCs w:val="18"/>
                                <w:lang w:val="en-GB"/>
                              </w:rPr>
                              <w:t>1</w:t>
                            </w:r>
                            <w:r w:rsidRPr="00E92C75">
                              <w:rPr>
                                <w:b/>
                                <w:bCs/>
                                <w:i/>
                                <w:iCs/>
                                <w:color w:val="3B3838" w:themeColor="background2" w:themeShade="40"/>
                                <w:sz w:val="18"/>
                                <w:szCs w:val="18"/>
                              </w:rPr>
                              <w:fldChar w:fldCharType="end"/>
                            </w:r>
                            <w:r w:rsidRPr="00E92C75">
                              <w:rPr>
                                <w:b/>
                                <w:bCs/>
                                <w:i/>
                                <w:iCs/>
                                <w:color w:val="3B3838" w:themeColor="background2" w:themeShade="40"/>
                                <w:sz w:val="18"/>
                                <w:szCs w:val="18"/>
                                <w:lang w:val="en-GB"/>
                              </w:rPr>
                              <w:t>.</w:t>
                            </w:r>
                            <w:r w:rsidR="00E5167F">
                              <w:rPr>
                                <w:i/>
                                <w:iCs/>
                                <w:color w:val="3B3838" w:themeColor="background2" w:themeShade="40"/>
                                <w:sz w:val="18"/>
                                <w:szCs w:val="18"/>
                                <w:lang w:val="en-GB"/>
                              </w:rPr>
                              <w:t xml:space="preserve"> </w:t>
                            </w:r>
                            <w:r w:rsidRPr="00E92C75">
                              <w:rPr>
                                <w:i/>
                                <w:iCs/>
                                <w:color w:val="3B3838" w:themeColor="background2" w:themeShade="40"/>
                                <w:sz w:val="18"/>
                                <w:szCs w:val="18"/>
                                <w:lang w:val="en-GB"/>
                              </w:rPr>
                              <w:t xml:space="preserve">Sugar composition of </w:t>
                            </w:r>
                            <w:r w:rsidR="004C2D9B" w:rsidRPr="00E92C75">
                              <w:rPr>
                                <w:i/>
                                <w:iCs/>
                                <w:color w:val="3B3838" w:themeColor="background2" w:themeShade="40"/>
                                <w:sz w:val="18"/>
                                <w:szCs w:val="18"/>
                                <w:lang w:val="en-GB"/>
                              </w:rPr>
                              <w:t>yeast cell wall (YCW)</w:t>
                            </w:r>
                            <w:r w:rsidRPr="00E92C75">
                              <w:rPr>
                                <w:i/>
                                <w:iCs/>
                                <w:color w:val="3B3838" w:themeColor="background2" w:themeShade="40"/>
                                <w:sz w:val="18"/>
                                <w:szCs w:val="18"/>
                                <w:lang w:val="en-GB"/>
                              </w:rPr>
                              <w:t xml:space="preserve">. Results are expressed as </w:t>
                            </w:r>
                            <w:r w:rsidR="00D56757" w:rsidRPr="00E92C75">
                              <w:rPr>
                                <w:i/>
                                <w:iCs/>
                                <w:color w:val="3B3838" w:themeColor="background2" w:themeShade="40"/>
                                <w:sz w:val="18"/>
                                <w:szCs w:val="18"/>
                                <w:lang w:val="en-GB"/>
                              </w:rPr>
                              <w:t xml:space="preserve">grams per 100 grams </w:t>
                            </w:r>
                            <w:r w:rsidRPr="00E92C75">
                              <w:rPr>
                                <w:i/>
                                <w:iCs/>
                                <w:color w:val="3B3838" w:themeColor="background2" w:themeShade="40"/>
                                <w:sz w:val="18"/>
                                <w:szCs w:val="18"/>
                                <w:lang w:val="en-GB"/>
                              </w:rPr>
                              <w:t xml:space="preserve">of </w:t>
                            </w:r>
                            <w:r w:rsidR="00A50F00" w:rsidRPr="00E92C75">
                              <w:rPr>
                                <w:i/>
                                <w:iCs/>
                                <w:color w:val="3B3838" w:themeColor="background2" w:themeShade="40"/>
                                <w:sz w:val="18"/>
                                <w:szCs w:val="18"/>
                                <w:lang w:val="en-GB"/>
                              </w:rPr>
                              <w:t>cell wall</w:t>
                            </w:r>
                            <w:r w:rsidRPr="00E92C75">
                              <w:rPr>
                                <w:i/>
                                <w:iCs/>
                                <w:color w:val="3B3838" w:themeColor="background2" w:themeShade="40"/>
                                <w:sz w:val="18"/>
                                <w:szCs w:val="18"/>
                                <w:lang w:val="en-GB"/>
                              </w:rPr>
                              <w:t xml:space="preserve"> dry weight</w:t>
                            </w:r>
                            <w:r w:rsidR="00D56757" w:rsidRPr="00E92C75">
                              <w:rPr>
                                <w:i/>
                                <w:iCs/>
                                <w:color w:val="3B3838" w:themeColor="background2" w:themeShade="40"/>
                                <w:sz w:val="18"/>
                                <w:szCs w:val="18"/>
                                <w:lang w:val="en-GB"/>
                              </w:rPr>
                              <w:t xml:space="preserve">. </w:t>
                            </w:r>
                            <w:r w:rsidR="00BA107A" w:rsidRPr="00E92C75">
                              <w:rPr>
                                <w:i/>
                                <w:iCs/>
                                <w:color w:val="3B3838" w:themeColor="background2" w:themeShade="40"/>
                                <w:sz w:val="18"/>
                                <w:szCs w:val="18"/>
                                <w:lang w:val="en-GB"/>
                              </w:rPr>
                              <w:t xml:space="preserve">Different letters </w:t>
                            </w:r>
                            <w:r w:rsidR="00395131" w:rsidRPr="00E92C75">
                              <w:rPr>
                                <w:i/>
                                <w:iCs/>
                                <w:color w:val="3B3838" w:themeColor="background2" w:themeShade="40"/>
                                <w:sz w:val="18"/>
                                <w:szCs w:val="18"/>
                                <w:lang w:val="en-GB"/>
                              </w:rPr>
                              <w:t>stand</w:t>
                            </w:r>
                            <w:r w:rsidR="00BA107A" w:rsidRPr="00E92C75">
                              <w:rPr>
                                <w:i/>
                                <w:iCs/>
                                <w:color w:val="3B3838" w:themeColor="background2" w:themeShade="40"/>
                                <w:sz w:val="18"/>
                                <w:szCs w:val="18"/>
                                <w:lang w:val="en-GB"/>
                              </w:rPr>
                              <w:t xml:space="preserve"> for significative differences </w:t>
                            </w:r>
                            <w:r w:rsidR="00094646" w:rsidRPr="00E92C75">
                              <w:rPr>
                                <w:i/>
                                <w:iCs/>
                                <w:color w:val="3B3838" w:themeColor="background2" w:themeShade="40"/>
                                <w:sz w:val="18"/>
                                <w:szCs w:val="18"/>
                                <w:lang w:val="en-GB"/>
                              </w:rPr>
                              <w:t>at p&lt;</w:t>
                            </w:r>
                            <w:proofErr w:type="gramStart"/>
                            <w:r w:rsidR="00094646" w:rsidRPr="00E92C75">
                              <w:rPr>
                                <w:i/>
                                <w:iCs/>
                                <w:color w:val="3B3838" w:themeColor="background2" w:themeShade="40"/>
                                <w:sz w:val="18"/>
                                <w:szCs w:val="18"/>
                                <w:lang w:val="en-GB"/>
                              </w:rPr>
                              <w:t>0,001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210F" id="Casella di testo 217" o:spid="_x0000_s1027" type="#_x0000_t202" style="position:absolute;left:0;text-align:left;margin-left:0;margin-top:0;width:260.4pt;height:42.5pt;z-index:-251658240;visibility:visible;mso-wrap-style:square;mso-width-percent:0;mso-height-percent:0;mso-wrap-distance-left:9pt;mso-wrap-distance-top:3.6pt;mso-wrap-distance-right:9pt;mso-wrap-distance-bottom:2.8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" stroked="f">
                <v:textbox>
                  <w:txbxContent>
                    <w:p w14:paraId="103EED20" w14:textId="075E5AF0" w:rsidR="00CE0F1E" w:rsidRPr="00E92C75" w:rsidRDefault="005401B9" w:rsidP="008B0433">
                      <w:pPr>
                        <w:spacing w:before="0" w:after="0"/>
                        <w:jc w:val="left"/>
                        <w:rPr>
                          <w:i/>
                          <w:iCs/>
                          <w:color w:val="3B3838" w:themeColor="background2" w:themeShade="40"/>
                          <w:sz w:val="18"/>
                          <w:szCs w:val="18"/>
                          <w:lang w:val="en-GB"/>
                        </w:rPr>
                      </w:pPr>
                      <w:r w:rsidRPr="00E92C75">
                        <w:rPr>
                          <w:b/>
                          <w:bCs/>
                          <w:i/>
                          <w:iCs/>
                          <w:color w:val="3B3838" w:themeColor="background2" w:themeShade="40"/>
                          <w:sz w:val="18"/>
                          <w:szCs w:val="18"/>
                          <w:lang w:val="en-GB"/>
                        </w:rPr>
                        <w:t xml:space="preserve">Table </w:t>
                      </w:r>
                      <w:r w:rsidRPr="00E92C75">
                        <w:rPr>
                          <w:b/>
                          <w:bCs/>
                          <w:i/>
                          <w:iCs/>
                          <w:color w:val="3B3838" w:themeColor="background2" w:themeShade="40"/>
                          <w:sz w:val="18"/>
                          <w:szCs w:val="18"/>
                        </w:rPr>
                        <w:fldChar w:fldCharType="begin"/>
                      </w:r>
                      <w:r w:rsidRPr="00E92C75">
                        <w:rPr>
                          <w:b/>
                          <w:bCs/>
                          <w:i/>
                          <w:iCs/>
                          <w:color w:val="3B3838" w:themeColor="background2" w:themeShade="40"/>
                          <w:sz w:val="18"/>
                          <w:szCs w:val="18"/>
                          <w:lang w:val="en-GB"/>
                        </w:rPr>
                        <w:instrText xml:space="preserve"> SEQ Table \* ARABIC </w:instrText>
                      </w:r>
                      <w:r w:rsidRPr="00E92C75">
                        <w:rPr>
                          <w:b/>
                          <w:bCs/>
                          <w:i/>
                          <w:iCs/>
                          <w:color w:val="3B3838" w:themeColor="background2" w:themeShade="40"/>
                          <w:sz w:val="18"/>
                          <w:szCs w:val="18"/>
                        </w:rPr>
                        <w:fldChar w:fldCharType="separate"/>
                      </w:r>
                      <w:r w:rsidR="005569B5" w:rsidRPr="00E92C75">
                        <w:rPr>
                          <w:b/>
                          <w:bCs/>
                          <w:i/>
                          <w:iCs/>
                          <w:noProof/>
                          <w:color w:val="3B3838" w:themeColor="background2" w:themeShade="40"/>
                          <w:sz w:val="18"/>
                          <w:szCs w:val="18"/>
                          <w:lang w:val="en-GB"/>
                        </w:rPr>
                        <w:t>1</w:t>
                      </w:r>
                      <w:r w:rsidRPr="00E92C75">
                        <w:rPr>
                          <w:b/>
                          <w:bCs/>
                          <w:i/>
                          <w:iCs/>
                          <w:color w:val="3B3838" w:themeColor="background2" w:themeShade="40"/>
                          <w:sz w:val="18"/>
                          <w:szCs w:val="18"/>
                        </w:rPr>
                        <w:fldChar w:fldCharType="end"/>
                      </w:r>
                      <w:r w:rsidRPr="00E92C75">
                        <w:rPr>
                          <w:b/>
                          <w:bCs/>
                          <w:i/>
                          <w:iCs/>
                          <w:color w:val="3B3838" w:themeColor="background2" w:themeShade="40"/>
                          <w:sz w:val="18"/>
                          <w:szCs w:val="18"/>
                          <w:lang w:val="en-GB"/>
                        </w:rPr>
                        <w:t>.</w:t>
                      </w:r>
                      <w:r w:rsidR="00E5167F">
                        <w:rPr>
                          <w:i/>
                          <w:iCs/>
                          <w:color w:val="3B3838" w:themeColor="background2" w:themeShade="40"/>
                          <w:sz w:val="18"/>
                          <w:szCs w:val="18"/>
                          <w:lang w:val="en-GB"/>
                        </w:rPr>
                        <w:t xml:space="preserve"> </w:t>
                      </w:r>
                      <w:r w:rsidRPr="00E92C75">
                        <w:rPr>
                          <w:i/>
                          <w:iCs/>
                          <w:color w:val="3B3838" w:themeColor="background2" w:themeShade="40"/>
                          <w:sz w:val="18"/>
                          <w:szCs w:val="18"/>
                          <w:lang w:val="en-GB"/>
                        </w:rPr>
                        <w:t xml:space="preserve">Sugar composition of </w:t>
                      </w:r>
                      <w:r w:rsidR="004C2D9B" w:rsidRPr="00E92C75">
                        <w:rPr>
                          <w:i/>
                          <w:iCs/>
                          <w:color w:val="3B3838" w:themeColor="background2" w:themeShade="40"/>
                          <w:sz w:val="18"/>
                          <w:szCs w:val="18"/>
                          <w:lang w:val="en-GB"/>
                        </w:rPr>
                        <w:t>yeast cell wall (YCW)</w:t>
                      </w:r>
                      <w:r w:rsidRPr="00E92C75">
                        <w:rPr>
                          <w:i/>
                          <w:iCs/>
                          <w:color w:val="3B3838" w:themeColor="background2" w:themeShade="40"/>
                          <w:sz w:val="18"/>
                          <w:szCs w:val="18"/>
                          <w:lang w:val="en-GB"/>
                        </w:rPr>
                        <w:t xml:space="preserve">. Results are expressed as </w:t>
                      </w:r>
                      <w:r w:rsidR="00D56757" w:rsidRPr="00E92C75">
                        <w:rPr>
                          <w:i/>
                          <w:iCs/>
                          <w:color w:val="3B3838" w:themeColor="background2" w:themeShade="40"/>
                          <w:sz w:val="18"/>
                          <w:szCs w:val="18"/>
                          <w:lang w:val="en-GB"/>
                        </w:rPr>
                        <w:t xml:space="preserve">grams per 100 grams </w:t>
                      </w:r>
                      <w:r w:rsidRPr="00E92C75">
                        <w:rPr>
                          <w:i/>
                          <w:iCs/>
                          <w:color w:val="3B3838" w:themeColor="background2" w:themeShade="40"/>
                          <w:sz w:val="18"/>
                          <w:szCs w:val="18"/>
                          <w:lang w:val="en-GB"/>
                        </w:rPr>
                        <w:t xml:space="preserve">of </w:t>
                      </w:r>
                      <w:r w:rsidR="00A50F00" w:rsidRPr="00E92C75">
                        <w:rPr>
                          <w:i/>
                          <w:iCs/>
                          <w:color w:val="3B3838" w:themeColor="background2" w:themeShade="40"/>
                          <w:sz w:val="18"/>
                          <w:szCs w:val="18"/>
                          <w:lang w:val="en-GB"/>
                        </w:rPr>
                        <w:t>cell wall</w:t>
                      </w:r>
                      <w:r w:rsidRPr="00E92C75">
                        <w:rPr>
                          <w:i/>
                          <w:iCs/>
                          <w:color w:val="3B3838" w:themeColor="background2" w:themeShade="40"/>
                          <w:sz w:val="18"/>
                          <w:szCs w:val="18"/>
                          <w:lang w:val="en-GB"/>
                        </w:rPr>
                        <w:t xml:space="preserve"> dry weight</w:t>
                      </w:r>
                      <w:r w:rsidR="00D56757" w:rsidRPr="00E92C75">
                        <w:rPr>
                          <w:i/>
                          <w:iCs/>
                          <w:color w:val="3B3838" w:themeColor="background2" w:themeShade="40"/>
                          <w:sz w:val="18"/>
                          <w:szCs w:val="18"/>
                          <w:lang w:val="en-GB"/>
                        </w:rPr>
                        <w:t xml:space="preserve">. </w:t>
                      </w:r>
                      <w:r w:rsidR="00BA107A" w:rsidRPr="00E92C75">
                        <w:rPr>
                          <w:i/>
                          <w:iCs/>
                          <w:color w:val="3B3838" w:themeColor="background2" w:themeShade="40"/>
                          <w:sz w:val="18"/>
                          <w:szCs w:val="18"/>
                          <w:lang w:val="en-GB"/>
                        </w:rPr>
                        <w:t xml:space="preserve">Different letters </w:t>
                      </w:r>
                      <w:r w:rsidR="00395131" w:rsidRPr="00E92C75">
                        <w:rPr>
                          <w:i/>
                          <w:iCs/>
                          <w:color w:val="3B3838" w:themeColor="background2" w:themeShade="40"/>
                          <w:sz w:val="18"/>
                          <w:szCs w:val="18"/>
                          <w:lang w:val="en-GB"/>
                        </w:rPr>
                        <w:t>stand</w:t>
                      </w:r>
                      <w:r w:rsidR="00BA107A" w:rsidRPr="00E92C75">
                        <w:rPr>
                          <w:i/>
                          <w:iCs/>
                          <w:color w:val="3B3838" w:themeColor="background2" w:themeShade="40"/>
                          <w:sz w:val="18"/>
                          <w:szCs w:val="18"/>
                          <w:lang w:val="en-GB"/>
                        </w:rPr>
                        <w:t xml:space="preserve"> for significative differences </w:t>
                      </w:r>
                      <w:r w:rsidR="00094646" w:rsidRPr="00E92C75">
                        <w:rPr>
                          <w:i/>
                          <w:iCs/>
                          <w:color w:val="3B3838" w:themeColor="background2" w:themeShade="40"/>
                          <w:sz w:val="18"/>
                          <w:szCs w:val="18"/>
                          <w:lang w:val="en-GB"/>
                        </w:rPr>
                        <w:t>at p&lt;</w:t>
                      </w:r>
                      <w:proofErr w:type="gramStart"/>
                      <w:r w:rsidR="00094646" w:rsidRPr="00E92C75">
                        <w:rPr>
                          <w:i/>
                          <w:iCs/>
                          <w:color w:val="3B3838" w:themeColor="background2" w:themeShade="40"/>
                          <w:sz w:val="18"/>
                          <w:szCs w:val="18"/>
                          <w:lang w:val="en-GB"/>
                        </w:rPr>
                        <w:t>0,001</w:t>
                      </w:r>
                      <w:proofErr w:type="gramEnd"/>
                    </w:p>
                  </w:txbxContent>
                </v:textbox>
                <w10:wrap type="topAndBottom" anchorx="margin"/>
              </v:shape>
            </w:pict>
          </mc:Fallback>
        </mc:AlternateContent>
      </w:r>
      <w:r w:rsidR="005E30E8">
        <w:rPr>
          <w:color w:val="000000"/>
          <w:lang w:val="en-GB"/>
        </w:rPr>
        <w:t xml:space="preserve">To hydrolyse </w:t>
      </w:r>
      <w:r w:rsidR="008851C1">
        <w:rPr>
          <w:color w:val="000000"/>
          <w:lang w:val="en-GB"/>
        </w:rPr>
        <w:t xml:space="preserve">carbohydrates composing the </w:t>
      </w:r>
      <w:r w:rsidR="00A90BBE">
        <w:rPr>
          <w:color w:val="000000"/>
          <w:lang w:val="en-GB"/>
        </w:rPr>
        <w:t xml:space="preserve">two </w:t>
      </w:r>
      <w:r w:rsidR="008851C1">
        <w:rPr>
          <w:color w:val="000000"/>
          <w:lang w:val="en-GB"/>
        </w:rPr>
        <w:t>fractions</w:t>
      </w:r>
      <w:r w:rsidR="00057DD1">
        <w:rPr>
          <w:color w:val="000000"/>
          <w:lang w:val="en-GB"/>
        </w:rPr>
        <w:t>,</w:t>
      </w:r>
      <w:r w:rsidR="00B01131">
        <w:rPr>
          <w:color w:val="000000"/>
          <w:lang w:val="en-GB"/>
        </w:rPr>
        <w:t xml:space="preserve"> </w:t>
      </w:r>
      <w:r w:rsidR="008C40B3">
        <w:rPr>
          <w:color w:val="000000"/>
          <w:lang w:val="en-GB"/>
        </w:rPr>
        <w:t>freeze-dried</w:t>
      </w:r>
      <w:r w:rsidR="00057DD1">
        <w:rPr>
          <w:color w:val="000000"/>
          <w:lang w:val="en-GB"/>
        </w:rPr>
        <w:t xml:space="preserve"> material </w:t>
      </w:r>
      <w:r w:rsidR="002D4BD7">
        <w:rPr>
          <w:color w:val="000000"/>
          <w:lang w:val="en-GB"/>
        </w:rPr>
        <w:t xml:space="preserve">(WE and YCW) </w:t>
      </w:r>
      <w:r w:rsidR="00B01131">
        <w:rPr>
          <w:color w:val="000000"/>
          <w:lang w:val="en-GB"/>
        </w:rPr>
        <w:t>was</w:t>
      </w:r>
      <w:r w:rsidR="00057DD1">
        <w:rPr>
          <w:color w:val="000000"/>
          <w:lang w:val="en-GB"/>
        </w:rPr>
        <w:t xml:space="preserve"> </w:t>
      </w:r>
      <w:r w:rsidR="008C40B3">
        <w:rPr>
          <w:color w:val="000000"/>
          <w:lang w:val="en-GB"/>
        </w:rPr>
        <w:t>treated</w:t>
      </w:r>
      <w:r w:rsidR="00057DD1">
        <w:rPr>
          <w:color w:val="000000"/>
          <w:lang w:val="en-GB"/>
        </w:rPr>
        <w:t xml:space="preserve"> according to </w:t>
      </w:r>
      <w:sdt>
        <w:sdtPr>
          <w:rPr>
            <w:color w:val="000000"/>
            <w:lang w:val="en-GB"/>
          </w:rPr>
          <w:tag w:val="MENDELEY_CITATION_v3_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"/>
          <w:id w:val="276385800"/>
          <w:placeholder>
            <w:docPart w:val="DefaultPlaceholder_-1854013440"/>
          </w:placeholder>
        </w:sdtPr>
        <w:sdtContent>
          <w:r w:rsidR="004B4EAF" w:rsidRPr="004B4EAF">
            <w:rPr>
              <w:color w:val="000000"/>
              <w:lang w:val="en-GB"/>
            </w:rPr>
            <w:t>Dallies et al. (1998)</w:t>
          </w:r>
        </w:sdtContent>
      </w:sdt>
      <w:r w:rsidR="00500FE5">
        <w:rPr>
          <w:color w:val="000000"/>
          <w:lang w:val="en-GB"/>
        </w:rPr>
        <w:t xml:space="preserve"> with H</w:t>
      </w:r>
      <w:r w:rsidR="00500FE5">
        <w:rPr>
          <w:color w:val="000000"/>
          <w:vertAlign w:val="subscript"/>
          <w:lang w:val="en-GB"/>
        </w:rPr>
        <w:t>2</w:t>
      </w:r>
      <w:r w:rsidR="00500FE5">
        <w:rPr>
          <w:color w:val="000000"/>
          <w:lang w:val="en-GB"/>
        </w:rPr>
        <w:t>SO</w:t>
      </w:r>
      <w:r w:rsidR="00500FE5">
        <w:rPr>
          <w:color w:val="000000"/>
          <w:vertAlign w:val="subscript"/>
          <w:lang w:val="en-GB"/>
        </w:rPr>
        <w:t>4</w:t>
      </w:r>
      <w:r w:rsidR="00500FE5">
        <w:rPr>
          <w:color w:val="000000"/>
          <w:lang w:val="en-GB"/>
        </w:rPr>
        <w:t xml:space="preserve"> </w:t>
      </w:r>
      <w:r w:rsidR="008260EA">
        <w:rPr>
          <w:color w:val="000000"/>
          <w:lang w:val="en-GB"/>
        </w:rPr>
        <w:t>in vacuum sealed tubes</w:t>
      </w:r>
      <w:r w:rsidR="00503F17">
        <w:rPr>
          <w:color w:val="000000"/>
          <w:lang w:val="en-GB"/>
        </w:rPr>
        <w:t xml:space="preserve">. </w:t>
      </w:r>
      <w:r w:rsidR="00834462">
        <w:rPr>
          <w:color w:val="000000"/>
          <w:lang w:val="en-GB"/>
        </w:rPr>
        <w:t xml:space="preserve">Analysis </w:t>
      </w:r>
      <w:r w:rsidR="00F93124">
        <w:rPr>
          <w:color w:val="000000"/>
          <w:lang w:val="en-GB"/>
        </w:rPr>
        <w:t xml:space="preserve">of monomers liberated </w:t>
      </w:r>
      <w:r w:rsidR="002D4BD7">
        <w:rPr>
          <w:color w:val="000000"/>
          <w:lang w:val="en-GB"/>
        </w:rPr>
        <w:t>from acid hydrolysis was performed upon derivatization</w:t>
      </w:r>
      <w:r w:rsidR="00724F68">
        <w:rPr>
          <w:color w:val="000000"/>
          <w:lang w:val="en-GB"/>
        </w:rPr>
        <w:t xml:space="preserve"> </w:t>
      </w:r>
      <w:r w:rsidR="00AD61A6">
        <w:rPr>
          <w:color w:val="000000"/>
          <w:lang w:val="en-GB"/>
        </w:rPr>
        <w:t xml:space="preserve">according to </w:t>
      </w:r>
      <w:sdt>
        <w:sdtPr>
          <w:rPr>
            <w:color w:val="000000"/>
            <w:lang w:val="en-GB"/>
          </w:rPr>
          <w:tag w:val="MENDELEY_CITATION_v3_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"/>
          <w:id w:val="-1143731640"/>
          <w:placeholder>
            <w:docPart w:val="DefaultPlaceholder_-1854013440"/>
          </w:placeholder>
        </w:sdtPr>
        <w:sdtContent>
          <w:r w:rsidR="004B4EAF" w:rsidRPr="004B4EAF">
            <w:rPr>
              <w:color w:val="000000"/>
              <w:lang w:val="en-GB"/>
            </w:rPr>
            <w:t>Wang et al. (2020)</w:t>
          </w:r>
        </w:sdtContent>
      </w:sdt>
      <w:r w:rsidR="00EC24FE">
        <w:rPr>
          <w:color w:val="000000"/>
          <w:lang w:val="en-GB"/>
        </w:rPr>
        <w:t xml:space="preserve">. </w:t>
      </w:r>
      <w:r w:rsidR="00EE26EA" w:rsidRPr="00EE26EA">
        <w:rPr>
          <w:color w:val="000000"/>
          <w:lang w:val="en-GB"/>
        </w:rPr>
        <w:t xml:space="preserve">Protein concentration of WE </w:t>
      </w:r>
      <w:r w:rsidR="00E757C8" w:rsidRPr="00EE26EA">
        <w:rPr>
          <w:color w:val="000000"/>
          <w:lang w:val="en-GB"/>
        </w:rPr>
        <w:t>were</w:t>
      </w:r>
      <w:r w:rsidR="00EE26EA" w:rsidRPr="00EE26EA">
        <w:rPr>
          <w:color w:val="000000"/>
          <w:lang w:val="en-GB"/>
        </w:rPr>
        <w:t xml:space="preserve"> determined with Bradford assay kit (Bio-Rad, Hercules, CA, USA) using bovine serum albumin as calibration standard</w:t>
      </w:r>
      <w:r w:rsidR="00834462">
        <w:rPr>
          <w:color w:val="000000"/>
          <w:lang w:val="en-GB"/>
        </w:rPr>
        <w:t>.</w:t>
      </w:r>
      <w:r w:rsidR="00123CA9">
        <w:rPr>
          <w:color w:val="000000"/>
          <w:lang w:val="en-GB"/>
        </w:rPr>
        <w:t xml:space="preserve"> Protein visualisation was obtained through SDS-PAGE </w:t>
      </w:r>
      <w:r w:rsidR="004B4EAF">
        <w:rPr>
          <w:color w:val="000000"/>
          <w:lang w:val="en-GB"/>
        </w:rPr>
        <w:t xml:space="preserve">adapted from </w:t>
      </w:r>
      <w:sdt>
        <w:sdtPr>
          <w:rPr>
            <w:color w:val="000000"/>
            <w:lang w:val="en-GB"/>
          </w:rPr>
          <w:tag w:val="MENDELEY_CITATION_v3_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"/>
          <w:id w:val="1041405890"/>
          <w:placeholder>
            <w:docPart w:val="DefaultPlaceholder_-1854013440"/>
          </w:placeholder>
        </w:sdtPr>
        <w:sdtContent>
          <w:proofErr w:type="spellStart"/>
          <w:r w:rsidR="00673548" w:rsidRPr="00673548">
            <w:rPr>
              <w:color w:val="000000"/>
              <w:lang w:val="en-GB"/>
            </w:rPr>
            <w:t>Laemmli</w:t>
          </w:r>
          <w:proofErr w:type="spellEnd"/>
          <w:r w:rsidR="00673548" w:rsidRPr="00673548">
            <w:rPr>
              <w:color w:val="000000"/>
              <w:lang w:val="en-GB"/>
            </w:rPr>
            <w:t xml:space="preserve"> (1970)</w:t>
          </w:r>
        </w:sdtContent>
      </w:sdt>
      <w:r w:rsidR="00673548">
        <w:rPr>
          <w:color w:val="000000"/>
          <w:lang w:val="en-GB"/>
        </w:rPr>
        <w:t>.</w:t>
      </w:r>
    </w:p>
    <w:p w14:paraId="10CC351F" w14:textId="3D2F17D0" w:rsidR="0090450E" w:rsidRDefault="00EE7D9B" w:rsidP="00906CD5">
      <w:pPr>
        <w:pStyle w:val="Titolo1"/>
        <w:numPr>
          <w:ilvl w:val="0"/>
          <w:numId w:val="0"/>
        </w:numPr>
      </w:pPr>
      <w:r>
        <w:t>3</w:t>
      </w:r>
      <w:r w:rsidR="00906CD5">
        <w:t xml:space="preserve">. </w:t>
      </w:r>
      <w:r w:rsidR="00821AE5">
        <w:t>Results and discussion</w:t>
      </w:r>
    </w:p>
    <w:p w14:paraId="0B957532" w14:textId="74F38DD9" w:rsidR="00726D0C" w:rsidRDefault="00665AAA" w:rsidP="00726D0C">
      <w:pPr>
        <w:spacing w:before="120" w:after="0"/>
        <w:rPr>
          <w:b/>
          <w:bCs/>
          <w:lang w:val="en-GB"/>
        </w:rPr>
      </w:pPr>
      <w:r w:rsidRPr="00777433">
        <w:rPr>
          <w:b/>
          <w:bCs/>
          <w:lang w:val="en-GB"/>
        </w:rPr>
        <w:t>Yeast cell wall (YCW)</w:t>
      </w:r>
    </w:p>
    <w:p w14:paraId="6F44C8B8" w14:textId="4BCAB7A8" w:rsidR="0004145A" w:rsidRPr="00664E08" w:rsidRDefault="00433711" w:rsidP="00726D0C">
      <w:pPr>
        <w:spacing w:before="0"/>
        <w:rPr>
          <w:color w:val="3B3838" w:themeColor="background2" w:themeShade="40"/>
          <w:lang w:val="en-GB"/>
        </w:rPr>
      </w:pPr>
      <w:r>
        <w:rPr>
          <w:lang w:val="en-GB"/>
        </w:rPr>
        <w:t xml:space="preserve">As depicted in Table 1, </w:t>
      </w:r>
      <w:r w:rsidR="00A36461">
        <w:rPr>
          <w:i/>
          <w:iCs/>
          <w:lang w:val="en-GB"/>
        </w:rPr>
        <w:t xml:space="preserve">SB </w:t>
      </w:r>
      <w:r w:rsidR="00BA107A">
        <w:rPr>
          <w:lang w:val="en-GB"/>
        </w:rPr>
        <w:t>resulted</w:t>
      </w:r>
      <w:r w:rsidR="00B5755A" w:rsidRPr="00B5755A">
        <w:rPr>
          <w:lang w:val="en-GB"/>
        </w:rPr>
        <w:t xml:space="preserve"> to have a cell wall richer in glucosamine and poorer in mannose and glucose, resulting in a global lower sugar concentration. As these three sugars are obtained during the acid hydrolysis starting respectively from chitin, mannoprotein</w:t>
      </w:r>
      <w:r w:rsidR="00911DD3">
        <w:rPr>
          <w:lang w:val="en-GB"/>
        </w:rPr>
        <w:t>s</w:t>
      </w:r>
      <w:r w:rsidR="00B5755A" w:rsidRPr="00B5755A">
        <w:rPr>
          <w:lang w:val="en-GB"/>
        </w:rPr>
        <w:t xml:space="preserve"> and glucan, it is possible to infer some characteristic of </w:t>
      </w:r>
      <w:r w:rsidR="00C96A10" w:rsidRPr="002E667F">
        <w:rPr>
          <w:i/>
          <w:iCs/>
          <w:lang w:val="en-GB"/>
        </w:rPr>
        <w:t>SB</w:t>
      </w:r>
      <w:r w:rsidR="00C96A10">
        <w:rPr>
          <w:lang w:val="en-GB"/>
        </w:rPr>
        <w:t xml:space="preserve"> composition</w:t>
      </w:r>
      <w:r w:rsidR="00A83725">
        <w:rPr>
          <w:i/>
          <w:iCs/>
          <w:lang w:val="en-GB"/>
        </w:rPr>
        <w:t xml:space="preserve">. </w:t>
      </w:r>
      <w:r w:rsidR="00287D17">
        <w:rPr>
          <w:lang w:val="en-GB"/>
        </w:rPr>
        <w:t>Firstly, t</w:t>
      </w:r>
      <w:r w:rsidR="00140520">
        <w:rPr>
          <w:lang w:val="en-GB"/>
        </w:rPr>
        <w:t>he</w:t>
      </w:r>
      <w:r w:rsidR="002B76C2">
        <w:rPr>
          <w:lang w:val="en-GB"/>
        </w:rPr>
        <w:t xml:space="preserve"> l</w:t>
      </w:r>
      <w:r w:rsidR="00620296">
        <w:rPr>
          <w:lang w:val="en-GB"/>
        </w:rPr>
        <w:t>ow</w:t>
      </w:r>
      <w:r w:rsidR="00E64615">
        <w:rPr>
          <w:lang w:val="en-GB"/>
        </w:rPr>
        <w:t>er</w:t>
      </w:r>
      <w:r w:rsidR="0044025D">
        <w:rPr>
          <w:lang w:val="en-GB"/>
        </w:rPr>
        <w:t xml:space="preserve"> relative</w:t>
      </w:r>
      <w:r w:rsidR="00E64615">
        <w:rPr>
          <w:lang w:val="en-GB"/>
        </w:rPr>
        <w:t xml:space="preserve"> carbohydrates </w:t>
      </w:r>
      <w:r w:rsidR="00620296">
        <w:rPr>
          <w:lang w:val="en-GB"/>
        </w:rPr>
        <w:t>content</w:t>
      </w:r>
      <w:r w:rsidR="002B4F1E" w:rsidRPr="002B4F1E">
        <w:rPr>
          <w:lang w:val="en-GB"/>
        </w:rPr>
        <w:t xml:space="preserve"> </w:t>
      </w:r>
      <w:r w:rsidR="002B4F1E">
        <w:rPr>
          <w:lang w:val="en-GB"/>
        </w:rPr>
        <w:t xml:space="preserve">comparing to </w:t>
      </w:r>
      <w:r w:rsidR="009F7AC9" w:rsidRPr="002E667F">
        <w:rPr>
          <w:i/>
          <w:iCs/>
          <w:lang w:val="en-GB"/>
        </w:rPr>
        <w:t>SC</w:t>
      </w:r>
      <w:r w:rsidR="009F7AC9">
        <w:rPr>
          <w:lang w:val="en-GB"/>
        </w:rPr>
        <w:t>,</w:t>
      </w:r>
      <w:r w:rsidR="008A6FE7">
        <w:rPr>
          <w:lang w:val="en-GB"/>
        </w:rPr>
        <w:t xml:space="preserve"> mainly</w:t>
      </w:r>
      <w:r w:rsidR="00287D17">
        <w:rPr>
          <w:lang w:val="en-GB"/>
        </w:rPr>
        <w:t xml:space="preserve"> </w:t>
      </w:r>
      <w:r w:rsidR="009B3878">
        <w:rPr>
          <w:lang w:val="en-GB"/>
        </w:rPr>
        <w:t>driven</w:t>
      </w:r>
      <w:r w:rsidR="00287D17">
        <w:rPr>
          <w:lang w:val="en-GB"/>
        </w:rPr>
        <w:t xml:space="preserve"> by </w:t>
      </w:r>
      <w:r w:rsidR="00D9425E">
        <w:rPr>
          <w:lang w:val="en-GB"/>
        </w:rPr>
        <w:t>glucan</w:t>
      </w:r>
      <w:r w:rsidR="00524427">
        <w:rPr>
          <w:lang w:val="en-GB"/>
        </w:rPr>
        <w:t xml:space="preserve"> content</w:t>
      </w:r>
      <w:r w:rsidR="002B4F1E">
        <w:rPr>
          <w:lang w:val="en-GB"/>
        </w:rPr>
        <w:t xml:space="preserve">, </w:t>
      </w:r>
      <w:r w:rsidR="002B76C2">
        <w:rPr>
          <w:lang w:val="en-GB"/>
        </w:rPr>
        <w:t>suggests</w:t>
      </w:r>
      <w:r w:rsidR="002B4F1E">
        <w:rPr>
          <w:lang w:val="en-GB"/>
        </w:rPr>
        <w:t xml:space="preserve"> a </w:t>
      </w:r>
      <w:r w:rsidR="00743321">
        <w:rPr>
          <w:lang w:val="en-GB"/>
        </w:rPr>
        <w:t xml:space="preserve">cell wall </w:t>
      </w:r>
      <w:r w:rsidR="00524427">
        <w:rPr>
          <w:lang w:val="en-GB"/>
        </w:rPr>
        <w:t xml:space="preserve">for SB </w:t>
      </w:r>
      <w:r w:rsidR="00743321">
        <w:rPr>
          <w:lang w:val="en-GB"/>
        </w:rPr>
        <w:t>characterized</w:t>
      </w:r>
      <w:r w:rsidR="0044025D">
        <w:rPr>
          <w:lang w:val="en-GB"/>
        </w:rPr>
        <w:t xml:space="preserve"> </w:t>
      </w:r>
      <w:r w:rsidR="00743321">
        <w:rPr>
          <w:lang w:val="en-GB"/>
        </w:rPr>
        <w:t xml:space="preserve">by the </w:t>
      </w:r>
      <w:r w:rsidR="0044025D">
        <w:rPr>
          <w:lang w:val="en-GB"/>
        </w:rPr>
        <w:t>higher</w:t>
      </w:r>
      <w:r w:rsidR="00BF5A39">
        <w:rPr>
          <w:lang w:val="en-GB"/>
        </w:rPr>
        <w:t xml:space="preserve"> presence of other</w:t>
      </w:r>
      <w:r w:rsidR="0044025D">
        <w:rPr>
          <w:lang w:val="en-GB"/>
        </w:rPr>
        <w:t xml:space="preserve"> components</w:t>
      </w:r>
      <w:r w:rsidR="00567ED2">
        <w:rPr>
          <w:lang w:val="en-GB"/>
        </w:rPr>
        <w:t xml:space="preserve"> like</w:t>
      </w:r>
      <w:r w:rsidR="00A8210D">
        <w:rPr>
          <w:lang w:val="en-GB"/>
        </w:rPr>
        <w:t xml:space="preserve"> proteins or lipids</w:t>
      </w:r>
      <w:r w:rsidR="00855F95">
        <w:rPr>
          <w:i/>
          <w:iCs/>
          <w:lang w:val="en-GB"/>
        </w:rPr>
        <w:t xml:space="preserve">. </w:t>
      </w:r>
      <w:r w:rsidR="00363FB7">
        <w:rPr>
          <w:lang w:val="en-GB"/>
        </w:rPr>
        <w:t>Secondly, t</w:t>
      </w:r>
      <w:r w:rsidR="00567ED2">
        <w:rPr>
          <w:lang w:val="en-GB"/>
        </w:rPr>
        <w:t>he chitin</w:t>
      </w:r>
      <w:r w:rsidR="00F72FFC">
        <w:rPr>
          <w:lang w:val="en-GB"/>
        </w:rPr>
        <w:t xml:space="preserve"> and its metabolism</w:t>
      </w:r>
      <w:r w:rsidR="00567ED2">
        <w:rPr>
          <w:lang w:val="en-GB"/>
        </w:rPr>
        <w:t xml:space="preserve"> </w:t>
      </w:r>
      <w:r w:rsidR="00537B47">
        <w:rPr>
          <w:lang w:val="en-GB"/>
        </w:rPr>
        <w:t>seem</w:t>
      </w:r>
      <w:r w:rsidR="00567ED2">
        <w:rPr>
          <w:lang w:val="en-GB"/>
        </w:rPr>
        <w:t xml:space="preserve"> to play a</w:t>
      </w:r>
      <w:r w:rsidR="00F72FFC">
        <w:rPr>
          <w:lang w:val="en-GB"/>
        </w:rPr>
        <w:t xml:space="preserve"> much</w:t>
      </w:r>
      <w:r w:rsidR="00567ED2">
        <w:rPr>
          <w:lang w:val="en-GB"/>
        </w:rPr>
        <w:t xml:space="preserve"> important role </w:t>
      </w:r>
      <w:r w:rsidR="00F72FFC">
        <w:rPr>
          <w:lang w:val="en-GB"/>
        </w:rPr>
        <w:t>in the cell wall of this specie</w:t>
      </w:r>
      <w:r w:rsidR="00310202">
        <w:rPr>
          <w:color w:val="BF8F00" w:themeColor="accent4" w:themeShade="BF"/>
          <w:lang w:val="en-GB"/>
        </w:rPr>
        <w:t xml:space="preserve">. </w:t>
      </w:r>
      <w:r w:rsidR="00310202">
        <w:rPr>
          <w:color w:val="3B3838" w:themeColor="background2" w:themeShade="40"/>
          <w:lang w:val="en-GB"/>
        </w:rPr>
        <w:t>I</w:t>
      </w:r>
      <w:r w:rsidR="00310202" w:rsidRPr="00491AC9">
        <w:rPr>
          <w:lang w:val="en-GB"/>
        </w:rPr>
        <w:t xml:space="preserve">t is possible to hypothesize a </w:t>
      </w:r>
      <w:r w:rsidR="00462743" w:rsidRPr="00491AC9">
        <w:rPr>
          <w:lang w:val="en-GB"/>
        </w:rPr>
        <w:t xml:space="preserve">relevant role in </w:t>
      </w:r>
      <w:r w:rsidR="00F85F03" w:rsidRPr="00491AC9">
        <w:rPr>
          <w:lang w:val="en-GB"/>
        </w:rPr>
        <w:t xml:space="preserve">must </w:t>
      </w:r>
      <w:r w:rsidR="00462743" w:rsidRPr="00491AC9">
        <w:rPr>
          <w:lang w:val="en-GB"/>
        </w:rPr>
        <w:t xml:space="preserve">chitinase </w:t>
      </w:r>
      <w:r w:rsidR="00792A66">
        <w:rPr>
          <w:lang w:val="en-GB"/>
        </w:rPr>
        <w:t>binding</w:t>
      </w:r>
      <w:r w:rsidR="00F85F03" w:rsidRPr="00491AC9">
        <w:rPr>
          <w:lang w:val="en-GB"/>
        </w:rPr>
        <w:t xml:space="preserve"> capabilities</w:t>
      </w:r>
      <w:r w:rsidR="009F4A71" w:rsidRPr="00491AC9">
        <w:rPr>
          <w:lang w:val="en-GB"/>
        </w:rPr>
        <w:t xml:space="preserve"> for cell walls of </w:t>
      </w:r>
      <w:r w:rsidR="00A36461">
        <w:rPr>
          <w:i/>
          <w:iCs/>
          <w:lang w:val="en-GB"/>
        </w:rPr>
        <w:t>SB</w:t>
      </w:r>
      <w:r w:rsidR="009F4A71" w:rsidRPr="00491AC9">
        <w:rPr>
          <w:i/>
          <w:iCs/>
          <w:lang w:val="en-GB"/>
        </w:rPr>
        <w:t xml:space="preserve"> </w:t>
      </w:r>
      <w:r w:rsidR="000B57F1" w:rsidRPr="00491AC9">
        <w:rPr>
          <w:lang w:val="en-GB"/>
        </w:rPr>
        <w:t>as</w:t>
      </w:r>
      <w:r w:rsidR="00F85F03" w:rsidRPr="00491AC9">
        <w:rPr>
          <w:lang w:val="en-GB"/>
        </w:rPr>
        <w:t xml:space="preserve"> </w:t>
      </w:r>
      <w:r w:rsidR="00DF752B" w:rsidRPr="00491AC9">
        <w:rPr>
          <w:lang w:val="en-GB"/>
        </w:rPr>
        <w:t xml:space="preserve">this kind of activity has been reported </w:t>
      </w:r>
      <w:r w:rsidR="00AB0127">
        <w:rPr>
          <w:lang w:val="en-GB"/>
        </w:rPr>
        <w:t xml:space="preserve">in </w:t>
      </w:r>
      <w:r w:rsidR="00B27A54">
        <w:rPr>
          <w:lang w:val="en-GB"/>
        </w:rPr>
        <w:t>Chardonnay</w:t>
      </w:r>
      <w:r w:rsidR="00AB0127">
        <w:rPr>
          <w:lang w:val="en-GB"/>
        </w:rPr>
        <w:t xml:space="preserve"> and model wine </w:t>
      </w:r>
      <w:r w:rsidR="00610CD4">
        <w:rPr>
          <w:lang w:val="en-GB"/>
        </w:rPr>
        <w:t>as dependent on chitin</w:t>
      </w:r>
      <w:r w:rsidR="00A16C27">
        <w:rPr>
          <w:lang w:val="en-GB"/>
        </w:rPr>
        <w:t xml:space="preserve"> cellular</w:t>
      </w:r>
      <w:r w:rsidR="00610CD4">
        <w:rPr>
          <w:lang w:val="en-GB"/>
        </w:rPr>
        <w:t xml:space="preserve"> </w:t>
      </w:r>
      <w:r w:rsidR="00A16C27">
        <w:rPr>
          <w:lang w:val="en-GB"/>
        </w:rPr>
        <w:t xml:space="preserve">concentration </w:t>
      </w:r>
      <w:sdt>
        <w:sdtPr>
          <w:rPr>
            <w:color w:val="000000"/>
            <w:lang w:val="en-GB"/>
          </w:rPr>
          <w:tag w:val="MENDELEY_CITATION_v3_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"/>
          <w:id w:val="-1425490275"/>
          <w:placeholder>
            <w:docPart w:val="DefaultPlaceholder_-1854013440"/>
          </w:placeholder>
        </w:sdtPr>
        <w:sdtContent>
          <w:r w:rsidR="004B4EAF" w:rsidRPr="004B4EAF">
            <w:rPr>
              <w:color w:val="000000"/>
              <w:lang w:val="en-GB"/>
            </w:rPr>
            <w:t xml:space="preserve">(Ndlovu, </w:t>
          </w:r>
          <w:proofErr w:type="spellStart"/>
          <w:r w:rsidR="004B4EAF" w:rsidRPr="004B4EAF">
            <w:rPr>
              <w:color w:val="000000"/>
              <w:lang w:val="en-GB"/>
            </w:rPr>
            <w:t>Divol</w:t>
          </w:r>
          <w:proofErr w:type="spellEnd"/>
          <w:r w:rsidR="004B4EAF" w:rsidRPr="004B4EAF">
            <w:rPr>
              <w:color w:val="000000"/>
              <w:lang w:val="en-GB"/>
            </w:rPr>
            <w:t>, and Bauer 2018)</w:t>
          </w:r>
        </w:sdtContent>
      </w:sdt>
      <w:r w:rsidR="00A16C27">
        <w:rPr>
          <w:color w:val="000000"/>
          <w:lang w:val="en-GB"/>
        </w:rPr>
        <w:t>.</w:t>
      </w:r>
    </w:p>
    <w:p w14:paraId="4571916D" w14:textId="31A10E3E" w:rsidR="00726D0C" w:rsidRDefault="00A1325F" w:rsidP="00726D0C">
      <w:pPr>
        <w:spacing w:before="80" w:after="0"/>
        <w:rPr>
          <w:b/>
          <w:bCs/>
          <w:lang w:val="en-GB"/>
        </w:rPr>
      </w:pPr>
      <w:r w:rsidRPr="00777433">
        <w:rPr>
          <w:b/>
          <w:bCs/>
          <w:lang w:val="en-GB"/>
        </w:rPr>
        <w:t>Whole extract (WE)</w:t>
      </w:r>
    </w:p>
    <w:p w14:paraId="33B0CF33" w14:textId="3F99F484" w:rsidR="00C20AA3" w:rsidRDefault="005B2B3F" w:rsidP="00726D0C">
      <w:pPr>
        <w:spacing w:before="0"/>
        <w:rPr>
          <w:lang w:val="en-GB"/>
        </w:rPr>
      </w:pPr>
      <w:r>
        <w:rPr>
          <w:lang w:val="en-GB"/>
        </w:rPr>
        <w:t>The cytoplasmic material</w:t>
      </w:r>
      <w:r w:rsidR="00B50044">
        <w:rPr>
          <w:lang w:val="en-GB"/>
        </w:rPr>
        <w:t xml:space="preserve"> of </w:t>
      </w:r>
      <w:r w:rsidR="00A36461">
        <w:rPr>
          <w:i/>
          <w:iCs/>
          <w:lang w:val="en-GB"/>
        </w:rPr>
        <w:t>SB</w:t>
      </w:r>
      <w:r w:rsidR="002D21FA">
        <w:rPr>
          <w:i/>
          <w:iCs/>
          <w:lang w:val="en-GB"/>
        </w:rPr>
        <w:t xml:space="preserve"> </w:t>
      </w:r>
      <w:r w:rsidR="002D21FA">
        <w:rPr>
          <w:lang w:val="en-GB"/>
        </w:rPr>
        <w:t>(Table 2)</w:t>
      </w:r>
      <w:r>
        <w:rPr>
          <w:lang w:val="en-GB"/>
        </w:rPr>
        <w:t xml:space="preserve"> </w:t>
      </w:r>
      <w:r w:rsidR="009445D0">
        <w:rPr>
          <w:lang w:val="en-GB"/>
        </w:rPr>
        <w:t xml:space="preserve">follows the same </w:t>
      </w:r>
      <w:r w:rsidR="00855F95">
        <w:rPr>
          <w:lang w:val="en-GB"/>
        </w:rPr>
        <w:t xml:space="preserve">trend, </w:t>
      </w:r>
      <w:r w:rsidR="009445D0">
        <w:rPr>
          <w:lang w:val="en-GB"/>
        </w:rPr>
        <w:t>except for mannose</w:t>
      </w:r>
      <w:r w:rsidR="00BF27B5">
        <w:rPr>
          <w:lang w:val="en-GB"/>
        </w:rPr>
        <w:t xml:space="preserve"> conten</w:t>
      </w:r>
      <w:r w:rsidR="00D336C9">
        <w:rPr>
          <w:lang w:val="en-GB"/>
        </w:rPr>
        <w:t>t. The most noticeable difference in WE composition between species regard</w:t>
      </w:r>
      <w:r w:rsidR="005302A1">
        <w:rPr>
          <w:lang w:val="en-GB"/>
        </w:rPr>
        <w:t>s however the protein content</w:t>
      </w:r>
      <w:r w:rsidR="009D72E5">
        <w:rPr>
          <w:lang w:val="en-GB"/>
        </w:rPr>
        <w:t xml:space="preserve">, where </w:t>
      </w:r>
      <w:r w:rsidR="009D72E5" w:rsidRPr="00A750C3">
        <w:rPr>
          <w:i/>
          <w:iCs/>
          <w:lang w:val="en-GB"/>
        </w:rPr>
        <w:t>SB</w:t>
      </w:r>
      <w:r w:rsidR="009D72E5">
        <w:rPr>
          <w:lang w:val="en-GB"/>
        </w:rPr>
        <w:t xml:space="preserve"> </w:t>
      </w:r>
      <w:r w:rsidR="00D64641">
        <w:rPr>
          <w:lang w:val="en-GB"/>
        </w:rPr>
        <w:t>marks an</w:t>
      </w:r>
      <w:r w:rsidR="00FC58EB">
        <w:rPr>
          <w:lang w:val="en-GB"/>
        </w:rPr>
        <w:t xml:space="preserve"> average</w:t>
      </w:r>
      <w:r w:rsidR="00D64641">
        <w:rPr>
          <w:lang w:val="en-GB"/>
        </w:rPr>
        <w:t xml:space="preserve"> </w:t>
      </w:r>
      <w:r w:rsidR="00472C43">
        <w:rPr>
          <w:lang w:val="en-GB"/>
        </w:rPr>
        <w:t>+</w:t>
      </w:r>
      <w:r w:rsidR="00FC58EB">
        <w:rPr>
          <w:lang w:val="en-GB"/>
        </w:rPr>
        <w:t xml:space="preserve">52% in respect to </w:t>
      </w:r>
      <w:r w:rsidR="00FC58EB" w:rsidRPr="002E667F">
        <w:rPr>
          <w:i/>
          <w:iCs/>
          <w:lang w:val="en-GB"/>
        </w:rPr>
        <w:t>SC</w:t>
      </w:r>
      <w:r w:rsidR="00FC58EB">
        <w:rPr>
          <w:lang w:val="en-GB"/>
        </w:rPr>
        <w:t>.</w:t>
      </w:r>
      <w:r w:rsidR="005302A1">
        <w:rPr>
          <w:lang w:val="en-GB"/>
        </w:rPr>
        <w:t xml:space="preserve"> </w:t>
      </w:r>
      <w:r w:rsidR="00CA26EA">
        <w:rPr>
          <w:lang w:val="en-GB"/>
        </w:rPr>
        <w:t>Proteins</w:t>
      </w:r>
      <w:r w:rsidR="00934362">
        <w:rPr>
          <w:lang w:val="en-GB"/>
        </w:rPr>
        <w:t xml:space="preserve"> are not only quantitatively different, but</w:t>
      </w:r>
      <w:r w:rsidR="00CA26EA">
        <w:rPr>
          <w:lang w:val="en-GB"/>
        </w:rPr>
        <w:t xml:space="preserve"> on SDS-PAGE </w:t>
      </w:r>
      <w:r w:rsidR="000431F2">
        <w:rPr>
          <w:lang w:val="en-GB"/>
        </w:rPr>
        <w:t>those coming</w:t>
      </w:r>
      <w:r w:rsidR="00D64641">
        <w:rPr>
          <w:lang w:val="en-GB"/>
        </w:rPr>
        <w:t xml:space="preserve"> from </w:t>
      </w:r>
      <w:r w:rsidR="00D64641" w:rsidRPr="002E667F">
        <w:rPr>
          <w:i/>
          <w:iCs/>
          <w:lang w:val="en-GB"/>
        </w:rPr>
        <w:t>SB</w:t>
      </w:r>
      <w:r w:rsidR="001A6CC3">
        <w:rPr>
          <w:lang w:val="en-GB"/>
        </w:rPr>
        <w:t xml:space="preserve"> </w:t>
      </w:r>
      <w:r w:rsidR="00CC06E6">
        <w:rPr>
          <w:lang w:val="en-GB"/>
        </w:rPr>
        <w:t>exhibit</w:t>
      </w:r>
      <w:r w:rsidR="001A6CC3">
        <w:rPr>
          <w:lang w:val="en-GB"/>
        </w:rPr>
        <w:t xml:space="preserve"> a wider molecular size distribution</w:t>
      </w:r>
      <w:r w:rsidR="00F85BE2">
        <w:rPr>
          <w:lang w:val="en-GB"/>
        </w:rPr>
        <w:t xml:space="preserve"> in the ran</w:t>
      </w:r>
      <w:r w:rsidR="0008291A">
        <w:rPr>
          <w:lang w:val="en-GB"/>
        </w:rPr>
        <w:t xml:space="preserve">ge 200 – 31 </w:t>
      </w:r>
      <w:proofErr w:type="spellStart"/>
      <w:r w:rsidR="0008291A">
        <w:rPr>
          <w:lang w:val="en-GB"/>
        </w:rPr>
        <w:t>KDa</w:t>
      </w:r>
      <w:proofErr w:type="spellEnd"/>
      <w:r w:rsidR="00AF26F8">
        <w:rPr>
          <w:lang w:val="en-GB"/>
        </w:rPr>
        <w:t>,</w:t>
      </w:r>
      <w:r w:rsidR="0007237E">
        <w:rPr>
          <w:lang w:val="en-GB"/>
        </w:rPr>
        <w:t xml:space="preserve"> </w:t>
      </w:r>
      <w:r w:rsidR="00AF26F8">
        <w:rPr>
          <w:lang w:val="en-GB"/>
        </w:rPr>
        <w:t>this</w:t>
      </w:r>
      <w:r w:rsidR="0007237E">
        <w:rPr>
          <w:lang w:val="en-GB"/>
        </w:rPr>
        <w:t xml:space="preserve"> might be </w:t>
      </w:r>
      <w:r w:rsidR="00CC06E6">
        <w:rPr>
          <w:lang w:val="en-GB"/>
        </w:rPr>
        <w:t>of interest</w:t>
      </w:r>
      <w:r w:rsidR="0007237E">
        <w:rPr>
          <w:lang w:val="en-GB"/>
        </w:rPr>
        <w:t xml:space="preserve"> </w:t>
      </w:r>
      <w:r w:rsidR="00ED397B">
        <w:rPr>
          <w:lang w:val="en-GB"/>
        </w:rPr>
        <w:t xml:space="preserve">to obtain </w:t>
      </w:r>
      <w:r w:rsidR="00593088">
        <w:rPr>
          <w:lang w:val="en-GB"/>
        </w:rPr>
        <w:t>protein-based</w:t>
      </w:r>
      <w:r w:rsidR="00C105ED">
        <w:rPr>
          <w:lang w:val="en-GB"/>
        </w:rPr>
        <w:t xml:space="preserve"> derivatives</w:t>
      </w:r>
      <w:r w:rsidR="00D57530">
        <w:rPr>
          <w:lang w:val="en-GB"/>
        </w:rPr>
        <w:t xml:space="preserve"> with oenological applications. </w:t>
      </w:r>
      <w:r w:rsidR="008A1AB5">
        <w:rPr>
          <w:lang w:val="en-GB"/>
        </w:rPr>
        <w:t xml:space="preserve">The </w:t>
      </w:r>
      <w:r w:rsidR="00780485">
        <w:rPr>
          <w:lang w:val="en-GB"/>
        </w:rPr>
        <w:t xml:space="preserve">lower amount </w:t>
      </w:r>
      <w:r w:rsidR="008A1AB5">
        <w:rPr>
          <w:lang w:val="en-GB"/>
        </w:rPr>
        <w:t xml:space="preserve">of </w:t>
      </w:r>
      <w:r w:rsidR="00D71661">
        <w:rPr>
          <w:lang w:val="en-GB"/>
        </w:rPr>
        <w:t xml:space="preserve">WE </w:t>
      </w:r>
      <w:r w:rsidR="004C7BBD">
        <w:rPr>
          <w:lang w:val="en-GB"/>
        </w:rPr>
        <w:t>glucose in</w:t>
      </w:r>
      <w:r w:rsidR="00D71661">
        <w:rPr>
          <w:lang w:val="en-GB"/>
        </w:rPr>
        <w:t xml:space="preserve"> </w:t>
      </w:r>
      <w:r w:rsidR="00D71661" w:rsidRPr="002E667F">
        <w:rPr>
          <w:i/>
          <w:iCs/>
          <w:lang w:val="en-GB"/>
        </w:rPr>
        <w:t>S</w:t>
      </w:r>
      <w:r w:rsidR="008A1AB5" w:rsidRPr="002E667F">
        <w:rPr>
          <w:i/>
          <w:iCs/>
          <w:lang w:val="en-GB"/>
        </w:rPr>
        <w:t>B</w:t>
      </w:r>
      <w:r w:rsidR="004C7BBD">
        <w:rPr>
          <w:lang w:val="en-GB"/>
        </w:rPr>
        <w:t xml:space="preserve"> might </w:t>
      </w:r>
      <w:r w:rsidR="008A1AB5">
        <w:rPr>
          <w:lang w:val="en-GB"/>
        </w:rPr>
        <w:t>be impacted b</w:t>
      </w:r>
      <w:r w:rsidR="004C7BBD">
        <w:rPr>
          <w:lang w:val="en-GB"/>
        </w:rPr>
        <w:t xml:space="preserve">y </w:t>
      </w:r>
      <w:r w:rsidR="008A1AB5">
        <w:rPr>
          <w:lang w:val="en-GB"/>
        </w:rPr>
        <w:t>a lower</w:t>
      </w:r>
      <w:r w:rsidR="004C7BBD">
        <w:rPr>
          <w:lang w:val="en-GB"/>
        </w:rPr>
        <w:t xml:space="preserve"> capability of storing</w:t>
      </w:r>
      <w:r w:rsidR="00863808">
        <w:rPr>
          <w:lang w:val="en-GB"/>
        </w:rPr>
        <w:t xml:space="preserve"> </w:t>
      </w:r>
      <w:r w:rsidR="00C5025F">
        <w:rPr>
          <w:lang w:val="en-GB"/>
        </w:rPr>
        <w:t>reserve carbohydrates</w:t>
      </w:r>
      <w:r w:rsidR="00A47D21">
        <w:rPr>
          <w:lang w:val="en-GB"/>
        </w:rPr>
        <w:t>,</w:t>
      </w:r>
      <w:r w:rsidR="00C5025F">
        <w:rPr>
          <w:lang w:val="en-GB"/>
        </w:rPr>
        <w:t xml:space="preserve"> like glucose and </w:t>
      </w:r>
      <w:r w:rsidR="00A47D21">
        <w:rPr>
          <w:lang w:val="en-GB"/>
        </w:rPr>
        <w:t>trehalose</w:t>
      </w:r>
      <w:r w:rsidR="00DA5138">
        <w:rPr>
          <w:lang w:val="en-GB"/>
        </w:rPr>
        <w:t>,</w:t>
      </w:r>
      <w:r w:rsidR="00780485">
        <w:rPr>
          <w:lang w:val="en-GB"/>
        </w:rPr>
        <w:t xml:space="preserve"> in comparison to </w:t>
      </w:r>
      <w:r w:rsidR="00780485" w:rsidRPr="002E667F">
        <w:rPr>
          <w:i/>
          <w:iCs/>
          <w:lang w:val="en-GB"/>
        </w:rPr>
        <w:t>SC</w:t>
      </w:r>
      <w:r w:rsidR="00780485">
        <w:rPr>
          <w:lang w:val="en-GB"/>
        </w:rPr>
        <w:t>.</w:t>
      </w:r>
    </w:p>
    <w:p w14:paraId="221FD791" w14:textId="19B6D709" w:rsidR="00B02700" w:rsidRPr="00B02700" w:rsidRDefault="00D12EF6" w:rsidP="00D12EF6">
      <w:pPr>
        <w:pStyle w:val="Titolo1"/>
        <w:numPr>
          <w:ilvl w:val="0"/>
          <w:numId w:val="0"/>
        </w:numPr>
      </w:pPr>
      <w:r>
        <w:t>4.</w:t>
      </w:r>
      <w:r w:rsidR="00906CD5">
        <w:t xml:space="preserve"> </w:t>
      </w:r>
      <w:r w:rsidR="00CB67B5">
        <w:t>Reference</w:t>
      </w:r>
      <w:r w:rsidR="00AE433B">
        <w:t>s</w:t>
      </w:r>
    </w:p>
    <w:p w14:paraId="121EFE86" w14:textId="445F1D36" w:rsidR="003956AF" w:rsidRPr="002F180F" w:rsidRDefault="003956AF" w:rsidP="003920BD">
      <w:pPr>
        <w:autoSpaceDE w:val="0"/>
        <w:autoSpaceDN w:val="0"/>
        <w:spacing w:before="120" w:after="0"/>
        <w:rPr>
          <w:rFonts w:eastAsia="Times New Roman"/>
          <w:sz w:val="18"/>
          <w:szCs w:val="18"/>
          <w:lang w:val="en-GB"/>
        </w:rPr>
      </w:pPr>
      <w:proofErr w:type="spellStart"/>
      <w:r w:rsidRPr="002F180F">
        <w:rPr>
          <w:rFonts w:eastAsia="Times New Roman"/>
          <w:sz w:val="18"/>
          <w:szCs w:val="18"/>
          <w:lang w:val="en-GB"/>
        </w:rPr>
        <w:t>Ángeles</w:t>
      </w:r>
      <w:proofErr w:type="spellEnd"/>
      <w:r w:rsidRPr="002F180F">
        <w:rPr>
          <w:rFonts w:eastAsia="Times New Roman"/>
          <w:sz w:val="18"/>
          <w:szCs w:val="18"/>
          <w:lang w:val="en-GB"/>
        </w:rPr>
        <w:t xml:space="preserve"> </w:t>
      </w:r>
      <w:proofErr w:type="spellStart"/>
      <w:r w:rsidRPr="002F180F">
        <w:rPr>
          <w:rFonts w:eastAsia="Times New Roman"/>
          <w:sz w:val="18"/>
          <w:szCs w:val="18"/>
          <w:lang w:val="en-GB"/>
        </w:rPr>
        <w:t>Pozo-Bayón</w:t>
      </w:r>
      <w:proofErr w:type="spellEnd"/>
      <w:r w:rsidRPr="002F180F">
        <w:rPr>
          <w:rFonts w:eastAsia="Times New Roman"/>
          <w:sz w:val="18"/>
          <w:szCs w:val="18"/>
          <w:lang w:val="en-GB"/>
        </w:rPr>
        <w:t xml:space="preserve">, M., Inmaculada </w:t>
      </w:r>
      <w:proofErr w:type="spellStart"/>
      <w:r w:rsidRPr="002F180F">
        <w:rPr>
          <w:rFonts w:eastAsia="Times New Roman"/>
          <w:sz w:val="18"/>
          <w:szCs w:val="18"/>
          <w:lang w:val="en-GB"/>
        </w:rPr>
        <w:t>Andújar</w:t>
      </w:r>
      <w:proofErr w:type="spellEnd"/>
      <w:r w:rsidRPr="002F180F">
        <w:rPr>
          <w:rFonts w:eastAsia="Times New Roman"/>
          <w:sz w:val="18"/>
          <w:szCs w:val="18"/>
          <w:lang w:val="en-GB"/>
        </w:rPr>
        <w:t>-Ortiz, and M. Victoria Moreno-</w:t>
      </w:r>
      <w:proofErr w:type="spellStart"/>
      <w:r w:rsidRPr="002F180F">
        <w:rPr>
          <w:rFonts w:eastAsia="Times New Roman"/>
          <w:sz w:val="18"/>
          <w:szCs w:val="18"/>
          <w:lang w:val="en-GB"/>
        </w:rPr>
        <w:t>Arribas</w:t>
      </w:r>
      <w:proofErr w:type="spellEnd"/>
      <w:r w:rsidRPr="002F180F">
        <w:rPr>
          <w:rFonts w:eastAsia="Times New Roman"/>
          <w:sz w:val="18"/>
          <w:szCs w:val="18"/>
          <w:lang w:val="en-GB"/>
        </w:rPr>
        <w:t xml:space="preserve">. 2009. </w:t>
      </w:r>
      <w:r w:rsidRPr="002F180F">
        <w:rPr>
          <w:rFonts w:eastAsia="Times New Roman"/>
          <w:i/>
          <w:iCs/>
          <w:sz w:val="18"/>
          <w:szCs w:val="18"/>
          <w:lang w:val="en-GB"/>
        </w:rPr>
        <w:t>Food Research International</w:t>
      </w:r>
      <w:r w:rsidRPr="002F180F">
        <w:rPr>
          <w:rFonts w:eastAsia="Times New Roman"/>
          <w:sz w:val="18"/>
          <w:szCs w:val="18"/>
          <w:lang w:val="en-GB"/>
        </w:rPr>
        <w:t>42(7):754–61.</w:t>
      </w:r>
    </w:p>
    <w:p w14:paraId="4A1709E2" w14:textId="1CA7BEEA" w:rsidR="003956AF" w:rsidRPr="002F180F" w:rsidRDefault="003956AF" w:rsidP="00AE4829">
      <w:pPr>
        <w:autoSpaceDE w:val="0"/>
        <w:autoSpaceDN w:val="0"/>
        <w:spacing w:before="0" w:after="0"/>
        <w:ind w:left="482" w:hanging="482"/>
        <w:rPr>
          <w:rFonts w:eastAsia="Times New Roman"/>
          <w:sz w:val="18"/>
          <w:szCs w:val="18"/>
          <w:lang w:val="en-GB"/>
        </w:rPr>
      </w:pPr>
      <w:proofErr w:type="spellStart"/>
      <w:r w:rsidRPr="009A26E3">
        <w:rPr>
          <w:rFonts w:eastAsia="Times New Roman"/>
          <w:sz w:val="18"/>
          <w:szCs w:val="18"/>
        </w:rPr>
        <w:t>Avramia</w:t>
      </w:r>
      <w:proofErr w:type="spellEnd"/>
      <w:r w:rsidRPr="009A26E3">
        <w:rPr>
          <w:rFonts w:eastAsia="Times New Roman"/>
          <w:sz w:val="18"/>
          <w:szCs w:val="18"/>
        </w:rPr>
        <w:t xml:space="preserve">, Ionut, and Sonia </w:t>
      </w:r>
      <w:proofErr w:type="spellStart"/>
      <w:r w:rsidRPr="009A26E3">
        <w:rPr>
          <w:rFonts w:eastAsia="Times New Roman"/>
          <w:sz w:val="18"/>
          <w:szCs w:val="18"/>
        </w:rPr>
        <w:t>Amariei</w:t>
      </w:r>
      <w:proofErr w:type="spellEnd"/>
      <w:r w:rsidRPr="009A26E3">
        <w:rPr>
          <w:rFonts w:eastAsia="Times New Roman"/>
          <w:sz w:val="18"/>
          <w:szCs w:val="18"/>
        </w:rPr>
        <w:t xml:space="preserve">. </w:t>
      </w:r>
      <w:r w:rsidRPr="002F180F">
        <w:rPr>
          <w:rFonts w:eastAsia="Times New Roman"/>
          <w:sz w:val="18"/>
          <w:szCs w:val="18"/>
          <w:lang w:val="en-GB"/>
        </w:rPr>
        <w:t xml:space="preserve">2022. </w:t>
      </w:r>
      <w:r w:rsidRPr="002F180F">
        <w:rPr>
          <w:rFonts w:eastAsia="Times New Roman"/>
          <w:i/>
          <w:iCs/>
          <w:sz w:val="18"/>
          <w:szCs w:val="18"/>
          <w:lang w:val="en-GB"/>
        </w:rPr>
        <w:t>Applied Sciences (Switzerland)</w:t>
      </w:r>
      <w:r w:rsidRPr="002F180F">
        <w:rPr>
          <w:rFonts w:eastAsia="Times New Roman"/>
          <w:sz w:val="18"/>
          <w:szCs w:val="18"/>
          <w:lang w:val="en-GB"/>
        </w:rPr>
        <w:t xml:space="preserve"> 12(2).</w:t>
      </w:r>
    </w:p>
    <w:p w14:paraId="70E30D92" w14:textId="46067692" w:rsidR="003956AF" w:rsidRPr="002F180F" w:rsidRDefault="003956AF" w:rsidP="00AE4829">
      <w:pPr>
        <w:autoSpaceDE w:val="0"/>
        <w:autoSpaceDN w:val="0"/>
        <w:spacing w:before="0" w:after="0"/>
        <w:ind w:left="482" w:hanging="482"/>
        <w:rPr>
          <w:rFonts w:eastAsia="Times New Roman"/>
          <w:sz w:val="18"/>
          <w:szCs w:val="18"/>
          <w:lang w:val="en-GB"/>
        </w:rPr>
      </w:pPr>
      <w:r w:rsidRPr="002F180F">
        <w:rPr>
          <w:rFonts w:eastAsia="Times New Roman"/>
          <w:sz w:val="18"/>
          <w:szCs w:val="18"/>
          <w:lang w:val="en-GB"/>
        </w:rPr>
        <w:t xml:space="preserve">Bely, M., J. M. </w:t>
      </w:r>
      <w:proofErr w:type="spellStart"/>
      <w:r w:rsidRPr="002F180F">
        <w:rPr>
          <w:rFonts w:eastAsia="Times New Roman"/>
          <w:sz w:val="18"/>
          <w:szCs w:val="18"/>
          <w:lang w:val="en-GB"/>
        </w:rPr>
        <w:t>Sablayrolles</w:t>
      </w:r>
      <w:proofErr w:type="spellEnd"/>
      <w:r w:rsidRPr="002F180F">
        <w:rPr>
          <w:rFonts w:eastAsia="Times New Roman"/>
          <w:sz w:val="18"/>
          <w:szCs w:val="18"/>
          <w:lang w:val="en-GB"/>
        </w:rPr>
        <w:t xml:space="preserve">, and P. Barre. 1990. </w:t>
      </w:r>
      <w:r w:rsidRPr="002F180F">
        <w:rPr>
          <w:rFonts w:eastAsia="Times New Roman"/>
          <w:i/>
          <w:iCs/>
          <w:sz w:val="18"/>
          <w:szCs w:val="18"/>
          <w:lang w:val="en-GB"/>
        </w:rPr>
        <w:t xml:space="preserve">American Journal of </w:t>
      </w:r>
      <w:proofErr w:type="spellStart"/>
      <w:r w:rsidRPr="002F180F">
        <w:rPr>
          <w:rFonts w:eastAsia="Times New Roman"/>
          <w:i/>
          <w:iCs/>
          <w:sz w:val="18"/>
          <w:szCs w:val="18"/>
          <w:lang w:val="en-GB"/>
        </w:rPr>
        <w:t>Enology</w:t>
      </w:r>
      <w:proofErr w:type="spellEnd"/>
      <w:r w:rsidRPr="002F180F">
        <w:rPr>
          <w:rFonts w:eastAsia="Times New Roman"/>
          <w:i/>
          <w:iCs/>
          <w:sz w:val="18"/>
          <w:szCs w:val="18"/>
          <w:lang w:val="en-GB"/>
        </w:rPr>
        <w:t xml:space="preserve"> and Viticulture</w:t>
      </w:r>
      <w:r w:rsidRPr="002F180F">
        <w:rPr>
          <w:rFonts w:eastAsia="Times New Roman"/>
          <w:sz w:val="18"/>
          <w:szCs w:val="18"/>
          <w:lang w:val="en-GB"/>
        </w:rPr>
        <w:t xml:space="preserve"> 41(4):319–24.</w:t>
      </w:r>
    </w:p>
    <w:p w14:paraId="518C9E83" w14:textId="00994555" w:rsidR="003956AF" w:rsidRPr="002F180F" w:rsidRDefault="003956AF" w:rsidP="00AE4829">
      <w:pPr>
        <w:autoSpaceDE w:val="0"/>
        <w:autoSpaceDN w:val="0"/>
        <w:spacing w:before="0" w:after="0"/>
        <w:ind w:left="482" w:hanging="482"/>
        <w:rPr>
          <w:rFonts w:eastAsia="Times New Roman"/>
          <w:sz w:val="18"/>
          <w:szCs w:val="18"/>
          <w:lang w:val="en-GB"/>
        </w:rPr>
      </w:pPr>
      <w:proofErr w:type="spellStart"/>
      <w:r w:rsidRPr="002F180F">
        <w:rPr>
          <w:rFonts w:eastAsia="Times New Roman"/>
          <w:sz w:val="18"/>
          <w:szCs w:val="18"/>
          <w:lang w:val="fr-FR"/>
        </w:rPr>
        <w:t>Dallies</w:t>
      </w:r>
      <w:proofErr w:type="spellEnd"/>
      <w:r w:rsidRPr="002F180F">
        <w:rPr>
          <w:rFonts w:eastAsia="Times New Roman"/>
          <w:sz w:val="18"/>
          <w:szCs w:val="18"/>
          <w:lang w:val="fr-FR"/>
        </w:rPr>
        <w:t xml:space="preserve">, Nathalie, Jean François, and </w:t>
      </w:r>
      <w:proofErr w:type="spellStart"/>
      <w:r w:rsidRPr="002F180F">
        <w:rPr>
          <w:rFonts w:eastAsia="Times New Roman"/>
          <w:sz w:val="18"/>
          <w:szCs w:val="18"/>
          <w:lang w:val="fr-FR"/>
        </w:rPr>
        <w:t>Veronique</w:t>
      </w:r>
      <w:proofErr w:type="spellEnd"/>
      <w:r w:rsidRPr="002F180F">
        <w:rPr>
          <w:rFonts w:eastAsia="Times New Roman"/>
          <w:sz w:val="18"/>
          <w:szCs w:val="18"/>
          <w:lang w:val="fr-FR"/>
        </w:rPr>
        <w:t xml:space="preserve"> Paquet. </w:t>
      </w:r>
      <w:r w:rsidRPr="002F180F">
        <w:rPr>
          <w:rFonts w:eastAsia="Times New Roman"/>
          <w:sz w:val="18"/>
          <w:szCs w:val="18"/>
          <w:lang w:val="en-GB"/>
        </w:rPr>
        <w:t xml:space="preserve">1998. </w:t>
      </w:r>
      <w:r w:rsidRPr="002F180F">
        <w:rPr>
          <w:rFonts w:eastAsia="Times New Roman"/>
          <w:i/>
          <w:iCs/>
          <w:sz w:val="18"/>
          <w:szCs w:val="18"/>
          <w:lang w:val="en-GB"/>
        </w:rPr>
        <w:t>Yeast</w:t>
      </w:r>
      <w:r w:rsidRPr="002F180F">
        <w:rPr>
          <w:rFonts w:eastAsia="Times New Roman"/>
          <w:sz w:val="18"/>
          <w:szCs w:val="18"/>
          <w:lang w:val="en-GB"/>
        </w:rPr>
        <w:t xml:space="preserve"> 14(14):1297–1306.</w:t>
      </w:r>
      <w:r w:rsidR="00DE0974" w:rsidRPr="00DE0974">
        <w:rPr>
          <w:rFonts w:eastAsia="Times New Roman"/>
          <w:noProof/>
          <w:sz w:val="18"/>
          <w:szCs w:val="18"/>
          <w:lang w:val="fr-FR"/>
        </w:rPr>
        <w:t xml:space="preserve"> </w:t>
      </w:r>
    </w:p>
    <w:p w14:paraId="46D94DDA" w14:textId="62522A08" w:rsidR="00A44DC5" w:rsidRPr="002F180F" w:rsidRDefault="00A44DC5" w:rsidP="00AE4829">
      <w:pPr>
        <w:autoSpaceDE w:val="0"/>
        <w:autoSpaceDN w:val="0"/>
        <w:spacing w:before="0" w:after="0"/>
        <w:ind w:left="482" w:hanging="482"/>
        <w:rPr>
          <w:rFonts w:eastAsia="Times New Roman"/>
          <w:sz w:val="18"/>
          <w:szCs w:val="18"/>
          <w:lang w:val="en-GB"/>
        </w:rPr>
      </w:pPr>
      <w:proofErr w:type="spellStart"/>
      <w:r w:rsidRPr="002F180F">
        <w:rPr>
          <w:rFonts w:eastAsia="Times New Roman"/>
          <w:sz w:val="18"/>
          <w:szCs w:val="18"/>
          <w:lang w:val="en-GB"/>
        </w:rPr>
        <w:t>Laemmli</w:t>
      </w:r>
      <w:proofErr w:type="spellEnd"/>
      <w:r w:rsidRPr="002F180F">
        <w:rPr>
          <w:rFonts w:eastAsia="Times New Roman"/>
          <w:sz w:val="18"/>
          <w:szCs w:val="18"/>
          <w:lang w:val="en-GB"/>
        </w:rPr>
        <w:t xml:space="preserve">, U. K. 1970. </w:t>
      </w:r>
      <w:r w:rsidRPr="002F180F">
        <w:rPr>
          <w:rFonts w:eastAsia="Times New Roman"/>
          <w:i/>
          <w:iCs/>
          <w:sz w:val="18"/>
          <w:szCs w:val="18"/>
          <w:lang w:val="en-GB"/>
        </w:rPr>
        <w:t>Nature</w:t>
      </w:r>
      <w:r w:rsidRPr="002F180F">
        <w:rPr>
          <w:rFonts w:eastAsia="Times New Roman"/>
          <w:sz w:val="18"/>
          <w:szCs w:val="18"/>
          <w:lang w:val="en-GB"/>
        </w:rPr>
        <w:t xml:space="preserve"> 227(5259):680–85.</w:t>
      </w:r>
    </w:p>
    <w:p w14:paraId="03090153" w14:textId="3460E811" w:rsidR="003956AF" w:rsidRPr="002F180F" w:rsidRDefault="003956AF" w:rsidP="00151FB8">
      <w:pPr>
        <w:autoSpaceDE w:val="0"/>
        <w:autoSpaceDN w:val="0"/>
        <w:spacing w:before="0" w:after="0"/>
        <w:rPr>
          <w:rFonts w:eastAsia="Times New Roman"/>
          <w:sz w:val="18"/>
          <w:szCs w:val="18"/>
          <w:lang w:val="en-GB"/>
        </w:rPr>
      </w:pPr>
      <w:r w:rsidRPr="002F180F">
        <w:rPr>
          <w:rFonts w:eastAsia="Times New Roman"/>
          <w:sz w:val="18"/>
          <w:szCs w:val="18"/>
          <w:lang w:val="en-GB"/>
        </w:rPr>
        <w:t xml:space="preserve">Ndlovu, </w:t>
      </w:r>
      <w:proofErr w:type="spellStart"/>
      <w:r w:rsidRPr="002F180F">
        <w:rPr>
          <w:rFonts w:eastAsia="Times New Roman"/>
          <w:sz w:val="18"/>
          <w:szCs w:val="18"/>
          <w:lang w:val="en-GB"/>
        </w:rPr>
        <w:t>Thulile</w:t>
      </w:r>
      <w:proofErr w:type="spellEnd"/>
      <w:r w:rsidRPr="002F180F">
        <w:rPr>
          <w:rFonts w:eastAsia="Times New Roman"/>
          <w:sz w:val="18"/>
          <w:szCs w:val="18"/>
          <w:lang w:val="en-GB"/>
        </w:rPr>
        <w:t xml:space="preserve">, Benoit </w:t>
      </w:r>
      <w:proofErr w:type="spellStart"/>
      <w:r w:rsidRPr="002F180F">
        <w:rPr>
          <w:rFonts w:eastAsia="Times New Roman"/>
          <w:sz w:val="18"/>
          <w:szCs w:val="18"/>
          <w:lang w:val="en-GB"/>
        </w:rPr>
        <w:t>Divol</w:t>
      </w:r>
      <w:proofErr w:type="spellEnd"/>
      <w:r w:rsidRPr="002F180F">
        <w:rPr>
          <w:rFonts w:eastAsia="Times New Roman"/>
          <w:sz w:val="18"/>
          <w:szCs w:val="18"/>
          <w:lang w:val="en-GB"/>
        </w:rPr>
        <w:t xml:space="preserve">, and Florian F. Bauer. 2018. </w:t>
      </w:r>
      <w:r w:rsidRPr="002F180F">
        <w:rPr>
          <w:rFonts w:eastAsia="Times New Roman"/>
          <w:i/>
          <w:iCs/>
          <w:sz w:val="18"/>
          <w:szCs w:val="18"/>
          <w:lang w:val="en-GB"/>
        </w:rPr>
        <w:t>Applied and Environmental Microbiology</w:t>
      </w:r>
      <w:r w:rsidRPr="002F180F">
        <w:rPr>
          <w:rFonts w:eastAsia="Times New Roman"/>
          <w:sz w:val="18"/>
          <w:szCs w:val="18"/>
          <w:lang w:val="en-GB"/>
        </w:rPr>
        <w:t xml:space="preserve"> 84(13).</w:t>
      </w:r>
    </w:p>
    <w:p w14:paraId="0B848A5F" w14:textId="750CFD07" w:rsidR="003956AF" w:rsidRPr="002F180F" w:rsidRDefault="003956AF" w:rsidP="00AE4829">
      <w:pPr>
        <w:autoSpaceDE w:val="0"/>
        <w:autoSpaceDN w:val="0"/>
        <w:spacing w:before="0" w:after="0"/>
        <w:ind w:left="482" w:hanging="482"/>
        <w:rPr>
          <w:rFonts w:eastAsia="Times New Roman"/>
          <w:sz w:val="18"/>
          <w:szCs w:val="18"/>
          <w:lang w:val="en-GB"/>
        </w:rPr>
      </w:pPr>
      <w:r w:rsidRPr="00151FB8">
        <w:rPr>
          <w:rFonts w:eastAsia="Times New Roman"/>
          <w:sz w:val="18"/>
          <w:szCs w:val="18"/>
        </w:rPr>
        <w:t xml:space="preserve">Raymond Eder, </w:t>
      </w:r>
      <w:proofErr w:type="spellStart"/>
      <w:r w:rsidRPr="00151FB8">
        <w:rPr>
          <w:rFonts w:eastAsia="Times New Roman"/>
          <w:sz w:val="18"/>
          <w:szCs w:val="18"/>
        </w:rPr>
        <w:t>María</w:t>
      </w:r>
      <w:proofErr w:type="spellEnd"/>
      <w:r w:rsidRPr="00151FB8">
        <w:rPr>
          <w:rFonts w:eastAsia="Times New Roman"/>
          <w:sz w:val="18"/>
          <w:szCs w:val="18"/>
        </w:rPr>
        <w:t xml:space="preserve"> Laura, and Alberto Luis Rosa. 2021. </w:t>
      </w:r>
      <w:r w:rsidRPr="002F180F">
        <w:rPr>
          <w:rFonts w:eastAsia="Times New Roman"/>
          <w:i/>
          <w:iCs/>
          <w:sz w:val="18"/>
          <w:szCs w:val="18"/>
          <w:lang w:val="en-GB"/>
        </w:rPr>
        <w:t>Fermentation</w:t>
      </w:r>
      <w:r w:rsidRPr="002F180F">
        <w:rPr>
          <w:rFonts w:eastAsia="Times New Roman"/>
          <w:sz w:val="18"/>
          <w:szCs w:val="18"/>
          <w:lang w:val="en-GB"/>
        </w:rPr>
        <w:t xml:space="preserve"> 7(2).</w:t>
      </w:r>
    </w:p>
    <w:p w14:paraId="76BD2159" w14:textId="3AA2EBBD" w:rsidR="003956AF" w:rsidRPr="002F180F" w:rsidRDefault="003956AF" w:rsidP="00AE4829">
      <w:pPr>
        <w:autoSpaceDE w:val="0"/>
        <w:autoSpaceDN w:val="0"/>
        <w:spacing w:before="0" w:after="0"/>
        <w:ind w:left="482" w:hanging="482"/>
        <w:rPr>
          <w:rFonts w:eastAsia="Times New Roman"/>
          <w:sz w:val="18"/>
          <w:szCs w:val="18"/>
          <w:lang w:val="en-GB"/>
        </w:rPr>
      </w:pPr>
      <w:r w:rsidRPr="002F180F">
        <w:rPr>
          <w:rFonts w:eastAsia="Times New Roman"/>
          <w:sz w:val="18"/>
          <w:szCs w:val="18"/>
          <w:lang w:val="en-GB"/>
        </w:rPr>
        <w:t xml:space="preserve">Wang, </w:t>
      </w:r>
      <w:proofErr w:type="spellStart"/>
      <w:r w:rsidRPr="002F180F">
        <w:rPr>
          <w:rFonts w:eastAsia="Times New Roman"/>
          <w:sz w:val="18"/>
          <w:szCs w:val="18"/>
          <w:lang w:val="en-GB"/>
        </w:rPr>
        <w:t>Weizheng</w:t>
      </w:r>
      <w:proofErr w:type="spellEnd"/>
      <w:r w:rsidRPr="002F180F">
        <w:rPr>
          <w:rFonts w:eastAsia="Times New Roman"/>
          <w:sz w:val="18"/>
          <w:szCs w:val="18"/>
          <w:lang w:val="en-GB"/>
        </w:rPr>
        <w:t xml:space="preserve">, Feng Chen, </w:t>
      </w:r>
      <w:proofErr w:type="spellStart"/>
      <w:r w:rsidRPr="002F180F">
        <w:rPr>
          <w:rFonts w:eastAsia="Times New Roman"/>
          <w:sz w:val="18"/>
          <w:szCs w:val="18"/>
          <w:lang w:val="en-GB"/>
        </w:rPr>
        <w:t>Fuping</w:t>
      </w:r>
      <w:proofErr w:type="spellEnd"/>
      <w:r w:rsidRPr="002F180F">
        <w:rPr>
          <w:rFonts w:eastAsia="Times New Roman"/>
          <w:sz w:val="18"/>
          <w:szCs w:val="18"/>
          <w:lang w:val="en-GB"/>
        </w:rPr>
        <w:t xml:space="preserve"> Zheng, and Brook T. Russell. 2020. </w:t>
      </w:r>
      <w:r w:rsidRPr="002F180F">
        <w:rPr>
          <w:rFonts w:eastAsia="Times New Roman"/>
          <w:i/>
          <w:iCs/>
          <w:sz w:val="18"/>
          <w:szCs w:val="18"/>
          <w:lang w:val="en-GB"/>
        </w:rPr>
        <w:t>Food Chemistry</w:t>
      </w:r>
      <w:r w:rsidRPr="002F180F">
        <w:rPr>
          <w:rFonts w:eastAsia="Times New Roman"/>
          <w:sz w:val="18"/>
          <w:szCs w:val="18"/>
          <w:lang w:val="en-GB"/>
        </w:rPr>
        <w:t xml:space="preserve"> 309:125686.</w:t>
      </w:r>
    </w:p>
    <w:sectPr w:rsidR="003956AF" w:rsidRPr="002F180F" w:rsidSect="00AE482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2DAC" w14:textId="77777777" w:rsidR="007B3B54" w:rsidRDefault="007B3B54" w:rsidP="004F7C96">
      <w:pPr>
        <w:spacing w:before="0" w:after="0"/>
      </w:pPr>
      <w:r>
        <w:separator/>
      </w:r>
    </w:p>
  </w:endnote>
  <w:endnote w:type="continuationSeparator" w:id="0">
    <w:p w14:paraId="54B56415" w14:textId="77777777" w:rsidR="007B3B54" w:rsidRDefault="007B3B54" w:rsidP="004F7C96">
      <w:pPr>
        <w:spacing w:before="0" w:after="0"/>
      </w:pPr>
      <w:r>
        <w:continuationSeparator/>
      </w:r>
    </w:p>
  </w:endnote>
  <w:endnote w:type="continuationNotice" w:id="1">
    <w:p w14:paraId="59A8ED06" w14:textId="77777777" w:rsidR="007B3B54" w:rsidRDefault="007B3B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0191" w14:textId="77777777" w:rsidR="007B3B54" w:rsidRDefault="007B3B54" w:rsidP="004F7C96">
      <w:pPr>
        <w:spacing w:before="0" w:after="0"/>
      </w:pPr>
      <w:r>
        <w:separator/>
      </w:r>
    </w:p>
  </w:footnote>
  <w:footnote w:type="continuationSeparator" w:id="0">
    <w:p w14:paraId="5B67C745" w14:textId="77777777" w:rsidR="007B3B54" w:rsidRDefault="007B3B54" w:rsidP="004F7C96">
      <w:pPr>
        <w:spacing w:before="0" w:after="0"/>
      </w:pPr>
      <w:r>
        <w:continuationSeparator/>
      </w:r>
    </w:p>
  </w:footnote>
  <w:footnote w:type="continuationNotice" w:id="1">
    <w:p w14:paraId="4227822A" w14:textId="77777777" w:rsidR="007B3B54" w:rsidRDefault="007B3B5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F74"/>
    <w:multiLevelType w:val="hybridMultilevel"/>
    <w:tmpl w:val="A6FE0962"/>
    <w:lvl w:ilvl="0" w:tplc="D5B044EC">
      <w:start w:val="4"/>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20B74D73"/>
    <w:multiLevelType w:val="hybridMultilevel"/>
    <w:tmpl w:val="2D86F02C"/>
    <w:lvl w:ilvl="0" w:tplc="85B02052">
      <w:start w:val="3"/>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43B964C6"/>
    <w:multiLevelType w:val="hybridMultilevel"/>
    <w:tmpl w:val="FB1E5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4D0FC9"/>
    <w:multiLevelType w:val="hybridMultilevel"/>
    <w:tmpl w:val="F2068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7824E1"/>
    <w:multiLevelType w:val="hybridMultilevel"/>
    <w:tmpl w:val="6BE48112"/>
    <w:lvl w:ilvl="0" w:tplc="FC2820B6">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8050CE"/>
    <w:multiLevelType w:val="hybridMultilevel"/>
    <w:tmpl w:val="23A6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1215795">
    <w:abstractNumId w:val="2"/>
  </w:num>
  <w:num w:numId="2" w16cid:durableId="1248079828">
    <w:abstractNumId w:val="5"/>
  </w:num>
  <w:num w:numId="3" w16cid:durableId="1838227466">
    <w:abstractNumId w:val="4"/>
  </w:num>
  <w:num w:numId="4" w16cid:durableId="99955521">
    <w:abstractNumId w:val="3"/>
  </w:num>
  <w:num w:numId="5" w16cid:durableId="11541236">
    <w:abstractNumId w:val="1"/>
  </w:num>
  <w:num w:numId="6" w16cid:durableId="32350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D0"/>
    <w:rsid w:val="00000440"/>
    <w:rsid w:val="000004ED"/>
    <w:rsid w:val="0000055C"/>
    <w:rsid w:val="00000C0D"/>
    <w:rsid w:val="000026BE"/>
    <w:rsid w:val="00006F2C"/>
    <w:rsid w:val="000176B8"/>
    <w:rsid w:val="00021D25"/>
    <w:rsid w:val="00024E1A"/>
    <w:rsid w:val="00031403"/>
    <w:rsid w:val="000326F6"/>
    <w:rsid w:val="00032B32"/>
    <w:rsid w:val="00033BD9"/>
    <w:rsid w:val="000363F0"/>
    <w:rsid w:val="00036983"/>
    <w:rsid w:val="000403DE"/>
    <w:rsid w:val="0004145A"/>
    <w:rsid w:val="000415BB"/>
    <w:rsid w:val="00042145"/>
    <w:rsid w:val="000431F2"/>
    <w:rsid w:val="000455FF"/>
    <w:rsid w:val="00051D23"/>
    <w:rsid w:val="00057DD1"/>
    <w:rsid w:val="00062355"/>
    <w:rsid w:val="00064434"/>
    <w:rsid w:val="0007237E"/>
    <w:rsid w:val="00073ABF"/>
    <w:rsid w:val="0008291A"/>
    <w:rsid w:val="00087572"/>
    <w:rsid w:val="00092B9F"/>
    <w:rsid w:val="00094646"/>
    <w:rsid w:val="00094940"/>
    <w:rsid w:val="000950C3"/>
    <w:rsid w:val="00097396"/>
    <w:rsid w:val="000A5E32"/>
    <w:rsid w:val="000B57F1"/>
    <w:rsid w:val="000B7A51"/>
    <w:rsid w:val="000C4B05"/>
    <w:rsid w:val="000D09D7"/>
    <w:rsid w:val="000E61C8"/>
    <w:rsid w:val="000E6907"/>
    <w:rsid w:val="00102423"/>
    <w:rsid w:val="001024DB"/>
    <w:rsid w:val="001060D4"/>
    <w:rsid w:val="00114330"/>
    <w:rsid w:val="001149A2"/>
    <w:rsid w:val="00116423"/>
    <w:rsid w:val="00116436"/>
    <w:rsid w:val="00117AEE"/>
    <w:rsid w:val="0012172D"/>
    <w:rsid w:val="00123CA9"/>
    <w:rsid w:val="001245DF"/>
    <w:rsid w:val="00133BF9"/>
    <w:rsid w:val="0013408A"/>
    <w:rsid w:val="00135A0E"/>
    <w:rsid w:val="00140520"/>
    <w:rsid w:val="00140D48"/>
    <w:rsid w:val="00142354"/>
    <w:rsid w:val="00143B78"/>
    <w:rsid w:val="0014491C"/>
    <w:rsid w:val="00151FB8"/>
    <w:rsid w:val="00153C37"/>
    <w:rsid w:val="00164971"/>
    <w:rsid w:val="001657E7"/>
    <w:rsid w:val="00167467"/>
    <w:rsid w:val="00174C9F"/>
    <w:rsid w:val="001769E3"/>
    <w:rsid w:val="00177BEF"/>
    <w:rsid w:val="0018016E"/>
    <w:rsid w:val="001806F0"/>
    <w:rsid w:val="001833BC"/>
    <w:rsid w:val="001909C8"/>
    <w:rsid w:val="001924F2"/>
    <w:rsid w:val="00192D68"/>
    <w:rsid w:val="001940AC"/>
    <w:rsid w:val="00194D84"/>
    <w:rsid w:val="00196DBC"/>
    <w:rsid w:val="00197ED2"/>
    <w:rsid w:val="001A6CC3"/>
    <w:rsid w:val="001B5FD9"/>
    <w:rsid w:val="001C0FBF"/>
    <w:rsid w:val="001C4675"/>
    <w:rsid w:val="001D1EED"/>
    <w:rsid w:val="001D5638"/>
    <w:rsid w:val="001E358C"/>
    <w:rsid w:val="001F7473"/>
    <w:rsid w:val="00200413"/>
    <w:rsid w:val="00202477"/>
    <w:rsid w:val="00211FAF"/>
    <w:rsid w:val="00216399"/>
    <w:rsid w:val="00220962"/>
    <w:rsid w:val="002269B3"/>
    <w:rsid w:val="002326A5"/>
    <w:rsid w:val="0023503E"/>
    <w:rsid w:val="002453B0"/>
    <w:rsid w:val="0024611E"/>
    <w:rsid w:val="00246EB2"/>
    <w:rsid w:val="00251AF3"/>
    <w:rsid w:val="00253469"/>
    <w:rsid w:val="00265C08"/>
    <w:rsid w:val="00267895"/>
    <w:rsid w:val="002700D6"/>
    <w:rsid w:val="00271C54"/>
    <w:rsid w:val="00272F27"/>
    <w:rsid w:val="0027779E"/>
    <w:rsid w:val="00277892"/>
    <w:rsid w:val="00282A40"/>
    <w:rsid w:val="00285BC8"/>
    <w:rsid w:val="00286EBC"/>
    <w:rsid w:val="00287D17"/>
    <w:rsid w:val="002964FE"/>
    <w:rsid w:val="002969A0"/>
    <w:rsid w:val="002A3720"/>
    <w:rsid w:val="002A4629"/>
    <w:rsid w:val="002A46AB"/>
    <w:rsid w:val="002A5C65"/>
    <w:rsid w:val="002A6C70"/>
    <w:rsid w:val="002B4F1E"/>
    <w:rsid w:val="002B52DA"/>
    <w:rsid w:val="002B76C2"/>
    <w:rsid w:val="002C1BBE"/>
    <w:rsid w:val="002D055A"/>
    <w:rsid w:val="002D1A28"/>
    <w:rsid w:val="002D21FA"/>
    <w:rsid w:val="002D3C2A"/>
    <w:rsid w:val="002D4BD7"/>
    <w:rsid w:val="002D65B0"/>
    <w:rsid w:val="002E158B"/>
    <w:rsid w:val="002E4294"/>
    <w:rsid w:val="002E53D2"/>
    <w:rsid w:val="002E667F"/>
    <w:rsid w:val="002F180F"/>
    <w:rsid w:val="002F7DB7"/>
    <w:rsid w:val="00300C97"/>
    <w:rsid w:val="00300F89"/>
    <w:rsid w:val="003023E2"/>
    <w:rsid w:val="00307EFE"/>
    <w:rsid w:val="00310202"/>
    <w:rsid w:val="00325771"/>
    <w:rsid w:val="003268B0"/>
    <w:rsid w:val="00327390"/>
    <w:rsid w:val="0032794D"/>
    <w:rsid w:val="003324C9"/>
    <w:rsid w:val="00334FE0"/>
    <w:rsid w:val="00336FCE"/>
    <w:rsid w:val="00350FBD"/>
    <w:rsid w:val="0035313C"/>
    <w:rsid w:val="00360893"/>
    <w:rsid w:val="00362421"/>
    <w:rsid w:val="00363C11"/>
    <w:rsid w:val="00363FB7"/>
    <w:rsid w:val="00367085"/>
    <w:rsid w:val="003702E3"/>
    <w:rsid w:val="00377F67"/>
    <w:rsid w:val="003808F7"/>
    <w:rsid w:val="00383790"/>
    <w:rsid w:val="00385F88"/>
    <w:rsid w:val="003920BD"/>
    <w:rsid w:val="00393C3F"/>
    <w:rsid w:val="00394A07"/>
    <w:rsid w:val="00395131"/>
    <w:rsid w:val="003956AF"/>
    <w:rsid w:val="003A07A8"/>
    <w:rsid w:val="003A3619"/>
    <w:rsid w:val="003B00F3"/>
    <w:rsid w:val="003B122A"/>
    <w:rsid w:val="003B26AF"/>
    <w:rsid w:val="003B2F20"/>
    <w:rsid w:val="003B6224"/>
    <w:rsid w:val="003B7C2C"/>
    <w:rsid w:val="003C0B75"/>
    <w:rsid w:val="003C30BC"/>
    <w:rsid w:val="003C3BD5"/>
    <w:rsid w:val="003D7BA1"/>
    <w:rsid w:val="003F38AA"/>
    <w:rsid w:val="003F5B0B"/>
    <w:rsid w:val="003F5D3A"/>
    <w:rsid w:val="003F6EC5"/>
    <w:rsid w:val="0040550F"/>
    <w:rsid w:val="00407E0C"/>
    <w:rsid w:val="00417312"/>
    <w:rsid w:val="004174D9"/>
    <w:rsid w:val="004176A0"/>
    <w:rsid w:val="0042031A"/>
    <w:rsid w:val="004206C1"/>
    <w:rsid w:val="00430788"/>
    <w:rsid w:val="00430D43"/>
    <w:rsid w:val="00431080"/>
    <w:rsid w:val="0043112D"/>
    <w:rsid w:val="00433711"/>
    <w:rsid w:val="00435164"/>
    <w:rsid w:val="0044025D"/>
    <w:rsid w:val="004403E4"/>
    <w:rsid w:val="00447CA2"/>
    <w:rsid w:val="00453A7C"/>
    <w:rsid w:val="00454BC9"/>
    <w:rsid w:val="0046030F"/>
    <w:rsid w:val="00462743"/>
    <w:rsid w:val="004639D5"/>
    <w:rsid w:val="004641E5"/>
    <w:rsid w:val="00464900"/>
    <w:rsid w:val="004650F2"/>
    <w:rsid w:val="00472C43"/>
    <w:rsid w:val="00474865"/>
    <w:rsid w:val="00475636"/>
    <w:rsid w:val="00477465"/>
    <w:rsid w:val="0047771E"/>
    <w:rsid w:val="00481D86"/>
    <w:rsid w:val="00485B46"/>
    <w:rsid w:val="00487E60"/>
    <w:rsid w:val="00490667"/>
    <w:rsid w:val="00491AC9"/>
    <w:rsid w:val="00491C75"/>
    <w:rsid w:val="0049742E"/>
    <w:rsid w:val="00497622"/>
    <w:rsid w:val="004A0436"/>
    <w:rsid w:val="004A1B1C"/>
    <w:rsid w:val="004A4174"/>
    <w:rsid w:val="004A6E13"/>
    <w:rsid w:val="004A7F2A"/>
    <w:rsid w:val="004B057B"/>
    <w:rsid w:val="004B4EAF"/>
    <w:rsid w:val="004B7EAD"/>
    <w:rsid w:val="004C1DC2"/>
    <w:rsid w:val="004C2D9B"/>
    <w:rsid w:val="004C7BBD"/>
    <w:rsid w:val="004D76DF"/>
    <w:rsid w:val="004E2544"/>
    <w:rsid w:val="004E3CEA"/>
    <w:rsid w:val="004F683A"/>
    <w:rsid w:val="004F7C96"/>
    <w:rsid w:val="005000D4"/>
    <w:rsid w:val="00500FE5"/>
    <w:rsid w:val="00503D3B"/>
    <w:rsid w:val="00503F17"/>
    <w:rsid w:val="00504067"/>
    <w:rsid w:val="00504109"/>
    <w:rsid w:val="00510DC5"/>
    <w:rsid w:val="0051609A"/>
    <w:rsid w:val="005167BA"/>
    <w:rsid w:val="00517625"/>
    <w:rsid w:val="005215BF"/>
    <w:rsid w:val="0052359A"/>
    <w:rsid w:val="00523B52"/>
    <w:rsid w:val="00524296"/>
    <w:rsid w:val="00524427"/>
    <w:rsid w:val="00524D85"/>
    <w:rsid w:val="005302A1"/>
    <w:rsid w:val="00533A20"/>
    <w:rsid w:val="00534FAA"/>
    <w:rsid w:val="00537B47"/>
    <w:rsid w:val="005401B9"/>
    <w:rsid w:val="0054060C"/>
    <w:rsid w:val="0054415D"/>
    <w:rsid w:val="00552C62"/>
    <w:rsid w:val="00555781"/>
    <w:rsid w:val="005569B5"/>
    <w:rsid w:val="00560AA0"/>
    <w:rsid w:val="00563345"/>
    <w:rsid w:val="005639F9"/>
    <w:rsid w:val="00567ED2"/>
    <w:rsid w:val="0057652D"/>
    <w:rsid w:val="00577A6E"/>
    <w:rsid w:val="00580AF6"/>
    <w:rsid w:val="00581746"/>
    <w:rsid w:val="005828E2"/>
    <w:rsid w:val="00585CED"/>
    <w:rsid w:val="00587CE1"/>
    <w:rsid w:val="005916BD"/>
    <w:rsid w:val="00593088"/>
    <w:rsid w:val="005A1AE0"/>
    <w:rsid w:val="005B0747"/>
    <w:rsid w:val="005B16C6"/>
    <w:rsid w:val="005B2B3F"/>
    <w:rsid w:val="005B4956"/>
    <w:rsid w:val="005B75FD"/>
    <w:rsid w:val="005C15E8"/>
    <w:rsid w:val="005C51CC"/>
    <w:rsid w:val="005C582A"/>
    <w:rsid w:val="005D02E4"/>
    <w:rsid w:val="005D2C84"/>
    <w:rsid w:val="005E1840"/>
    <w:rsid w:val="005E1CE2"/>
    <w:rsid w:val="005E30E8"/>
    <w:rsid w:val="005F194B"/>
    <w:rsid w:val="005F3560"/>
    <w:rsid w:val="005F3754"/>
    <w:rsid w:val="006007DF"/>
    <w:rsid w:val="00600C8D"/>
    <w:rsid w:val="00610CD4"/>
    <w:rsid w:val="00612F99"/>
    <w:rsid w:val="006148DE"/>
    <w:rsid w:val="00617A47"/>
    <w:rsid w:val="00620296"/>
    <w:rsid w:val="0062202F"/>
    <w:rsid w:val="00627B0D"/>
    <w:rsid w:val="006316C1"/>
    <w:rsid w:val="006419E3"/>
    <w:rsid w:val="00642E63"/>
    <w:rsid w:val="006453E0"/>
    <w:rsid w:val="006465AB"/>
    <w:rsid w:val="00663F09"/>
    <w:rsid w:val="00664E08"/>
    <w:rsid w:val="00665AAA"/>
    <w:rsid w:val="00667615"/>
    <w:rsid w:val="00672E99"/>
    <w:rsid w:val="00673548"/>
    <w:rsid w:val="0068086B"/>
    <w:rsid w:val="00680DE1"/>
    <w:rsid w:val="0068231C"/>
    <w:rsid w:val="00692EA8"/>
    <w:rsid w:val="00694684"/>
    <w:rsid w:val="006A1FC2"/>
    <w:rsid w:val="006A3291"/>
    <w:rsid w:val="006A38D0"/>
    <w:rsid w:val="006A4911"/>
    <w:rsid w:val="006B422F"/>
    <w:rsid w:val="006B555E"/>
    <w:rsid w:val="006C3CD8"/>
    <w:rsid w:val="006D037F"/>
    <w:rsid w:val="006D19CE"/>
    <w:rsid w:val="006D4968"/>
    <w:rsid w:val="006D59E5"/>
    <w:rsid w:val="006F47A1"/>
    <w:rsid w:val="0070016F"/>
    <w:rsid w:val="00700DE4"/>
    <w:rsid w:val="007012FA"/>
    <w:rsid w:val="007040C9"/>
    <w:rsid w:val="00711B99"/>
    <w:rsid w:val="007178AA"/>
    <w:rsid w:val="00723A93"/>
    <w:rsid w:val="00724F68"/>
    <w:rsid w:val="00726D0C"/>
    <w:rsid w:val="0072794F"/>
    <w:rsid w:val="00730026"/>
    <w:rsid w:val="0073154A"/>
    <w:rsid w:val="00731A57"/>
    <w:rsid w:val="00740F4A"/>
    <w:rsid w:val="00743321"/>
    <w:rsid w:val="00743AC7"/>
    <w:rsid w:val="00753676"/>
    <w:rsid w:val="00757C74"/>
    <w:rsid w:val="0076116E"/>
    <w:rsid w:val="00762825"/>
    <w:rsid w:val="0076297A"/>
    <w:rsid w:val="007719B2"/>
    <w:rsid w:val="00771A71"/>
    <w:rsid w:val="0077433B"/>
    <w:rsid w:val="00775BB4"/>
    <w:rsid w:val="00777433"/>
    <w:rsid w:val="00780485"/>
    <w:rsid w:val="00780C21"/>
    <w:rsid w:val="007832ED"/>
    <w:rsid w:val="00792A66"/>
    <w:rsid w:val="00795852"/>
    <w:rsid w:val="007A0BDE"/>
    <w:rsid w:val="007A0FA1"/>
    <w:rsid w:val="007A5AC2"/>
    <w:rsid w:val="007A5EEB"/>
    <w:rsid w:val="007B3B54"/>
    <w:rsid w:val="007C02DC"/>
    <w:rsid w:val="007C259F"/>
    <w:rsid w:val="007E19A6"/>
    <w:rsid w:val="007E2476"/>
    <w:rsid w:val="007F4E29"/>
    <w:rsid w:val="007F64FF"/>
    <w:rsid w:val="00806BAE"/>
    <w:rsid w:val="00811FD7"/>
    <w:rsid w:val="00814A6C"/>
    <w:rsid w:val="00821AE5"/>
    <w:rsid w:val="008259B1"/>
    <w:rsid w:val="00825D1B"/>
    <w:rsid w:val="008260EA"/>
    <w:rsid w:val="008272B7"/>
    <w:rsid w:val="00834462"/>
    <w:rsid w:val="00835712"/>
    <w:rsid w:val="00837F5E"/>
    <w:rsid w:val="00841DB7"/>
    <w:rsid w:val="00847483"/>
    <w:rsid w:val="00855D68"/>
    <w:rsid w:val="00855F95"/>
    <w:rsid w:val="00856C5F"/>
    <w:rsid w:val="00857E4E"/>
    <w:rsid w:val="00863808"/>
    <w:rsid w:val="0086406F"/>
    <w:rsid w:val="008728D1"/>
    <w:rsid w:val="00872CA5"/>
    <w:rsid w:val="0087656B"/>
    <w:rsid w:val="00880380"/>
    <w:rsid w:val="00883CFC"/>
    <w:rsid w:val="008851C1"/>
    <w:rsid w:val="008860A5"/>
    <w:rsid w:val="00894F0B"/>
    <w:rsid w:val="008A1AB5"/>
    <w:rsid w:val="008A3DDF"/>
    <w:rsid w:val="008A5A1E"/>
    <w:rsid w:val="008A66BA"/>
    <w:rsid w:val="008A6FE7"/>
    <w:rsid w:val="008A797C"/>
    <w:rsid w:val="008B0433"/>
    <w:rsid w:val="008B1B36"/>
    <w:rsid w:val="008B2EC9"/>
    <w:rsid w:val="008B4A4B"/>
    <w:rsid w:val="008B71D7"/>
    <w:rsid w:val="008C1559"/>
    <w:rsid w:val="008C2739"/>
    <w:rsid w:val="008C40B3"/>
    <w:rsid w:val="008C46A8"/>
    <w:rsid w:val="008C67A3"/>
    <w:rsid w:val="008C6D2F"/>
    <w:rsid w:val="008D3C4B"/>
    <w:rsid w:val="008D627F"/>
    <w:rsid w:val="008E09E7"/>
    <w:rsid w:val="008E1634"/>
    <w:rsid w:val="008E21CF"/>
    <w:rsid w:val="008F2D56"/>
    <w:rsid w:val="0090397E"/>
    <w:rsid w:val="0090450E"/>
    <w:rsid w:val="00904580"/>
    <w:rsid w:val="00904B34"/>
    <w:rsid w:val="00906CD5"/>
    <w:rsid w:val="0091119C"/>
    <w:rsid w:val="00911DD3"/>
    <w:rsid w:val="0091346B"/>
    <w:rsid w:val="00916CAA"/>
    <w:rsid w:val="0092290F"/>
    <w:rsid w:val="00922C9B"/>
    <w:rsid w:val="00931EBF"/>
    <w:rsid w:val="00934362"/>
    <w:rsid w:val="009445D0"/>
    <w:rsid w:val="00950A27"/>
    <w:rsid w:val="009523DA"/>
    <w:rsid w:val="00970447"/>
    <w:rsid w:val="00970DF6"/>
    <w:rsid w:val="009719BD"/>
    <w:rsid w:val="00980BFE"/>
    <w:rsid w:val="00982995"/>
    <w:rsid w:val="00985496"/>
    <w:rsid w:val="00990802"/>
    <w:rsid w:val="009915E5"/>
    <w:rsid w:val="009948F9"/>
    <w:rsid w:val="009A1159"/>
    <w:rsid w:val="009A26E3"/>
    <w:rsid w:val="009A2CE6"/>
    <w:rsid w:val="009B3878"/>
    <w:rsid w:val="009B4E98"/>
    <w:rsid w:val="009B7E8B"/>
    <w:rsid w:val="009B7F4D"/>
    <w:rsid w:val="009C489E"/>
    <w:rsid w:val="009C5585"/>
    <w:rsid w:val="009C76D6"/>
    <w:rsid w:val="009D0615"/>
    <w:rsid w:val="009D2720"/>
    <w:rsid w:val="009D72E5"/>
    <w:rsid w:val="009E140A"/>
    <w:rsid w:val="009E1E37"/>
    <w:rsid w:val="009E5F9C"/>
    <w:rsid w:val="009F0872"/>
    <w:rsid w:val="009F4A71"/>
    <w:rsid w:val="009F6BF8"/>
    <w:rsid w:val="009F79CC"/>
    <w:rsid w:val="009F7AC9"/>
    <w:rsid w:val="00A00989"/>
    <w:rsid w:val="00A00D46"/>
    <w:rsid w:val="00A011D6"/>
    <w:rsid w:val="00A02C32"/>
    <w:rsid w:val="00A03ADB"/>
    <w:rsid w:val="00A06CB2"/>
    <w:rsid w:val="00A07682"/>
    <w:rsid w:val="00A113C8"/>
    <w:rsid w:val="00A1325F"/>
    <w:rsid w:val="00A14221"/>
    <w:rsid w:val="00A16C27"/>
    <w:rsid w:val="00A17CE1"/>
    <w:rsid w:val="00A2205D"/>
    <w:rsid w:val="00A22F51"/>
    <w:rsid w:val="00A23A5E"/>
    <w:rsid w:val="00A26539"/>
    <w:rsid w:val="00A300AC"/>
    <w:rsid w:val="00A35DE9"/>
    <w:rsid w:val="00A36461"/>
    <w:rsid w:val="00A41056"/>
    <w:rsid w:val="00A42D38"/>
    <w:rsid w:val="00A44DC5"/>
    <w:rsid w:val="00A464BD"/>
    <w:rsid w:val="00A47D21"/>
    <w:rsid w:val="00A50F00"/>
    <w:rsid w:val="00A51536"/>
    <w:rsid w:val="00A62621"/>
    <w:rsid w:val="00A648FF"/>
    <w:rsid w:val="00A67DF3"/>
    <w:rsid w:val="00A7052D"/>
    <w:rsid w:val="00A706A7"/>
    <w:rsid w:val="00A750C3"/>
    <w:rsid w:val="00A753FA"/>
    <w:rsid w:val="00A8210D"/>
    <w:rsid w:val="00A83725"/>
    <w:rsid w:val="00A848F3"/>
    <w:rsid w:val="00A90BBE"/>
    <w:rsid w:val="00A933E1"/>
    <w:rsid w:val="00A94D8F"/>
    <w:rsid w:val="00A96590"/>
    <w:rsid w:val="00A97D29"/>
    <w:rsid w:val="00AA4F39"/>
    <w:rsid w:val="00AB0127"/>
    <w:rsid w:val="00AB10DB"/>
    <w:rsid w:val="00AB23FE"/>
    <w:rsid w:val="00AB3EA8"/>
    <w:rsid w:val="00AB5C69"/>
    <w:rsid w:val="00AB773A"/>
    <w:rsid w:val="00AC44CB"/>
    <w:rsid w:val="00AC4806"/>
    <w:rsid w:val="00AD2A41"/>
    <w:rsid w:val="00AD5D1A"/>
    <w:rsid w:val="00AD61A6"/>
    <w:rsid w:val="00AE02FF"/>
    <w:rsid w:val="00AE13BF"/>
    <w:rsid w:val="00AE433B"/>
    <w:rsid w:val="00AE4829"/>
    <w:rsid w:val="00AF1F90"/>
    <w:rsid w:val="00AF26F8"/>
    <w:rsid w:val="00AF75C9"/>
    <w:rsid w:val="00B01131"/>
    <w:rsid w:val="00B01CFE"/>
    <w:rsid w:val="00B02033"/>
    <w:rsid w:val="00B02700"/>
    <w:rsid w:val="00B05242"/>
    <w:rsid w:val="00B053DE"/>
    <w:rsid w:val="00B0657E"/>
    <w:rsid w:val="00B11A2D"/>
    <w:rsid w:val="00B275A7"/>
    <w:rsid w:val="00B27A54"/>
    <w:rsid w:val="00B27E60"/>
    <w:rsid w:val="00B32249"/>
    <w:rsid w:val="00B32F18"/>
    <w:rsid w:val="00B34ECC"/>
    <w:rsid w:val="00B35929"/>
    <w:rsid w:val="00B373E4"/>
    <w:rsid w:val="00B378EA"/>
    <w:rsid w:val="00B50044"/>
    <w:rsid w:val="00B557BE"/>
    <w:rsid w:val="00B5755A"/>
    <w:rsid w:val="00B57B36"/>
    <w:rsid w:val="00B57FFA"/>
    <w:rsid w:val="00B61F75"/>
    <w:rsid w:val="00B62193"/>
    <w:rsid w:val="00B67CA3"/>
    <w:rsid w:val="00B76FD0"/>
    <w:rsid w:val="00B83137"/>
    <w:rsid w:val="00B87199"/>
    <w:rsid w:val="00B974BE"/>
    <w:rsid w:val="00BA107A"/>
    <w:rsid w:val="00BA3A21"/>
    <w:rsid w:val="00BB077D"/>
    <w:rsid w:val="00BB078F"/>
    <w:rsid w:val="00BB0CA9"/>
    <w:rsid w:val="00BB2AB7"/>
    <w:rsid w:val="00BB3D41"/>
    <w:rsid w:val="00BB487A"/>
    <w:rsid w:val="00BC0188"/>
    <w:rsid w:val="00BC1347"/>
    <w:rsid w:val="00BC184B"/>
    <w:rsid w:val="00BC1D26"/>
    <w:rsid w:val="00BC357F"/>
    <w:rsid w:val="00BC4811"/>
    <w:rsid w:val="00BD413A"/>
    <w:rsid w:val="00BE022B"/>
    <w:rsid w:val="00BE3A9C"/>
    <w:rsid w:val="00BE5E3E"/>
    <w:rsid w:val="00BF27B5"/>
    <w:rsid w:val="00BF5A39"/>
    <w:rsid w:val="00C012B4"/>
    <w:rsid w:val="00C02441"/>
    <w:rsid w:val="00C105ED"/>
    <w:rsid w:val="00C15A83"/>
    <w:rsid w:val="00C20AA3"/>
    <w:rsid w:val="00C2249A"/>
    <w:rsid w:val="00C22F9C"/>
    <w:rsid w:val="00C2382F"/>
    <w:rsid w:val="00C25BC5"/>
    <w:rsid w:val="00C3013A"/>
    <w:rsid w:val="00C303E6"/>
    <w:rsid w:val="00C35784"/>
    <w:rsid w:val="00C37D34"/>
    <w:rsid w:val="00C47E87"/>
    <w:rsid w:val="00C5025F"/>
    <w:rsid w:val="00C53B36"/>
    <w:rsid w:val="00C54774"/>
    <w:rsid w:val="00C6076B"/>
    <w:rsid w:val="00C6194A"/>
    <w:rsid w:val="00C61D56"/>
    <w:rsid w:val="00C641B4"/>
    <w:rsid w:val="00C72D3A"/>
    <w:rsid w:val="00C75129"/>
    <w:rsid w:val="00C85EFC"/>
    <w:rsid w:val="00C86D11"/>
    <w:rsid w:val="00C87E00"/>
    <w:rsid w:val="00C901C0"/>
    <w:rsid w:val="00C92B15"/>
    <w:rsid w:val="00C930AD"/>
    <w:rsid w:val="00C93A9C"/>
    <w:rsid w:val="00C95010"/>
    <w:rsid w:val="00C96A10"/>
    <w:rsid w:val="00C97DAB"/>
    <w:rsid w:val="00CA26EA"/>
    <w:rsid w:val="00CB27BF"/>
    <w:rsid w:val="00CB67B5"/>
    <w:rsid w:val="00CC06E6"/>
    <w:rsid w:val="00CC6394"/>
    <w:rsid w:val="00CC6AC4"/>
    <w:rsid w:val="00CD0FBE"/>
    <w:rsid w:val="00CD16E1"/>
    <w:rsid w:val="00CD1A6C"/>
    <w:rsid w:val="00CD57C9"/>
    <w:rsid w:val="00CD7D64"/>
    <w:rsid w:val="00CE0ACF"/>
    <w:rsid w:val="00CE0EDB"/>
    <w:rsid w:val="00CE0F1E"/>
    <w:rsid w:val="00D12912"/>
    <w:rsid w:val="00D12EF6"/>
    <w:rsid w:val="00D258E7"/>
    <w:rsid w:val="00D268AE"/>
    <w:rsid w:val="00D31AD4"/>
    <w:rsid w:val="00D336C9"/>
    <w:rsid w:val="00D375C2"/>
    <w:rsid w:val="00D40850"/>
    <w:rsid w:val="00D43D3D"/>
    <w:rsid w:val="00D560FC"/>
    <w:rsid w:val="00D56757"/>
    <w:rsid w:val="00D57530"/>
    <w:rsid w:val="00D632A9"/>
    <w:rsid w:val="00D64641"/>
    <w:rsid w:val="00D659EF"/>
    <w:rsid w:val="00D71661"/>
    <w:rsid w:val="00D7429F"/>
    <w:rsid w:val="00D7457C"/>
    <w:rsid w:val="00D75879"/>
    <w:rsid w:val="00D80A14"/>
    <w:rsid w:val="00D811AA"/>
    <w:rsid w:val="00D82911"/>
    <w:rsid w:val="00D839BF"/>
    <w:rsid w:val="00D86127"/>
    <w:rsid w:val="00D86CA2"/>
    <w:rsid w:val="00D87054"/>
    <w:rsid w:val="00D87219"/>
    <w:rsid w:val="00D90851"/>
    <w:rsid w:val="00D9425E"/>
    <w:rsid w:val="00D97866"/>
    <w:rsid w:val="00DA453D"/>
    <w:rsid w:val="00DA5138"/>
    <w:rsid w:val="00DB0EAF"/>
    <w:rsid w:val="00DB129A"/>
    <w:rsid w:val="00DB64FA"/>
    <w:rsid w:val="00DC40F4"/>
    <w:rsid w:val="00DC4BBC"/>
    <w:rsid w:val="00DC6A0D"/>
    <w:rsid w:val="00DC74A4"/>
    <w:rsid w:val="00DD3CEE"/>
    <w:rsid w:val="00DD525C"/>
    <w:rsid w:val="00DD7A3E"/>
    <w:rsid w:val="00DE00CE"/>
    <w:rsid w:val="00DE0974"/>
    <w:rsid w:val="00DE3B74"/>
    <w:rsid w:val="00DE69A6"/>
    <w:rsid w:val="00DF2FB3"/>
    <w:rsid w:val="00DF752B"/>
    <w:rsid w:val="00E020F6"/>
    <w:rsid w:val="00E165E4"/>
    <w:rsid w:val="00E214BF"/>
    <w:rsid w:val="00E21EB4"/>
    <w:rsid w:val="00E22D6B"/>
    <w:rsid w:val="00E22EBE"/>
    <w:rsid w:val="00E23097"/>
    <w:rsid w:val="00E25514"/>
    <w:rsid w:val="00E25C5B"/>
    <w:rsid w:val="00E2663A"/>
    <w:rsid w:val="00E3074E"/>
    <w:rsid w:val="00E3346C"/>
    <w:rsid w:val="00E345A3"/>
    <w:rsid w:val="00E3657C"/>
    <w:rsid w:val="00E3774D"/>
    <w:rsid w:val="00E44891"/>
    <w:rsid w:val="00E5167F"/>
    <w:rsid w:val="00E55935"/>
    <w:rsid w:val="00E64615"/>
    <w:rsid w:val="00E6505D"/>
    <w:rsid w:val="00E65E81"/>
    <w:rsid w:val="00E6797B"/>
    <w:rsid w:val="00E757C8"/>
    <w:rsid w:val="00E76C47"/>
    <w:rsid w:val="00E76D35"/>
    <w:rsid w:val="00E80A31"/>
    <w:rsid w:val="00E8402D"/>
    <w:rsid w:val="00E860DF"/>
    <w:rsid w:val="00E925D6"/>
    <w:rsid w:val="00E92C75"/>
    <w:rsid w:val="00E92CC1"/>
    <w:rsid w:val="00E95245"/>
    <w:rsid w:val="00EB0B0D"/>
    <w:rsid w:val="00EB1929"/>
    <w:rsid w:val="00EB3BE6"/>
    <w:rsid w:val="00EB3D74"/>
    <w:rsid w:val="00EB5DF7"/>
    <w:rsid w:val="00EC24FE"/>
    <w:rsid w:val="00EC4943"/>
    <w:rsid w:val="00EC538F"/>
    <w:rsid w:val="00ED388D"/>
    <w:rsid w:val="00ED397B"/>
    <w:rsid w:val="00ED6414"/>
    <w:rsid w:val="00ED6651"/>
    <w:rsid w:val="00ED7C4F"/>
    <w:rsid w:val="00EE26EA"/>
    <w:rsid w:val="00EE4239"/>
    <w:rsid w:val="00EE7D9B"/>
    <w:rsid w:val="00EF5312"/>
    <w:rsid w:val="00F00B25"/>
    <w:rsid w:val="00F01D8C"/>
    <w:rsid w:val="00F07C71"/>
    <w:rsid w:val="00F13118"/>
    <w:rsid w:val="00F17AF3"/>
    <w:rsid w:val="00F24F04"/>
    <w:rsid w:val="00F267F5"/>
    <w:rsid w:val="00F341AA"/>
    <w:rsid w:val="00F37860"/>
    <w:rsid w:val="00F4217E"/>
    <w:rsid w:val="00F425E1"/>
    <w:rsid w:val="00F435C9"/>
    <w:rsid w:val="00F44631"/>
    <w:rsid w:val="00F47F54"/>
    <w:rsid w:val="00F513FA"/>
    <w:rsid w:val="00F53875"/>
    <w:rsid w:val="00F60A57"/>
    <w:rsid w:val="00F6174E"/>
    <w:rsid w:val="00F658AC"/>
    <w:rsid w:val="00F65D34"/>
    <w:rsid w:val="00F66BA0"/>
    <w:rsid w:val="00F71261"/>
    <w:rsid w:val="00F72FFC"/>
    <w:rsid w:val="00F74B6A"/>
    <w:rsid w:val="00F757CC"/>
    <w:rsid w:val="00F80B02"/>
    <w:rsid w:val="00F85BE2"/>
    <w:rsid w:val="00F85F03"/>
    <w:rsid w:val="00F92A08"/>
    <w:rsid w:val="00F93124"/>
    <w:rsid w:val="00F939FE"/>
    <w:rsid w:val="00F95C47"/>
    <w:rsid w:val="00FA5B36"/>
    <w:rsid w:val="00FA6CC5"/>
    <w:rsid w:val="00FB4633"/>
    <w:rsid w:val="00FB72B6"/>
    <w:rsid w:val="00FB76D1"/>
    <w:rsid w:val="00FC033D"/>
    <w:rsid w:val="00FC1D6C"/>
    <w:rsid w:val="00FC58EB"/>
    <w:rsid w:val="00FC626A"/>
    <w:rsid w:val="00FD598A"/>
    <w:rsid w:val="00FE00C7"/>
    <w:rsid w:val="00FE0855"/>
    <w:rsid w:val="00FE7AC1"/>
    <w:rsid w:val="00FF030D"/>
    <w:rsid w:val="00FF3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BD01"/>
  <w15:chartTrackingRefBased/>
  <w15:docId w15:val="{251AAF1A-26AF-45C8-B6FD-D9292AC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6F2C"/>
    <w:pPr>
      <w:spacing w:before="240" w:after="80" w:line="240" w:lineRule="auto"/>
      <w:jc w:val="both"/>
    </w:pPr>
    <w:rPr>
      <w:rFonts w:ascii="Times New Roman" w:hAnsi="Times New Roman"/>
      <w:sz w:val="20"/>
    </w:rPr>
  </w:style>
  <w:style w:type="paragraph" w:styleId="Titolo1">
    <w:name w:val="heading 1"/>
    <w:basedOn w:val="Normale"/>
    <w:next w:val="Normale"/>
    <w:link w:val="Titolo1Carattere"/>
    <w:uiPriority w:val="9"/>
    <w:qFormat/>
    <w:rsid w:val="005C15E8"/>
    <w:pPr>
      <w:keepNext/>
      <w:keepLines/>
      <w:numPr>
        <w:numId w:val="3"/>
      </w:numPr>
      <w:spacing w:after="120"/>
      <w:ind w:left="357" w:hanging="357"/>
      <w:outlineLvl w:val="0"/>
    </w:pPr>
    <w:rPr>
      <w:rFonts w:eastAsiaTheme="majorEastAsia" w:cstheme="majorBidi"/>
      <w:b/>
      <w:sz w:val="24"/>
      <w:szCs w:val="32"/>
      <w:lang w:val="en-GB"/>
    </w:rPr>
  </w:style>
  <w:style w:type="paragraph" w:styleId="Titolo3">
    <w:name w:val="heading 3"/>
    <w:basedOn w:val="Normale"/>
    <w:next w:val="Normale"/>
    <w:link w:val="Titolo3Carattere"/>
    <w:uiPriority w:val="9"/>
    <w:unhideWhenUsed/>
    <w:qFormat/>
    <w:rsid w:val="000623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A57"/>
    <w:pPr>
      <w:ind w:left="720"/>
      <w:contextualSpacing/>
    </w:pPr>
  </w:style>
  <w:style w:type="character" w:customStyle="1" w:styleId="wdyuqq">
    <w:name w:val="wdyuqq"/>
    <w:basedOn w:val="Carpredefinitoparagrafo"/>
    <w:rsid w:val="00F74B6A"/>
  </w:style>
  <w:style w:type="character" w:customStyle="1" w:styleId="Titolo1Carattere">
    <w:name w:val="Titolo 1 Carattere"/>
    <w:basedOn w:val="Carpredefinitoparagrafo"/>
    <w:link w:val="Titolo1"/>
    <w:uiPriority w:val="9"/>
    <w:rsid w:val="005C15E8"/>
    <w:rPr>
      <w:rFonts w:ascii="Times New Roman" w:eastAsiaTheme="majorEastAsia" w:hAnsi="Times New Roman" w:cstheme="majorBidi"/>
      <w:b/>
      <w:sz w:val="24"/>
      <w:szCs w:val="32"/>
      <w:lang w:val="en-GB"/>
    </w:rPr>
  </w:style>
  <w:style w:type="character" w:styleId="Testosegnaposto">
    <w:name w:val="Placeholder Text"/>
    <w:basedOn w:val="Carpredefinitoparagrafo"/>
    <w:uiPriority w:val="99"/>
    <w:semiHidden/>
    <w:rsid w:val="003A3619"/>
    <w:rPr>
      <w:color w:val="808080"/>
    </w:rPr>
  </w:style>
  <w:style w:type="paragraph" w:styleId="Sottotitolo">
    <w:name w:val="Subtitle"/>
    <w:basedOn w:val="Normale"/>
    <w:next w:val="Normale"/>
    <w:link w:val="SottotitoloCarattere"/>
    <w:uiPriority w:val="11"/>
    <w:qFormat/>
    <w:rsid w:val="00AF75C9"/>
    <w:pPr>
      <w:numPr>
        <w:ilvl w:val="1"/>
      </w:numPr>
    </w:pPr>
    <w:rPr>
      <w:rFonts w:eastAsiaTheme="minorEastAsia"/>
      <w:spacing w:val="15"/>
    </w:rPr>
  </w:style>
  <w:style w:type="character" w:customStyle="1" w:styleId="SottotitoloCarattere">
    <w:name w:val="Sottotitolo Carattere"/>
    <w:basedOn w:val="Carpredefinitoparagrafo"/>
    <w:link w:val="Sottotitolo"/>
    <w:uiPriority w:val="11"/>
    <w:rsid w:val="00AF75C9"/>
    <w:rPr>
      <w:rFonts w:ascii="Times New Roman" w:eastAsiaTheme="minorEastAsia" w:hAnsi="Times New Roman"/>
      <w:spacing w:val="15"/>
      <w:sz w:val="20"/>
    </w:rPr>
  </w:style>
  <w:style w:type="character" w:styleId="Collegamentoipertestuale">
    <w:name w:val="Hyperlink"/>
    <w:basedOn w:val="Carpredefinitoparagrafo"/>
    <w:uiPriority w:val="99"/>
    <w:unhideWhenUsed/>
    <w:rsid w:val="0068086B"/>
    <w:rPr>
      <w:color w:val="0563C1" w:themeColor="hyperlink"/>
      <w:u w:val="single"/>
    </w:rPr>
  </w:style>
  <w:style w:type="character" w:styleId="Menzionenonrisolta">
    <w:name w:val="Unresolved Mention"/>
    <w:basedOn w:val="Carpredefinitoparagrafo"/>
    <w:uiPriority w:val="99"/>
    <w:semiHidden/>
    <w:unhideWhenUsed/>
    <w:rsid w:val="0068086B"/>
    <w:rPr>
      <w:color w:val="605E5C"/>
      <w:shd w:val="clear" w:color="auto" w:fill="E1DFDD"/>
    </w:rPr>
  </w:style>
  <w:style w:type="paragraph" w:styleId="Intestazione">
    <w:name w:val="header"/>
    <w:basedOn w:val="Normale"/>
    <w:link w:val="IntestazioneCarattere"/>
    <w:uiPriority w:val="99"/>
    <w:unhideWhenUsed/>
    <w:rsid w:val="004F7C96"/>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F7C96"/>
    <w:rPr>
      <w:rFonts w:ascii="Times New Roman" w:hAnsi="Times New Roman"/>
      <w:sz w:val="20"/>
    </w:rPr>
  </w:style>
  <w:style w:type="paragraph" w:styleId="Pidipagina">
    <w:name w:val="footer"/>
    <w:basedOn w:val="Normale"/>
    <w:link w:val="PidipaginaCarattere"/>
    <w:uiPriority w:val="99"/>
    <w:unhideWhenUsed/>
    <w:rsid w:val="004F7C96"/>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4F7C96"/>
    <w:rPr>
      <w:rFonts w:ascii="Times New Roman" w:hAnsi="Times New Roman"/>
      <w:sz w:val="20"/>
    </w:rPr>
  </w:style>
  <w:style w:type="table" w:styleId="Grigliatabella">
    <w:name w:val="Table Grid"/>
    <w:basedOn w:val="Tabellanormale"/>
    <w:uiPriority w:val="39"/>
    <w:rsid w:val="00DC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D870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idascalia">
    <w:name w:val="caption"/>
    <w:basedOn w:val="Normale"/>
    <w:next w:val="Normale"/>
    <w:uiPriority w:val="35"/>
    <w:unhideWhenUsed/>
    <w:qFormat/>
    <w:rsid w:val="009F79CC"/>
    <w:pPr>
      <w:spacing w:before="0" w:after="200"/>
    </w:pPr>
    <w:rPr>
      <w:i/>
      <w:iCs/>
      <w:color w:val="44546A" w:themeColor="text2"/>
      <w:sz w:val="18"/>
      <w:szCs w:val="18"/>
    </w:rPr>
  </w:style>
  <w:style w:type="paragraph" w:styleId="Revisione">
    <w:name w:val="Revision"/>
    <w:hidden/>
    <w:uiPriority w:val="99"/>
    <w:semiHidden/>
    <w:rsid w:val="00D87219"/>
    <w:pPr>
      <w:spacing w:after="0" w:line="240" w:lineRule="auto"/>
    </w:pPr>
    <w:rPr>
      <w:rFonts w:ascii="Times New Roman" w:hAnsi="Times New Roman"/>
      <w:sz w:val="20"/>
    </w:rPr>
  </w:style>
  <w:style w:type="character" w:customStyle="1" w:styleId="Titolo3Carattere">
    <w:name w:val="Titolo 3 Carattere"/>
    <w:basedOn w:val="Carpredefinitoparagrafo"/>
    <w:link w:val="Titolo3"/>
    <w:uiPriority w:val="9"/>
    <w:rsid w:val="000623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0203">
      <w:bodyDiv w:val="1"/>
      <w:marLeft w:val="0"/>
      <w:marRight w:val="0"/>
      <w:marTop w:val="0"/>
      <w:marBottom w:val="0"/>
      <w:divBdr>
        <w:top w:val="none" w:sz="0" w:space="0" w:color="auto"/>
        <w:left w:val="none" w:sz="0" w:space="0" w:color="auto"/>
        <w:bottom w:val="none" w:sz="0" w:space="0" w:color="auto"/>
        <w:right w:val="none" w:sz="0" w:space="0" w:color="auto"/>
      </w:divBdr>
    </w:div>
    <w:div w:id="69741291">
      <w:bodyDiv w:val="1"/>
      <w:marLeft w:val="0"/>
      <w:marRight w:val="0"/>
      <w:marTop w:val="0"/>
      <w:marBottom w:val="0"/>
      <w:divBdr>
        <w:top w:val="none" w:sz="0" w:space="0" w:color="auto"/>
        <w:left w:val="none" w:sz="0" w:space="0" w:color="auto"/>
        <w:bottom w:val="none" w:sz="0" w:space="0" w:color="auto"/>
        <w:right w:val="none" w:sz="0" w:space="0" w:color="auto"/>
      </w:divBdr>
    </w:div>
    <w:div w:id="90778965">
      <w:bodyDiv w:val="1"/>
      <w:marLeft w:val="0"/>
      <w:marRight w:val="0"/>
      <w:marTop w:val="0"/>
      <w:marBottom w:val="0"/>
      <w:divBdr>
        <w:top w:val="none" w:sz="0" w:space="0" w:color="auto"/>
        <w:left w:val="none" w:sz="0" w:space="0" w:color="auto"/>
        <w:bottom w:val="none" w:sz="0" w:space="0" w:color="auto"/>
        <w:right w:val="none" w:sz="0" w:space="0" w:color="auto"/>
      </w:divBdr>
    </w:div>
    <w:div w:id="134949946">
      <w:bodyDiv w:val="1"/>
      <w:marLeft w:val="0"/>
      <w:marRight w:val="0"/>
      <w:marTop w:val="0"/>
      <w:marBottom w:val="0"/>
      <w:divBdr>
        <w:top w:val="none" w:sz="0" w:space="0" w:color="auto"/>
        <w:left w:val="none" w:sz="0" w:space="0" w:color="auto"/>
        <w:bottom w:val="none" w:sz="0" w:space="0" w:color="auto"/>
        <w:right w:val="none" w:sz="0" w:space="0" w:color="auto"/>
      </w:divBdr>
      <w:divsChild>
        <w:div w:id="1294214247">
          <w:marLeft w:val="480"/>
          <w:marRight w:val="0"/>
          <w:marTop w:val="0"/>
          <w:marBottom w:val="0"/>
          <w:divBdr>
            <w:top w:val="none" w:sz="0" w:space="0" w:color="auto"/>
            <w:left w:val="none" w:sz="0" w:space="0" w:color="auto"/>
            <w:bottom w:val="none" w:sz="0" w:space="0" w:color="auto"/>
            <w:right w:val="none" w:sz="0" w:space="0" w:color="auto"/>
          </w:divBdr>
        </w:div>
        <w:div w:id="198663102">
          <w:marLeft w:val="480"/>
          <w:marRight w:val="0"/>
          <w:marTop w:val="0"/>
          <w:marBottom w:val="0"/>
          <w:divBdr>
            <w:top w:val="none" w:sz="0" w:space="0" w:color="auto"/>
            <w:left w:val="none" w:sz="0" w:space="0" w:color="auto"/>
            <w:bottom w:val="none" w:sz="0" w:space="0" w:color="auto"/>
            <w:right w:val="none" w:sz="0" w:space="0" w:color="auto"/>
          </w:divBdr>
        </w:div>
        <w:div w:id="558328544">
          <w:marLeft w:val="480"/>
          <w:marRight w:val="0"/>
          <w:marTop w:val="0"/>
          <w:marBottom w:val="0"/>
          <w:divBdr>
            <w:top w:val="none" w:sz="0" w:space="0" w:color="auto"/>
            <w:left w:val="none" w:sz="0" w:space="0" w:color="auto"/>
            <w:bottom w:val="none" w:sz="0" w:space="0" w:color="auto"/>
            <w:right w:val="none" w:sz="0" w:space="0" w:color="auto"/>
          </w:divBdr>
        </w:div>
        <w:div w:id="1232352155">
          <w:marLeft w:val="480"/>
          <w:marRight w:val="0"/>
          <w:marTop w:val="0"/>
          <w:marBottom w:val="0"/>
          <w:divBdr>
            <w:top w:val="none" w:sz="0" w:space="0" w:color="auto"/>
            <w:left w:val="none" w:sz="0" w:space="0" w:color="auto"/>
            <w:bottom w:val="none" w:sz="0" w:space="0" w:color="auto"/>
            <w:right w:val="none" w:sz="0" w:space="0" w:color="auto"/>
          </w:divBdr>
        </w:div>
        <w:div w:id="1696492705">
          <w:marLeft w:val="480"/>
          <w:marRight w:val="0"/>
          <w:marTop w:val="0"/>
          <w:marBottom w:val="0"/>
          <w:divBdr>
            <w:top w:val="none" w:sz="0" w:space="0" w:color="auto"/>
            <w:left w:val="none" w:sz="0" w:space="0" w:color="auto"/>
            <w:bottom w:val="none" w:sz="0" w:space="0" w:color="auto"/>
            <w:right w:val="none" w:sz="0" w:space="0" w:color="auto"/>
          </w:divBdr>
        </w:div>
        <w:div w:id="206259084">
          <w:marLeft w:val="480"/>
          <w:marRight w:val="0"/>
          <w:marTop w:val="0"/>
          <w:marBottom w:val="0"/>
          <w:divBdr>
            <w:top w:val="none" w:sz="0" w:space="0" w:color="auto"/>
            <w:left w:val="none" w:sz="0" w:space="0" w:color="auto"/>
            <w:bottom w:val="none" w:sz="0" w:space="0" w:color="auto"/>
            <w:right w:val="none" w:sz="0" w:space="0" w:color="auto"/>
          </w:divBdr>
        </w:div>
        <w:div w:id="1562475986">
          <w:marLeft w:val="480"/>
          <w:marRight w:val="0"/>
          <w:marTop w:val="0"/>
          <w:marBottom w:val="0"/>
          <w:divBdr>
            <w:top w:val="none" w:sz="0" w:space="0" w:color="auto"/>
            <w:left w:val="none" w:sz="0" w:space="0" w:color="auto"/>
            <w:bottom w:val="none" w:sz="0" w:space="0" w:color="auto"/>
            <w:right w:val="none" w:sz="0" w:space="0" w:color="auto"/>
          </w:divBdr>
        </w:div>
        <w:div w:id="240456946">
          <w:marLeft w:val="480"/>
          <w:marRight w:val="0"/>
          <w:marTop w:val="0"/>
          <w:marBottom w:val="0"/>
          <w:divBdr>
            <w:top w:val="none" w:sz="0" w:space="0" w:color="auto"/>
            <w:left w:val="none" w:sz="0" w:space="0" w:color="auto"/>
            <w:bottom w:val="none" w:sz="0" w:space="0" w:color="auto"/>
            <w:right w:val="none" w:sz="0" w:space="0" w:color="auto"/>
          </w:divBdr>
        </w:div>
      </w:divsChild>
    </w:div>
    <w:div w:id="251014776">
      <w:bodyDiv w:val="1"/>
      <w:marLeft w:val="0"/>
      <w:marRight w:val="0"/>
      <w:marTop w:val="0"/>
      <w:marBottom w:val="0"/>
      <w:divBdr>
        <w:top w:val="none" w:sz="0" w:space="0" w:color="auto"/>
        <w:left w:val="none" w:sz="0" w:space="0" w:color="auto"/>
        <w:bottom w:val="none" w:sz="0" w:space="0" w:color="auto"/>
        <w:right w:val="none" w:sz="0" w:space="0" w:color="auto"/>
      </w:divBdr>
      <w:divsChild>
        <w:div w:id="1313214906">
          <w:marLeft w:val="480"/>
          <w:marRight w:val="0"/>
          <w:marTop w:val="0"/>
          <w:marBottom w:val="0"/>
          <w:divBdr>
            <w:top w:val="none" w:sz="0" w:space="0" w:color="auto"/>
            <w:left w:val="none" w:sz="0" w:space="0" w:color="auto"/>
            <w:bottom w:val="none" w:sz="0" w:space="0" w:color="auto"/>
            <w:right w:val="none" w:sz="0" w:space="0" w:color="auto"/>
          </w:divBdr>
        </w:div>
        <w:div w:id="695733961">
          <w:marLeft w:val="480"/>
          <w:marRight w:val="0"/>
          <w:marTop w:val="0"/>
          <w:marBottom w:val="0"/>
          <w:divBdr>
            <w:top w:val="none" w:sz="0" w:space="0" w:color="auto"/>
            <w:left w:val="none" w:sz="0" w:space="0" w:color="auto"/>
            <w:bottom w:val="none" w:sz="0" w:space="0" w:color="auto"/>
            <w:right w:val="none" w:sz="0" w:space="0" w:color="auto"/>
          </w:divBdr>
        </w:div>
        <w:div w:id="1411467218">
          <w:marLeft w:val="480"/>
          <w:marRight w:val="0"/>
          <w:marTop w:val="0"/>
          <w:marBottom w:val="0"/>
          <w:divBdr>
            <w:top w:val="none" w:sz="0" w:space="0" w:color="auto"/>
            <w:left w:val="none" w:sz="0" w:space="0" w:color="auto"/>
            <w:bottom w:val="none" w:sz="0" w:space="0" w:color="auto"/>
            <w:right w:val="none" w:sz="0" w:space="0" w:color="auto"/>
          </w:divBdr>
        </w:div>
        <w:div w:id="1800882303">
          <w:marLeft w:val="480"/>
          <w:marRight w:val="0"/>
          <w:marTop w:val="0"/>
          <w:marBottom w:val="0"/>
          <w:divBdr>
            <w:top w:val="none" w:sz="0" w:space="0" w:color="auto"/>
            <w:left w:val="none" w:sz="0" w:space="0" w:color="auto"/>
            <w:bottom w:val="none" w:sz="0" w:space="0" w:color="auto"/>
            <w:right w:val="none" w:sz="0" w:space="0" w:color="auto"/>
          </w:divBdr>
        </w:div>
        <w:div w:id="1038313963">
          <w:marLeft w:val="480"/>
          <w:marRight w:val="0"/>
          <w:marTop w:val="0"/>
          <w:marBottom w:val="0"/>
          <w:divBdr>
            <w:top w:val="none" w:sz="0" w:space="0" w:color="auto"/>
            <w:left w:val="none" w:sz="0" w:space="0" w:color="auto"/>
            <w:bottom w:val="none" w:sz="0" w:space="0" w:color="auto"/>
            <w:right w:val="none" w:sz="0" w:space="0" w:color="auto"/>
          </w:divBdr>
        </w:div>
        <w:div w:id="2083402642">
          <w:marLeft w:val="480"/>
          <w:marRight w:val="0"/>
          <w:marTop w:val="0"/>
          <w:marBottom w:val="0"/>
          <w:divBdr>
            <w:top w:val="none" w:sz="0" w:space="0" w:color="auto"/>
            <w:left w:val="none" w:sz="0" w:space="0" w:color="auto"/>
            <w:bottom w:val="none" w:sz="0" w:space="0" w:color="auto"/>
            <w:right w:val="none" w:sz="0" w:space="0" w:color="auto"/>
          </w:divBdr>
        </w:div>
      </w:divsChild>
    </w:div>
    <w:div w:id="315843836">
      <w:bodyDiv w:val="1"/>
      <w:marLeft w:val="0"/>
      <w:marRight w:val="0"/>
      <w:marTop w:val="0"/>
      <w:marBottom w:val="0"/>
      <w:divBdr>
        <w:top w:val="none" w:sz="0" w:space="0" w:color="auto"/>
        <w:left w:val="none" w:sz="0" w:space="0" w:color="auto"/>
        <w:bottom w:val="none" w:sz="0" w:space="0" w:color="auto"/>
        <w:right w:val="none" w:sz="0" w:space="0" w:color="auto"/>
      </w:divBdr>
      <w:divsChild>
        <w:div w:id="188028527">
          <w:marLeft w:val="640"/>
          <w:marRight w:val="0"/>
          <w:marTop w:val="0"/>
          <w:marBottom w:val="0"/>
          <w:divBdr>
            <w:top w:val="none" w:sz="0" w:space="0" w:color="auto"/>
            <w:left w:val="none" w:sz="0" w:space="0" w:color="auto"/>
            <w:bottom w:val="none" w:sz="0" w:space="0" w:color="auto"/>
            <w:right w:val="none" w:sz="0" w:space="0" w:color="auto"/>
          </w:divBdr>
        </w:div>
        <w:div w:id="605622680">
          <w:marLeft w:val="640"/>
          <w:marRight w:val="0"/>
          <w:marTop w:val="0"/>
          <w:marBottom w:val="0"/>
          <w:divBdr>
            <w:top w:val="none" w:sz="0" w:space="0" w:color="auto"/>
            <w:left w:val="none" w:sz="0" w:space="0" w:color="auto"/>
            <w:bottom w:val="none" w:sz="0" w:space="0" w:color="auto"/>
            <w:right w:val="none" w:sz="0" w:space="0" w:color="auto"/>
          </w:divBdr>
        </w:div>
        <w:div w:id="239173594">
          <w:marLeft w:val="640"/>
          <w:marRight w:val="0"/>
          <w:marTop w:val="0"/>
          <w:marBottom w:val="0"/>
          <w:divBdr>
            <w:top w:val="none" w:sz="0" w:space="0" w:color="auto"/>
            <w:left w:val="none" w:sz="0" w:space="0" w:color="auto"/>
            <w:bottom w:val="none" w:sz="0" w:space="0" w:color="auto"/>
            <w:right w:val="none" w:sz="0" w:space="0" w:color="auto"/>
          </w:divBdr>
        </w:div>
        <w:div w:id="1829010203">
          <w:marLeft w:val="640"/>
          <w:marRight w:val="0"/>
          <w:marTop w:val="0"/>
          <w:marBottom w:val="0"/>
          <w:divBdr>
            <w:top w:val="none" w:sz="0" w:space="0" w:color="auto"/>
            <w:left w:val="none" w:sz="0" w:space="0" w:color="auto"/>
            <w:bottom w:val="none" w:sz="0" w:space="0" w:color="auto"/>
            <w:right w:val="none" w:sz="0" w:space="0" w:color="auto"/>
          </w:divBdr>
        </w:div>
        <w:div w:id="1585846040">
          <w:marLeft w:val="640"/>
          <w:marRight w:val="0"/>
          <w:marTop w:val="0"/>
          <w:marBottom w:val="0"/>
          <w:divBdr>
            <w:top w:val="none" w:sz="0" w:space="0" w:color="auto"/>
            <w:left w:val="none" w:sz="0" w:space="0" w:color="auto"/>
            <w:bottom w:val="none" w:sz="0" w:space="0" w:color="auto"/>
            <w:right w:val="none" w:sz="0" w:space="0" w:color="auto"/>
          </w:divBdr>
        </w:div>
        <w:div w:id="32048065">
          <w:marLeft w:val="640"/>
          <w:marRight w:val="0"/>
          <w:marTop w:val="0"/>
          <w:marBottom w:val="0"/>
          <w:divBdr>
            <w:top w:val="none" w:sz="0" w:space="0" w:color="auto"/>
            <w:left w:val="none" w:sz="0" w:space="0" w:color="auto"/>
            <w:bottom w:val="none" w:sz="0" w:space="0" w:color="auto"/>
            <w:right w:val="none" w:sz="0" w:space="0" w:color="auto"/>
          </w:divBdr>
        </w:div>
        <w:div w:id="169569288">
          <w:marLeft w:val="640"/>
          <w:marRight w:val="0"/>
          <w:marTop w:val="0"/>
          <w:marBottom w:val="0"/>
          <w:divBdr>
            <w:top w:val="none" w:sz="0" w:space="0" w:color="auto"/>
            <w:left w:val="none" w:sz="0" w:space="0" w:color="auto"/>
            <w:bottom w:val="none" w:sz="0" w:space="0" w:color="auto"/>
            <w:right w:val="none" w:sz="0" w:space="0" w:color="auto"/>
          </w:divBdr>
        </w:div>
      </w:divsChild>
    </w:div>
    <w:div w:id="384527871">
      <w:bodyDiv w:val="1"/>
      <w:marLeft w:val="0"/>
      <w:marRight w:val="0"/>
      <w:marTop w:val="0"/>
      <w:marBottom w:val="0"/>
      <w:divBdr>
        <w:top w:val="none" w:sz="0" w:space="0" w:color="auto"/>
        <w:left w:val="none" w:sz="0" w:space="0" w:color="auto"/>
        <w:bottom w:val="none" w:sz="0" w:space="0" w:color="auto"/>
        <w:right w:val="none" w:sz="0" w:space="0" w:color="auto"/>
      </w:divBdr>
    </w:div>
    <w:div w:id="427585536">
      <w:bodyDiv w:val="1"/>
      <w:marLeft w:val="0"/>
      <w:marRight w:val="0"/>
      <w:marTop w:val="0"/>
      <w:marBottom w:val="0"/>
      <w:divBdr>
        <w:top w:val="none" w:sz="0" w:space="0" w:color="auto"/>
        <w:left w:val="none" w:sz="0" w:space="0" w:color="auto"/>
        <w:bottom w:val="none" w:sz="0" w:space="0" w:color="auto"/>
        <w:right w:val="none" w:sz="0" w:space="0" w:color="auto"/>
      </w:divBdr>
      <w:divsChild>
        <w:div w:id="2085292478">
          <w:marLeft w:val="480"/>
          <w:marRight w:val="0"/>
          <w:marTop w:val="0"/>
          <w:marBottom w:val="0"/>
          <w:divBdr>
            <w:top w:val="none" w:sz="0" w:space="0" w:color="auto"/>
            <w:left w:val="none" w:sz="0" w:space="0" w:color="auto"/>
            <w:bottom w:val="none" w:sz="0" w:space="0" w:color="auto"/>
            <w:right w:val="none" w:sz="0" w:space="0" w:color="auto"/>
          </w:divBdr>
        </w:div>
        <w:div w:id="1237518901">
          <w:marLeft w:val="480"/>
          <w:marRight w:val="0"/>
          <w:marTop w:val="0"/>
          <w:marBottom w:val="0"/>
          <w:divBdr>
            <w:top w:val="none" w:sz="0" w:space="0" w:color="auto"/>
            <w:left w:val="none" w:sz="0" w:space="0" w:color="auto"/>
            <w:bottom w:val="none" w:sz="0" w:space="0" w:color="auto"/>
            <w:right w:val="none" w:sz="0" w:space="0" w:color="auto"/>
          </w:divBdr>
        </w:div>
        <w:div w:id="645428216">
          <w:marLeft w:val="480"/>
          <w:marRight w:val="0"/>
          <w:marTop w:val="0"/>
          <w:marBottom w:val="0"/>
          <w:divBdr>
            <w:top w:val="none" w:sz="0" w:space="0" w:color="auto"/>
            <w:left w:val="none" w:sz="0" w:space="0" w:color="auto"/>
            <w:bottom w:val="none" w:sz="0" w:space="0" w:color="auto"/>
            <w:right w:val="none" w:sz="0" w:space="0" w:color="auto"/>
          </w:divBdr>
        </w:div>
        <w:div w:id="538394881">
          <w:marLeft w:val="480"/>
          <w:marRight w:val="0"/>
          <w:marTop w:val="0"/>
          <w:marBottom w:val="0"/>
          <w:divBdr>
            <w:top w:val="none" w:sz="0" w:space="0" w:color="auto"/>
            <w:left w:val="none" w:sz="0" w:space="0" w:color="auto"/>
            <w:bottom w:val="none" w:sz="0" w:space="0" w:color="auto"/>
            <w:right w:val="none" w:sz="0" w:space="0" w:color="auto"/>
          </w:divBdr>
        </w:div>
        <w:div w:id="1454862665">
          <w:marLeft w:val="480"/>
          <w:marRight w:val="0"/>
          <w:marTop w:val="0"/>
          <w:marBottom w:val="0"/>
          <w:divBdr>
            <w:top w:val="none" w:sz="0" w:space="0" w:color="auto"/>
            <w:left w:val="none" w:sz="0" w:space="0" w:color="auto"/>
            <w:bottom w:val="none" w:sz="0" w:space="0" w:color="auto"/>
            <w:right w:val="none" w:sz="0" w:space="0" w:color="auto"/>
          </w:divBdr>
        </w:div>
        <w:div w:id="866600522">
          <w:marLeft w:val="480"/>
          <w:marRight w:val="0"/>
          <w:marTop w:val="0"/>
          <w:marBottom w:val="0"/>
          <w:divBdr>
            <w:top w:val="none" w:sz="0" w:space="0" w:color="auto"/>
            <w:left w:val="none" w:sz="0" w:space="0" w:color="auto"/>
            <w:bottom w:val="none" w:sz="0" w:space="0" w:color="auto"/>
            <w:right w:val="none" w:sz="0" w:space="0" w:color="auto"/>
          </w:divBdr>
        </w:div>
      </w:divsChild>
    </w:div>
    <w:div w:id="457264750">
      <w:bodyDiv w:val="1"/>
      <w:marLeft w:val="0"/>
      <w:marRight w:val="0"/>
      <w:marTop w:val="0"/>
      <w:marBottom w:val="0"/>
      <w:divBdr>
        <w:top w:val="none" w:sz="0" w:space="0" w:color="auto"/>
        <w:left w:val="none" w:sz="0" w:space="0" w:color="auto"/>
        <w:bottom w:val="none" w:sz="0" w:space="0" w:color="auto"/>
        <w:right w:val="none" w:sz="0" w:space="0" w:color="auto"/>
      </w:divBdr>
    </w:div>
    <w:div w:id="465971748">
      <w:bodyDiv w:val="1"/>
      <w:marLeft w:val="0"/>
      <w:marRight w:val="0"/>
      <w:marTop w:val="0"/>
      <w:marBottom w:val="0"/>
      <w:divBdr>
        <w:top w:val="none" w:sz="0" w:space="0" w:color="auto"/>
        <w:left w:val="none" w:sz="0" w:space="0" w:color="auto"/>
        <w:bottom w:val="none" w:sz="0" w:space="0" w:color="auto"/>
        <w:right w:val="none" w:sz="0" w:space="0" w:color="auto"/>
      </w:divBdr>
    </w:div>
    <w:div w:id="528766199">
      <w:bodyDiv w:val="1"/>
      <w:marLeft w:val="0"/>
      <w:marRight w:val="0"/>
      <w:marTop w:val="0"/>
      <w:marBottom w:val="0"/>
      <w:divBdr>
        <w:top w:val="none" w:sz="0" w:space="0" w:color="auto"/>
        <w:left w:val="none" w:sz="0" w:space="0" w:color="auto"/>
        <w:bottom w:val="none" w:sz="0" w:space="0" w:color="auto"/>
        <w:right w:val="none" w:sz="0" w:space="0" w:color="auto"/>
      </w:divBdr>
      <w:divsChild>
        <w:div w:id="721560464">
          <w:marLeft w:val="640"/>
          <w:marRight w:val="0"/>
          <w:marTop w:val="0"/>
          <w:marBottom w:val="0"/>
          <w:divBdr>
            <w:top w:val="none" w:sz="0" w:space="0" w:color="auto"/>
            <w:left w:val="none" w:sz="0" w:space="0" w:color="auto"/>
            <w:bottom w:val="none" w:sz="0" w:space="0" w:color="auto"/>
            <w:right w:val="none" w:sz="0" w:space="0" w:color="auto"/>
          </w:divBdr>
        </w:div>
        <w:div w:id="1568610404">
          <w:marLeft w:val="640"/>
          <w:marRight w:val="0"/>
          <w:marTop w:val="0"/>
          <w:marBottom w:val="0"/>
          <w:divBdr>
            <w:top w:val="none" w:sz="0" w:space="0" w:color="auto"/>
            <w:left w:val="none" w:sz="0" w:space="0" w:color="auto"/>
            <w:bottom w:val="none" w:sz="0" w:space="0" w:color="auto"/>
            <w:right w:val="none" w:sz="0" w:space="0" w:color="auto"/>
          </w:divBdr>
        </w:div>
        <w:div w:id="854542069">
          <w:marLeft w:val="640"/>
          <w:marRight w:val="0"/>
          <w:marTop w:val="0"/>
          <w:marBottom w:val="0"/>
          <w:divBdr>
            <w:top w:val="none" w:sz="0" w:space="0" w:color="auto"/>
            <w:left w:val="none" w:sz="0" w:space="0" w:color="auto"/>
            <w:bottom w:val="none" w:sz="0" w:space="0" w:color="auto"/>
            <w:right w:val="none" w:sz="0" w:space="0" w:color="auto"/>
          </w:divBdr>
        </w:div>
        <w:div w:id="1381902236">
          <w:marLeft w:val="640"/>
          <w:marRight w:val="0"/>
          <w:marTop w:val="0"/>
          <w:marBottom w:val="0"/>
          <w:divBdr>
            <w:top w:val="none" w:sz="0" w:space="0" w:color="auto"/>
            <w:left w:val="none" w:sz="0" w:space="0" w:color="auto"/>
            <w:bottom w:val="none" w:sz="0" w:space="0" w:color="auto"/>
            <w:right w:val="none" w:sz="0" w:space="0" w:color="auto"/>
          </w:divBdr>
        </w:div>
        <w:div w:id="825821145">
          <w:marLeft w:val="640"/>
          <w:marRight w:val="0"/>
          <w:marTop w:val="0"/>
          <w:marBottom w:val="0"/>
          <w:divBdr>
            <w:top w:val="none" w:sz="0" w:space="0" w:color="auto"/>
            <w:left w:val="none" w:sz="0" w:space="0" w:color="auto"/>
            <w:bottom w:val="none" w:sz="0" w:space="0" w:color="auto"/>
            <w:right w:val="none" w:sz="0" w:space="0" w:color="auto"/>
          </w:divBdr>
        </w:div>
        <w:div w:id="116876040">
          <w:marLeft w:val="640"/>
          <w:marRight w:val="0"/>
          <w:marTop w:val="0"/>
          <w:marBottom w:val="0"/>
          <w:divBdr>
            <w:top w:val="none" w:sz="0" w:space="0" w:color="auto"/>
            <w:left w:val="none" w:sz="0" w:space="0" w:color="auto"/>
            <w:bottom w:val="none" w:sz="0" w:space="0" w:color="auto"/>
            <w:right w:val="none" w:sz="0" w:space="0" w:color="auto"/>
          </w:divBdr>
        </w:div>
        <w:div w:id="1648388621">
          <w:marLeft w:val="640"/>
          <w:marRight w:val="0"/>
          <w:marTop w:val="0"/>
          <w:marBottom w:val="0"/>
          <w:divBdr>
            <w:top w:val="none" w:sz="0" w:space="0" w:color="auto"/>
            <w:left w:val="none" w:sz="0" w:space="0" w:color="auto"/>
            <w:bottom w:val="none" w:sz="0" w:space="0" w:color="auto"/>
            <w:right w:val="none" w:sz="0" w:space="0" w:color="auto"/>
          </w:divBdr>
        </w:div>
      </w:divsChild>
    </w:div>
    <w:div w:id="547573182">
      <w:bodyDiv w:val="1"/>
      <w:marLeft w:val="0"/>
      <w:marRight w:val="0"/>
      <w:marTop w:val="0"/>
      <w:marBottom w:val="0"/>
      <w:divBdr>
        <w:top w:val="none" w:sz="0" w:space="0" w:color="auto"/>
        <w:left w:val="none" w:sz="0" w:space="0" w:color="auto"/>
        <w:bottom w:val="none" w:sz="0" w:space="0" w:color="auto"/>
        <w:right w:val="none" w:sz="0" w:space="0" w:color="auto"/>
      </w:divBdr>
      <w:divsChild>
        <w:div w:id="1169058107">
          <w:marLeft w:val="640"/>
          <w:marRight w:val="0"/>
          <w:marTop w:val="0"/>
          <w:marBottom w:val="0"/>
          <w:divBdr>
            <w:top w:val="none" w:sz="0" w:space="0" w:color="auto"/>
            <w:left w:val="none" w:sz="0" w:space="0" w:color="auto"/>
            <w:bottom w:val="none" w:sz="0" w:space="0" w:color="auto"/>
            <w:right w:val="none" w:sz="0" w:space="0" w:color="auto"/>
          </w:divBdr>
        </w:div>
        <w:div w:id="732392285">
          <w:marLeft w:val="640"/>
          <w:marRight w:val="0"/>
          <w:marTop w:val="0"/>
          <w:marBottom w:val="0"/>
          <w:divBdr>
            <w:top w:val="none" w:sz="0" w:space="0" w:color="auto"/>
            <w:left w:val="none" w:sz="0" w:space="0" w:color="auto"/>
            <w:bottom w:val="none" w:sz="0" w:space="0" w:color="auto"/>
            <w:right w:val="none" w:sz="0" w:space="0" w:color="auto"/>
          </w:divBdr>
        </w:div>
        <w:div w:id="2100828738">
          <w:marLeft w:val="640"/>
          <w:marRight w:val="0"/>
          <w:marTop w:val="0"/>
          <w:marBottom w:val="0"/>
          <w:divBdr>
            <w:top w:val="none" w:sz="0" w:space="0" w:color="auto"/>
            <w:left w:val="none" w:sz="0" w:space="0" w:color="auto"/>
            <w:bottom w:val="none" w:sz="0" w:space="0" w:color="auto"/>
            <w:right w:val="none" w:sz="0" w:space="0" w:color="auto"/>
          </w:divBdr>
        </w:div>
        <w:div w:id="1803382843">
          <w:marLeft w:val="640"/>
          <w:marRight w:val="0"/>
          <w:marTop w:val="0"/>
          <w:marBottom w:val="0"/>
          <w:divBdr>
            <w:top w:val="none" w:sz="0" w:space="0" w:color="auto"/>
            <w:left w:val="none" w:sz="0" w:space="0" w:color="auto"/>
            <w:bottom w:val="none" w:sz="0" w:space="0" w:color="auto"/>
            <w:right w:val="none" w:sz="0" w:space="0" w:color="auto"/>
          </w:divBdr>
        </w:div>
        <w:div w:id="533612247">
          <w:marLeft w:val="640"/>
          <w:marRight w:val="0"/>
          <w:marTop w:val="0"/>
          <w:marBottom w:val="0"/>
          <w:divBdr>
            <w:top w:val="none" w:sz="0" w:space="0" w:color="auto"/>
            <w:left w:val="none" w:sz="0" w:space="0" w:color="auto"/>
            <w:bottom w:val="none" w:sz="0" w:space="0" w:color="auto"/>
            <w:right w:val="none" w:sz="0" w:space="0" w:color="auto"/>
          </w:divBdr>
        </w:div>
        <w:div w:id="1220629255">
          <w:marLeft w:val="640"/>
          <w:marRight w:val="0"/>
          <w:marTop w:val="0"/>
          <w:marBottom w:val="0"/>
          <w:divBdr>
            <w:top w:val="none" w:sz="0" w:space="0" w:color="auto"/>
            <w:left w:val="none" w:sz="0" w:space="0" w:color="auto"/>
            <w:bottom w:val="none" w:sz="0" w:space="0" w:color="auto"/>
            <w:right w:val="none" w:sz="0" w:space="0" w:color="auto"/>
          </w:divBdr>
        </w:div>
        <w:div w:id="1359356818">
          <w:marLeft w:val="640"/>
          <w:marRight w:val="0"/>
          <w:marTop w:val="0"/>
          <w:marBottom w:val="0"/>
          <w:divBdr>
            <w:top w:val="none" w:sz="0" w:space="0" w:color="auto"/>
            <w:left w:val="none" w:sz="0" w:space="0" w:color="auto"/>
            <w:bottom w:val="none" w:sz="0" w:space="0" w:color="auto"/>
            <w:right w:val="none" w:sz="0" w:space="0" w:color="auto"/>
          </w:divBdr>
        </w:div>
      </w:divsChild>
    </w:div>
    <w:div w:id="573513253">
      <w:bodyDiv w:val="1"/>
      <w:marLeft w:val="0"/>
      <w:marRight w:val="0"/>
      <w:marTop w:val="0"/>
      <w:marBottom w:val="0"/>
      <w:divBdr>
        <w:top w:val="none" w:sz="0" w:space="0" w:color="auto"/>
        <w:left w:val="none" w:sz="0" w:space="0" w:color="auto"/>
        <w:bottom w:val="none" w:sz="0" w:space="0" w:color="auto"/>
        <w:right w:val="none" w:sz="0" w:space="0" w:color="auto"/>
      </w:divBdr>
      <w:divsChild>
        <w:div w:id="686323921">
          <w:marLeft w:val="480"/>
          <w:marRight w:val="0"/>
          <w:marTop w:val="0"/>
          <w:marBottom w:val="0"/>
          <w:divBdr>
            <w:top w:val="none" w:sz="0" w:space="0" w:color="auto"/>
            <w:left w:val="none" w:sz="0" w:space="0" w:color="auto"/>
            <w:bottom w:val="none" w:sz="0" w:space="0" w:color="auto"/>
            <w:right w:val="none" w:sz="0" w:space="0" w:color="auto"/>
          </w:divBdr>
        </w:div>
        <w:div w:id="193739709">
          <w:marLeft w:val="480"/>
          <w:marRight w:val="0"/>
          <w:marTop w:val="0"/>
          <w:marBottom w:val="0"/>
          <w:divBdr>
            <w:top w:val="none" w:sz="0" w:space="0" w:color="auto"/>
            <w:left w:val="none" w:sz="0" w:space="0" w:color="auto"/>
            <w:bottom w:val="none" w:sz="0" w:space="0" w:color="auto"/>
            <w:right w:val="none" w:sz="0" w:space="0" w:color="auto"/>
          </w:divBdr>
        </w:div>
        <w:div w:id="1308820973">
          <w:marLeft w:val="480"/>
          <w:marRight w:val="0"/>
          <w:marTop w:val="0"/>
          <w:marBottom w:val="0"/>
          <w:divBdr>
            <w:top w:val="none" w:sz="0" w:space="0" w:color="auto"/>
            <w:left w:val="none" w:sz="0" w:space="0" w:color="auto"/>
            <w:bottom w:val="none" w:sz="0" w:space="0" w:color="auto"/>
            <w:right w:val="none" w:sz="0" w:space="0" w:color="auto"/>
          </w:divBdr>
        </w:div>
        <w:div w:id="1648700638">
          <w:marLeft w:val="480"/>
          <w:marRight w:val="0"/>
          <w:marTop w:val="0"/>
          <w:marBottom w:val="0"/>
          <w:divBdr>
            <w:top w:val="none" w:sz="0" w:space="0" w:color="auto"/>
            <w:left w:val="none" w:sz="0" w:space="0" w:color="auto"/>
            <w:bottom w:val="none" w:sz="0" w:space="0" w:color="auto"/>
            <w:right w:val="none" w:sz="0" w:space="0" w:color="auto"/>
          </w:divBdr>
        </w:div>
        <w:div w:id="1522819672">
          <w:marLeft w:val="480"/>
          <w:marRight w:val="0"/>
          <w:marTop w:val="0"/>
          <w:marBottom w:val="0"/>
          <w:divBdr>
            <w:top w:val="none" w:sz="0" w:space="0" w:color="auto"/>
            <w:left w:val="none" w:sz="0" w:space="0" w:color="auto"/>
            <w:bottom w:val="none" w:sz="0" w:space="0" w:color="auto"/>
            <w:right w:val="none" w:sz="0" w:space="0" w:color="auto"/>
          </w:divBdr>
        </w:div>
        <w:div w:id="1577130521">
          <w:marLeft w:val="480"/>
          <w:marRight w:val="0"/>
          <w:marTop w:val="0"/>
          <w:marBottom w:val="0"/>
          <w:divBdr>
            <w:top w:val="none" w:sz="0" w:space="0" w:color="auto"/>
            <w:left w:val="none" w:sz="0" w:space="0" w:color="auto"/>
            <w:bottom w:val="none" w:sz="0" w:space="0" w:color="auto"/>
            <w:right w:val="none" w:sz="0" w:space="0" w:color="auto"/>
          </w:divBdr>
        </w:div>
        <w:div w:id="1338531841">
          <w:marLeft w:val="480"/>
          <w:marRight w:val="0"/>
          <w:marTop w:val="0"/>
          <w:marBottom w:val="0"/>
          <w:divBdr>
            <w:top w:val="none" w:sz="0" w:space="0" w:color="auto"/>
            <w:left w:val="none" w:sz="0" w:space="0" w:color="auto"/>
            <w:bottom w:val="none" w:sz="0" w:space="0" w:color="auto"/>
            <w:right w:val="none" w:sz="0" w:space="0" w:color="auto"/>
          </w:divBdr>
        </w:div>
      </w:divsChild>
    </w:div>
    <w:div w:id="600645324">
      <w:bodyDiv w:val="1"/>
      <w:marLeft w:val="0"/>
      <w:marRight w:val="0"/>
      <w:marTop w:val="0"/>
      <w:marBottom w:val="0"/>
      <w:divBdr>
        <w:top w:val="none" w:sz="0" w:space="0" w:color="auto"/>
        <w:left w:val="none" w:sz="0" w:space="0" w:color="auto"/>
        <w:bottom w:val="none" w:sz="0" w:space="0" w:color="auto"/>
        <w:right w:val="none" w:sz="0" w:space="0" w:color="auto"/>
      </w:divBdr>
    </w:div>
    <w:div w:id="677971089">
      <w:bodyDiv w:val="1"/>
      <w:marLeft w:val="0"/>
      <w:marRight w:val="0"/>
      <w:marTop w:val="0"/>
      <w:marBottom w:val="0"/>
      <w:divBdr>
        <w:top w:val="none" w:sz="0" w:space="0" w:color="auto"/>
        <w:left w:val="none" w:sz="0" w:space="0" w:color="auto"/>
        <w:bottom w:val="none" w:sz="0" w:space="0" w:color="auto"/>
        <w:right w:val="none" w:sz="0" w:space="0" w:color="auto"/>
      </w:divBdr>
      <w:divsChild>
        <w:div w:id="1851988779">
          <w:marLeft w:val="480"/>
          <w:marRight w:val="0"/>
          <w:marTop w:val="0"/>
          <w:marBottom w:val="0"/>
          <w:divBdr>
            <w:top w:val="none" w:sz="0" w:space="0" w:color="auto"/>
            <w:left w:val="none" w:sz="0" w:space="0" w:color="auto"/>
            <w:bottom w:val="none" w:sz="0" w:space="0" w:color="auto"/>
            <w:right w:val="none" w:sz="0" w:space="0" w:color="auto"/>
          </w:divBdr>
        </w:div>
        <w:div w:id="1666667871">
          <w:marLeft w:val="480"/>
          <w:marRight w:val="0"/>
          <w:marTop w:val="0"/>
          <w:marBottom w:val="0"/>
          <w:divBdr>
            <w:top w:val="none" w:sz="0" w:space="0" w:color="auto"/>
            <w:left w:val="none" w:sz="0" w:space="0" w:color="auto"/>
            <w:bottom w:val="none" w:sz="0" w:space="0" w:color="auto"/>
            <w:right w:val="none" w:sz="0" w:space="0" w:color="auto"/>
          </w:divBdr>
        </w:div>
        <w:div w:id="1198204935">
          <w:marLeft w:val="480"/>
          <w:marRight w:val="0"/>
          <w:marTop w:val="0"/>
          <w:marBottom w:val="0"/>
          <w:divBdr>
            <w:top w:val="none" w:sz="0" w:space="0" w:color="auto"/>
            <w:left w:val="none" w:sz="0" w:space="0" w:color="auto"/>
            <w:bottom w:val="none" w:sz="0" w:space="0" w:color="auto"/>
            <w:right w:val="none" w:sz="0" w:space="0" w:color="auto"/>
          </w:divBdr>
        </w:div>
        <w:div w:id="369570198">
          <w:marLeft w:val="480"/>
          <w:marRight w:val="0"/>
          <w:marTop w:val="0"/>
          <w:marBottom w:val="0"/>
          <w:divBdr>
            <w:top w:val="none" w:sz="0" w:space="0" w:color="auto"/>
            <w:left w:val="none" w:sz="0" w:space="0" w:color="auto"/>
            <w:bottom w:val="none" w:sz="0" w:space="0" w:color="auto"/>
            <w:right w:val="none" w:sz="0" w:space="0" w:color="auto"/>
          </w:divBdr>
        </w:div>
        <w:div w:id="1468352504">
          <w:marLeft w:val="480"/>
          <w:marRight w:val="0"/>
          <w:marTop w:val="0"/>
          <w:marBottom w:val="0"/>
          <w:divBdr>
            <w:top w:val="none" w:sz="0" w:space="0" w:color="auto"/>
            <w:left w:val="none" w:sz="0" w:space="0" w:color="auto"/>
            <w:bottom w:val="none" w:sz="0" w:space="0" w:color="auto"/>
            <w:right w:val="none" w:sz="0" w:space="0" w:color="auto"/>
          </w:divBdr>
        </w:div>
        <w:div w:id="605423927">
          <w:marLeft w:val="480"/>
          <w:marRight w:val="0"/>
          <w:marTop w:val="0"/>
          <w:marBottom w:val="0"/>
          <w:divBdr>
            <w:top w:val="none" w:sz="0" w:space="0" w:color="auto"/>
            <w:left w:val="none" w:sz="0" w:space="0" w:color="auto"/>
            <w:bottom w:val="none" w:sz="0" w:space="0" w:color="auto"/>
            <w:right w:val="none" w:sz="0" w:space="0" w:color="auto"/>
          </w:divBdr>
        </w:div>
        <w:div w:id="33577069">
          <w:marLeft w:val="480"/>
          <w:marRight w:val="0"/>
          <w:marTop w:val="0"/>
          <w:marBottom w:val="0"/>
          <w:divBdr>
            <w:top w:val="none" w:sz="0" w:space="0" w:color="auto"/>
            <w:left w:val="none" w:sz="0" w:space="0" w:color="auto"/>
            <w:bottom w:val="none" w:sz="0" w:space="0" w:color="auto"/>
            <w:right w:val="none" w:sz="0" w:space="0" w:color="auto"/>
          </w:divBdr>
        </w:div>
        <w:div w:id="2047442373">
          <w:marLeft w:val="480"/>
          <w:marRight w:val="0"/>
          <w:marTop w:val="0"/>
          <w:marBottom w:val="0"/>
          <w:divBdr>
            <w:top w:val="none" w:sz="0" w:space="0" w:color="auto"/>
            <w:left w:val="none" w:sz="0" w:space="0" w:color="auto"/>
            <w:bottom w:val="none" w:sz="0" w:space="0" w:color="auto"/>
            <w:right w:val="none" w:sz="0" w:space="0" w:color="auto"/>
          </w:divBdr>
        </w:div>
      </w:divsChild>
    </w:div>
    <w:div w:id="683869105">
      <w:bodyDiv w:val="1"/>
      <w:marLeft w:val="0"/>
      <w:marRight w:val="0"/>
      <w:marTop w:val="0"/>
      <w:marBottom w:val="0"/>
      <w:divBdr>
        <w:top w:val="none" w:sz="0" w:space="0" w:color="auto"/>
        <w:left w:val="none" w:sz="0" w:space="0" w:color="auto"/>
        <w:bottom w:val="none" w:sz="0" w:space="0" w:color="auto"/>
        <w:right w:val="none" w:sz="0" w:space="0" w:color="auto"/>
      </w:divBdr>
    </w:div>
    <w:div w:id="759839877">
      <w:bodyDiv w:val="1"/>
      <w:marLeft w:val="0"/>
      <w:marRight w:val="0"/>
      <w:marTop w:val="0"/>
      <w:marBottom w:val="0"/>
      <w:divBdr>
        <w:top w:val="none" w:sz="0" w:space="0" w:color="auto"/>
        <w:left w:val="none" w:sz="0" w:space="0" w:color="auto"/>
        <w:bottom w:val="none" w:sz="0" w:space="0" w:color="auto"/>
        <w:right w:val="none" w:sz="0" w:space="0" w:color="auto"/>
      </w:divBdr>
      <w:divsChild>
        <w:div w:id="791359359">
          <w:marLeft w:val="640"/>
          <w:marRight w:val="0"/>
          <w:marTop w:val="0"/>
          <w:marBottom w:val="0"/>
          <w:divBdr>
            <w:top w:val="none" w:sz="0" w:space="0" w:color="auto"/>
            <w:left w:val="none" w:sz="0" w:space="0" w:color="auto"/>
            <w:bottom w:val="none" w:sz="0" w:space="0" w:color="auto"/>
            <w:right w:val="none" w:sz="0" w:space="0" w:color="auto"/>
          </w:divBdr>
        </w:div>
        <w:div w:id="986322767">
          <w:marLeft w:val="640"/>
          <w:marRight w:val="0"/>
          <w:marTop w:val="0"/>
          <w:marBottom w:val="0"/>
          <w:divBdr>
            <w:top w:val="none" w:sz="0" w:space="0" w:color="auto"/>
            <w:left w:val="none" w:sz="0" w:space="0" w:color="auto"/>
            <w:bottom w:val="none" w:sz="0" w:space="0" w:color="auto"/>
            <w:right w:val="none" w:sz="0" w:space="0" w:color="auto"/>
          </w:divBdr>
        </w:div>
        <w:div w:id="1074544249">
          <w:marLeft w:val="640"/>
          <w:marRight w:val="0"/>
          <w:marTop w:val="0"/>
          <w:marBottom w:val="0"/>
          <w:divBdr>
            <w:top w:val="none" w:sz="0" w:space="0" w:color="auto"/>
            <w:left w:val="none" w:sz="0" w:space="0" w:color="auto"/>
            <w:bottom w:val="none" w:sz="0" w:space="0" w:color="auto"/>
            <w:right w:val="none" w:sz="0" w:space="0" w:color="auto"/>
          </w:divBdr>
        </w:div>
        <w:div w:id="1212378624">
          <w:marLeft w:val="640"/>
          <w:marRight w:val="0"/>
          <w:marTop w:val="0"/>
          <w:marBottom w:val="0"/>
          <w:divBdr>
            <w:top w:val="none" w:sz="0" w:space="0" w:color="auto"/>
            <w:left w:val="none" w:sz="0" w:space="0" w:color="auto"/>
            <w:bottom w:val="none" w:sz="0" w:space="0" w:color="auto"/>
            <w:right w:val="none" w:sz="0" w:space="0" w:color="auto"/>
          </w:divBdr>
        </w:div>
        <w:div w:id="322778565">
          <w:marLeft w:val="640"/>
          <w:marRight w:val="0"/>
          <w:marTop w:val="0"/>
          <w:marBottom w:val="0"/>
          <w:divBdr>
            <w:top w:val="none" w:sz="0" w:space="0" w:color="auto"/>
            <w:left w:val="none" w:sz="0" w:space="0" w:color="auto"/>
            <w:bottom w:val="none" w:sz="0" w:space="0" w:color="auto"/>
            <w:right w:val="none" w:sz="0" w:space="0" w:color="auto"/>
          </w:divBdr>
        </w:div>
        <w:div w:id="1303804801">
          <w:marLeft w:val="640"/>
          <w:marRight w:val="0"/>
          <w:marTop w:val="0"/>
          <w:marBottom w:val="0"/>
          <w:divBdr>
            <w:top w:val="none" w:sz="0" w:space="0" w:color="auto"/>
            <w:left w:val="none" w:sz="0" w:space="0" w:color="auto"/>
            <w:bottom w:val="none" w:sz="0" w:space="0" w:color="auto"/>
            <w:right w:val="none" w:sz="0" w:space="0" w:color="auto"/>
          </w:divBdr>
        </w:div>
        <w:div w:id="782578119">
          <w:marLeft w:val="640"/>
          <w:marRight w:val="0"/>
          <w:marTop w:val="0"/>
          <w:marBottom w:val="0"/>
          <w:divBdr>
            <w:top w:val="none" w:sz="0" w:space="0" w:color="auto"/>
            <w:left w:val="none" w:sz="0" w:space="0" w:color="auto"/>
            <w:bottom w:val="none" w:sz="0" w:space="0" w:color="auto"/>
            <w:right w:val="none" w:sz="0" w:space="0" w:color="auto"/>
          </w:divBdr>
        </w:div>
      </w:divsChild>
    </w:div>
    <w:div w:id="792479693">
      <w:bodyDiv w:val="1"/>
      <w:marLeft w:val="0"/>
      <w:marRight w:val="0"/>
      <w:marTop w:val="0"/>
      <w:marBottom w:val="0"/>
      <w:divBdr>
        <w:top w:val="none" w:sz="0" w:space="0" w:color="auto"/>
        <w:left w:val="none" w:sz="0" w:space="0" w:color="auto"/>
        <w:bottom w:val="none" w:sz="0" w:space="0" w:color="auto"/>
        <w:right w:val="none" w:sz="0" w:space="0" w:color="auto"/>
      </w:divBdr>
      <w:divsChild>
        <w:div w:id="816386132">
          <w:marLeft w:val="480"/>
          <w:marRight w:val="0"/>
          <w:marTop w:val="0"/>
          <w:marBottom w:val="0"/>
          <w:divBdr>
            <w:top w:val="none" w:sz="0" w:space="0" w:color="auto"/>
            <w:left w:val="none" w:sz="0" w:space="0" w:color="auto"/>
            <w:bottom w:val="none" w:sz="0" w:space="0" w:color="auto"/>
            <w:right w:val="none" w:sz="0" w:space="0" w:color="auto"/>
          </w:divBdr>
        </w:div>
        <w:div w:id="102069845">
          <w:marLeft w:val="480"/>
          <w:marRight w:val="0"/>
          <w:marTop w:val="0"/>
          <w:marBottom w:val="0"/>
          <w:divBdr>
            <w:top w:val="none" w:sz="0" w:space="0" w:color="auto"/>
            <w:left w:val="none" w:sz="0" w:space="0" w:color="auto"/>
            <w:bottom w:val="none" w:sz="0" w:space="0" w:color="auto"/>
            <w:right w:val="none" w:sz="0" w:space="0" w:color="auto"/>
          </w:divBdr>
        </w:div>
        <w:div w:id="1157651063">
          <w:marLeft w:val="480"/>
          <w:marRight w:val="0"/>
          <w:marTop w:val="0"/>
          <w:marBottom w:val="0"/>
          <w:divBdr>
            <w:top w:val="none" w:sz="0" w:space="0" w:color="auto"/>
            <w:left w:val="none" w:sz="0" w:space="0" w:color="auto"/>
            <w:bottom w:val="none" w:sz="0" w:space="0" w:color="auto"/>
            <w:right w:val="none" w:sz="0" w:space="0" w:color="auto"/>
          </w:divBdr>
        </w:div>
        <w:div w:id="420878546">
          <w:marLeft w:val="480"/>
          <w:marRight w:val="0"/>
          <w:marTop w:val="0"/>
          <w:marBottom w:val="0"/>
          <w:divBdr>
            <w:top w:val="none" w:sz="0" w:space="0" w:color="auto"/>
            <w:left w:val="none" w:sz="0" w:space="0" w:color="auto"/>
            <w:bottom w:val="none" w:sz="0" w:space="0" w:color="auto"/>
            <w:right w:val="none" w:sz="0" w:space="0" w:color="auto"/>
          </w:divBdr>
        </w:div>
        <w:div w:id="1222864997">
          <w:marLeft w:val="480"/>
          <w:marRight w:val="0"/>
          <w:marTop w:val="0"/>
          <w:marBottom w:val="0"/>
          <w:divBdr>
            <w:top w:val="none" w:sz="0" w:space="0" w:color="auto"/>
            <w:left w:val="none" w:sz="0" w:space="0" w:color="auto"/>
            <w:bottom w:val="none" w:sz="0" w:space="0" w:color="auto"/>
            <w:right w:val="none" w:sz="0" w:space="0" w:color="auto"/>
          </w:divBdr>
        </w:div>
        <w:div w:id="1888566565">
          <w:marLeft w:val="480"/>
          <w:marRight w:val="0"/>
          <w:marTop w:val="0"/>
          <w:marBottom w:val="0"/>
          <w:divBdr>
            <w:top w:val="none" w:sz="0" w:space="0" w:color="auto"/>
            <w:left w:val="none" w:sz="0" w:space="0" w:color="auto"/>
            <w:bottom w:val="none" w:sz="0" w:space="0" w:color="auto"/>
            <w:right w:val="none" w:sz="0" w:space="0" w:color="auto"/>
          </w:divBdr>
        </w:div>
        <w:div w:id="1559169596">
          <w:marLeft w:val="480"/>
          <w:marRight w:val="0"/>
          <w:marTop w:val="0"/>
          <w:marBottom w:val="0"/>
          <w:divBdr>
            <w:top w:val="none" w:sz="0" w:space="0" w:color="auto"/>
            <w:left w:val="none" w:sz="0" w:space="0" w:color="auto"/>
            <w:bottom w:val="none" w:sz="0" w:space="0" w:color="auto"/>
            <w:right w:val="none" w:sz="0" w:space="0" w:color="auto"/>
          </w:divBdr>
        </w:div>
      </w:divsChild>
    </w:div>
    <w:div w:id="796410636">
      <w:bodyDiv w:val="1"/>
      <w:marLeft w:val="0"/>
      <w:marRight w:val="0"/>
      <w:marTop w:val="0"/>
      <w:marBottom w:val="0"/>
      <w:divBdr>
        <w:top w:val="none" w:sz="0" w:space="0" w:color="auto"/>
        <w:left w:val="none" w:sz="0" w:space="0" w:color="auto"/>
        <w:bottom w:val="none" w:sz="0" w:space="0" w:color="auto"/>
        <w:right w:val="none" w:sz="0" w:space="0" w:color="auto"/>
      </w:divBdr>
      <w:divsChild>
        <w:div w:id="1901403590">
          <w:marLeft w:val="480"/>
          <w:marRight w:val="0"/>
          <w:marTop w:val="0"/>
          <w:marBottom w:val="0"/>
          <w:divBdr>
            <w:top w:val="none" w:sz="0" w:space="0" w:color="auto"/>
            <w:left w:val="none" w:sz="0" w:space="0" w:color="auto"/>
            <w:bottom w:val="none" w:sz="0" w:space="0" w:color="auto"/>
            <w:right w:val="none" w:sz="0" w:space="0" w:color="auto"/>
          </w:divBdr>
        </w:div>
        <w:div w:id="1179469664">
          <w:marLeft w:val="480"/>
          <w:marRight w:val="0"/>
          <w:marTop w:val="0"/>
          <w:marBottom w:val="0"/>
          <w:divBdr>
            <w:top w:val="none" w:sz="0" w:space="0" w:color="auto"/>
            <w:left w:val="none" w:sz="0" w:space="0" w:color="auto"/>
            <w:bottom w:val="none" w:sz="0" w:space="0" w:color="auto"/>
            <w:right w:val="none" w:sz="0" w:space="0" w:color="auto"/>
          </w:divBdr>
        </w:div>
        <w:div w:id="1077945769">
          <w:marLeft w:val="480"/>
          <w:marRight w:val="0"/>
          <w:marTop w:val="0"/>
          <w:marBottom w:val="0"/>
          <w:divBdr>
            <w:top w:val="none" w:sz="0" w:space="0" w:color="auto"/>
            <w:left w:val="none" w:sz="0" w:space="0" w:color="auto"/>
            <w:bottom w:val="none" w:sz="0" w:space="0" w:color="auto"/>
            <w:right w:val="none" w:sz="0" w:space="0" w:color="auto"/>
          </w:divBdr>
        </w:div>
        <w:div w:id="1593392275">
          <w:marLeft w:val="480"/>
          <w:marRight w:val="0"/>
          <w:marTop w:val="0"/>
          <w:marBottom w:val="0"/>
          <w:divBdr>
            <w:top w:val="none" w:sz="0" w:space="0" w:color="auto"/>
            <w:left w:val="none" w:sz="0" w:space="0" w:color="auto"/>
            <w:bottom w:val="none" w:sz="0" w:space="0" w:color="auto"/>
            <w:right w:val="none" w:sz="0" w:space="0" w:color="auto"/>
          </w:divBdr>
        </w:div>
        <w:div w:id="1544632399">
          <w:marLeft w:val="480"/>
          <w:marRight w:val="0"/>
          <w:marTop w:val="0"/>
          <w:marBottom w:val="0"/>
          <w:divBdr>
            <w:top w:val="none" w:sz="0" w:space="0" w:color="auto"/>
            <w:left w:val="none" w:sz="0" w:space="0" w:color="auto"/>
            <w:bottom w:val="none" w:sz="0" w:space="0" w:color="auto"/>
            <w:right w:val="none" w:sz="0" w:space="0" w:color="auto"/>
          </w:divBdr>
        </w:div>
        <w:div w:id="1207988432">
          <w:marLeft w:val="480"/>
          <w:marRight w:val="0"/>
          <w:marTop w:val="0"/>
          <w:marBottom w:val="0"/>
          <w:divBdr>
            <w:top w:val="none" w:sz="0" w:space="0" w:color="auto"/>
            <w:left w:val="none" w:sz="0" w:space="0" w:color="auto"/>
            <w:bottom w:val="none" w:sz="0" w:space="0" w:color="auto"/>
            <w:right w:val="none" w:sz="0" w:space="0" w:color="auto"/>
          </w:divBdr>
        </w:div>
        <w:div w:id="35543821">
          <w:marLeft w:val="480"/>
          <w:marRight w:val="0"/>
          <w:marTop w:val="0"/>
          <w:marBottom w:val="0"/>
          <w:divBdr>
            <w:top w:val="none" w:sz="0" w:space="0" w:color="auto"/>
            <w:left w:val="none" w:sz="0" w:space="0" w:color="auto"/>
            <w:bottom w:val="none" w:sz="0" w:space="0" w:color="auto"/>
            <w:right w:val="none" w:sz="0" w:space="0" w:color="auto"/>
          </w:divBdr>
        </w:div>
      </w:divsChild>
    </w:div>
    <w:div w:id="900989927">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0">
          <w:marLeft w:val="480"/>
          <w:marRight w:val="0"/>
          <w:marTop w:val="0"/>
          <w:marBottom w:val="0"/>
          <w:divBdr>
            <w:top w:val="none" w:sz="0" w:space="0" w:color="auto"/>
            <w:left w:val="none" w:sz="0" w:space="0" w:color="auto"/>
            <w:bottom w:val="none" w:sz="0" w:space="0" w:color="auto"/>
            <w:right w:val="none" w:sz="0" w:space="0" w:color="auto"/>
          </w:divBdr>
        </w:div>
        <w:div w:id="1005592921">
          <w:marLeft w:val="480"/>
          <w:marRight w:val="0"/>
          <w:marTop w:val="0"/>
          <w:marBottom w:val="0"/>
          <w:divBdr>
            <w:top w:val="none" w:sz="0" w:space="0" w:color="auto"/>
            <w:left w:val="none" w:sz="0" w:space="0" w:color="auto"/>
            <w:bottom w:val="none" w:sz="0" w:space="0" w:color="auto"/>
            <w:right w:val="none" w:sz="0" w:space="0" w:color="auto"/>
          </w:divBdr>
        </w:div>
        <w:div w:id="1849908247">
          <w:marLeft w:val="480"/>
          <w:marRight w:val="0"/>
          <w:marTop w:val="0"/>
          <w:marBottom w:val="0"/>
          <w:divBdr>
            <w:top w:val="none" w:sz="0" w:space="0" w:color="auto"/>
            <w:left w:val="none" w:sz="0" w:space="0" w:color="auto"/>
            <w:bottom w:val="none" w:sz="0" w:space="0" w:color="auto"/>
            <w:right w:val="none" w:sz="0" w:space="0" w:color="auto"/>
          </w:divBdr>
        </w:div>
        <w:div w:id="264460297">
          <w:marLeft w:val="480"/>
          <w:marRight w:val="0"/>
          <w:marTop w:val="0"/>
          <w:marBottom w:val="0"/>
          <w:divBdr>
            <w:top w:val="none" w:sz="0" w:space="0" w:color="auto"/>
            <w:left w:val="none" w:sz="0" w:space="0" w:color="auto"/>
            <w:bottom w:val="none" w:sz="0" w:space="0" w:color="auto"/>
            <w:right w:val="none" w:sz="0" w:space="0" w:color="auto"/>
          </w:divBdr>
        </w:div>
        <w:div w:id="1798177055">
          <w:marLeft w:val="480"/>
          <w:marRight w:val="0"/>
          <w:marTop w:val="0"/>
          <w:marBottom w:val="0"/>
          <w:divBdr>
            <w:top w:val="none" w:sz="0" w:space="0" w:color="auto"/>
            <w:left w:val="none" w:sz="0" w:space="0" w:color="auto"/>
            <w:bottom w:val="none" w:sz="0" w:space="0" w:color="auto"/>
            <w:right w:val="none" w:sz="0" w:space="0" w:color="auto"/>
          </w:divBdr>
        </w:div>
        <w:div w:id="367992503">
          <w:marLeft w:val="480"/>
          <w:marRight w:val="0"/>
          <w:marTop w:val="0"/>
          <w:marBottom w:val="0"/>
          <w:divBdr>
            <w:top w:val="none" w:sz="0" w:space="0" w:color="auto"/>
            <w:left w:val="none" w:sz="0" w:space="0" w:color="auto"/>
            <w:bottom w:val="none" w:sz="0" w:space="0" w:color="auto"/>
            <w:right w:val="none" w:sz="0" w:space="0" w:color="auto"/>
          </w:divBdr>
        </w:div>
        <w:div w:id="1654412582">
          <w:marLeft w:val="480"/>
          <w:marRight w:val="0"/>
          <w:marTop w:val="0"/>
          <w:marBottom w:val="0"/>
          <w:divBdr>
            <w:top w:val="none" w:sz="0" w:space="0" w:color="auto"/>
            <w:left w:val="none" w:sz="0" w:space="0" w:color="auto"/>
            <w:bottom w:val="none" w:sz="0" w:space="0" w:color="auto"/>
            <w:right w:val="none" w:sz="0" w:space="0" w:color="auto"/>
          </w:divBdr>
        </w:div>
      </w:divsChild>
    </w:div>
    <w:div w:id="928124567">
      <w:bodyDiv w:val="1"/>
      <w:marLeft w:val="0"/>
      <w:marRight w:val="0"/>
      <w:marTop w:val="0"/>
      <w:marBottom w:val="0"/>
      <w:divBdr>
        <w:top w:val="none" w:sz="0" w:space="0" w:color="auto"/>
        <w:left w:val="none" w:sz="0" w:space="0" w:color="auto"/>
        <w:bottom w:val="none" w:sz="0" w:space="0" w:color="auto"/>
        <w:right w:val="none" w:sz="0" w:space="0" w:color="auto"/>
      </w:divBdr>
      <w:divsChild>
        <w:div w:id="1797484776">
          <w:marLeft w:val="480"/>
          <w:marRight w:val="0"/>
          <w:marTop w:val="0"/>
          <w:marBottom w:val="0"/>
          <w:divBdr>
            <w:top w:val="none" w:sz="0" w:space="0" w:color="auto"/>
            <w:left w:val="none" w:sz="0" w:space="0" w:color="auto"/>
            <w:bottom w:val="none" w:sz="0" w:space="0" w:color="auto"/>
            <w:right w:val="none" w:sz="0" w:space="0" w:color="auto"/>
          </w:divBdr>
        </w:div>
        <w:div w:id="600336875">
          <w:marLeft w:val="480"/>
          <w:marRight w:val="0"/>
          <w:marTop w:val="0"/>
          <w:marBottom w:val="0"/>
          <w:divBdr>
            <w:top w:val="none" w:sz="0" w:space="0" w:color="auto"/>
            <w:left w:val="none" w:sz="0" w:space="0" w:color="auto"/>
            <w:bottom w:val="none" w:sz="0" w:space="0" w:color="auto"/>
            <w:right w:val="none" w:sz="0" w:space="0" w:color="auto"/>
          </w:divBdr>
        </w:div>
        <w:div w:id="257326622">
          <w:marLeft w:val="480"/>
          <w:marRight w:val="0"/>
          <w:marTop w:val="0"/>
          <w:marBottom w:val="0"/>
          <w:divBdr>
            <w:top w:val="none" w:sz="0" w:space="0" w:color="auto"/>
            <w:left w:val="none" w:sz="0" w:space="0" w:color="auto"/>
            <w:bottom w:val="none" w:sz="0" w:space="0" w:color="auto"/>
            <w:right w:val="none" w:sz="0" w:space="0" w:color="auto"/>
          </w:divBdr>
        </w:div>
        <w:div w:id="2007126237">
          <w:marLeft w:val="480"/>
          <w:marRight w:val="0"/>
          <w:marTop w:val="0"/>
          <w:marBottom w:val="0"/>
          <w:divBdr>
            <w:top w:val="none" w:sz="0" w:space="0" w:color="auto"/>
            <w:left w:val="none" w:sz="0" w:space="0" w:color="auto"/>
            <w:bottom w:val="none" w:sz="0" w:space="0" w:color="auto"/>
            <w:right w:val="none" w:sz="0" w:space="0" w:color="auto"/>
          </w:divBdr>
        </w:div>
        <w:div w:id="1513766382">
          <w:marLeft w:val="480"/>
          <w:marRight w:val="0"/>
          <w:marTop w:val="0"/>
          <w:marBottom w:val="0"/>
          <w:divBdr>
            <w:top w:val="none" w:sz="0" w:space="0" w:color="auto"/>
            <w:left w:val="none" w:sz="0" w:space="0" w:color="auto"/>
            <w:bottom w:val="none" w:sz="0" w:space="0" w:color="auto"/>
            <w:right w:val="none" w:sz="0" w:space="0" w:color="auto"/>
          </w:divBdr>
        </w:div>
        <w:div w:id="1878663138">
          <w:marLeft w:val="480"/>
          <w:marRight w:val="0"/>
          <w:marTop w:val="0"/>
          <w:marBottom w:val="0"/>
          <w:divBdr>
            <w:top w:val="none" w:sz="0" w:space="0" w:color="auto"/>
            <w:left w:val="none" w:sz="0" w:space="0" w:color="auto"/>
            <w:bottom w:val="none" w:sz="0" w:space="0" w:color="auto"/>
            <w:right w:val="none" w:sz="0" w:space="0" w:color="auto"/>
          </w:divBdr>
        </w:div>
        <w:div w:id="983197004">
          <w:marLeft w:val="480"/>
          <w:marRight w:val="0"/>
          <w:marTop w:val="0"/>
          <w:marBottom w:val="0"/>
          <w:divBdr>
            <w:top w:val="none" w:sz="0" w:space="0" w:color="auto"/>
            <w:left w:val="none" w:sz="0" w:space="0" w:color="auto"/>
            <w:bottom w:val="none" w:sz="0" w:space="0" w:color="auto"/>
            <w:right w:val="none" w:sz="0" w:space="0" w:color="auto"/>
          </w:divBdr>
        </w:div>
      </w:divsChild>
    </w:div>
    <w:div w:id="932666879">
      <w:bodyDiv w:val="1"/>
      <w:marLeft w:val="0"/>
      <w:marRight w:val="0"/>
      <w:marTop w:val="0"/>
      <w:marBottom w:val="0"/>
      <w:divBdr>
        <w:top w:val="none" w:sz="0" w:space="0" w:color="auto"/>
        <w:left w:val="none" w:sz="0" w:space="0" w:color="auto"/>
        <w:bottom w:val="none" w:sz="0" w:space="0" w:color="auto"/>
        <w:right w:val="none" w:sz="0" w:space="0" w:color="auto"/>
      </w:divBdr>
    </w:div>
    <w:div w:id="955406662">
      <w:bodyDiv w:val="1"/>
      <w:marLeft w:val="0"/>
      <w:marRight w:val="0"/>
      <w:marTop w:val="0"/>
      <w:marBottom w:val="0"/>
      <w:divBdr>
        <w:top w:val="none" w:sz="0" w:space="0" w:color="auto"/>
        <w:left w:val="none" w:sz="0" w:space="0" w:color="auto"/>
        <w:bottom w:val="none" w:sz="0" w:space="0" w:color="auto"/>
        <w:right w:val="none" w:sz="0" w:space="0" w:color="auto"/>
      </w:divBdr>
    </w:div>
    <w:div w:id="962468129">
      <w:bodyDiv w:val="1"/>
      <w:marLeft w:val="0"/>
      <w:marRight w:val="0"/>
      <w:marTop w:val="0"/>
      <w:marBottom w:val="0"/>
      <w:divBdr>
        <w:top w:val="none" w:sz="0" w:space="0" w:color="auto"/>
        <w:left w:val="none" w:sz="0" w:space="0" w:color="auto"/>
        <w:bottom w:val="none" w:sz="0" w:space="0" w:color="auto"/>
        <w:right w:val="none" w:sz="0" w:space="0" w:color="auto"/>
      </w:divBdr>
      <w:divsChild>
        <w:div w:id="428893194">
          <w:marLeft w:val="640"/>
          <w:marRight w:val="0"/>
          <w:marTop w:val="0"/>
          <w:marBottom w:val="0"/>
          <w:divBdr>
            <w:top w:val="none" w:sz="0" w:space="0" w:color="auto"/>
            <w:left w:val="none" w:sz="0" w:space="0" w:color="auto"/>
            <w:bottom w:val="none" w:sz="0" w:space="0" w:color="auto"/>
            <w:right w:val="none" w:sz="0" w:space="0" w:color="auto"/>
          </w:divBdr>
        </w:div>
        <w:div w:id="25100783">
          <w:marLeft w:val="640"/>
          <w:marRight w:val="0"/>
          <w:marTop w:val="0"/>
          <w:marBottom w:val="0"/>
          <w:divBdr>
            <w:top w:val="none" w:sz="0" w:space="0" w:color="auto"/>
            <w:left w:val="none" w:sz="0" w:space="0" w:color="auto"/>
            <w:bottom w:val="none" w:sz="0" w:space="0" w:color="auto"/>
            <w:right w:val="none" w:sz="0" w:space="0" w:color="auto"/>
          </w:divBdr>
        </w:div>
        <w:div w:id="991521093">
          <w:marLeft w:val="640"/>
          <w:marRight w:val="0"/>
          <w:marTop w:val="0"/>
          <w:marBottom w:val="0"/>
          <w:divBdr>
            <w:top w:val="none" w:sz="0" w:space="0" w:color="auto"/>
            <w:left w:val="none" w:sz="0" w:space="0" w:color="auto"/>
            <w:bottom w:val="none" w:sz="0" w:space="0" w:color="auto"/>
            <w:right w:val="none" w:sz="0" w:space="0" w:color="auto"/>
          </w:divBdr>
        </w:div>
        <w:div w:id="418333970">
          <w:marLeft w:val="640"/>
          <w:marRight w:val="0"/>
          <w:marTop w:val="0"/>
          <w:marBottom w:val="0"/>
          <w:divBdr>
            <w:top w:val="none" w:sz="0" w:space="0" w:color="auto"/>
            <w:left w:val="none" w:sz="0" w:space="0" w:color="auto"/>
            <w:bottom w:val="none" w:sz="0" w:space="0" w:color="auto"/>
            <w:right w:val="none" w:sz="0" w:space="0" w:color="auto"/>
          </w:divBdr>
        </w:div>
        <w:div w:id="1848519575">
          <w:marLeft w:val="640"/>
          <w:marRight w:val="0"/>
          <w:marTop w:val="0"/>
          <w:marBottom w:val="0"/>
          <w:divBdr>
            <w:top w:val="none" w:sz="0" w:space="0" w:color="auto"/>
            <w:left w:val="none" w:sz="0" w:space="0" w:color="auto"/>
            <w:bottom w:val="none" w:sz="0" w:space="0" w:color="auto"/>
            <w:right w:val="none" w:sz="0" w:space="0" w:color="auto"/>
          </w:divBdr>
        </w:div>
        <w:div w:id="1118915278">
          <w:marLeft w:val="640"/>
          <w:marRight w:val="0"/>
          <w:marTop w:val="0"/>
          <w:marBottom w:val="0"/>
          <w:divBdr>
            <w:top w:val="none" w:sz="0" w:space="0" w:color="auto"/>
            <w:left w:val="none" w:sz="0" w:space="0" w:color="auto"/>
            <w:bottom w:val="none" w:sz="0" w:space="0" w:color="auto"/>
            <w:right w:val="none" w:sz="0" w:space="0" w:color="auto"/>
          </w:divBdr>
        </w:div>
        <w:div w:id="1652824995">
          <w:marLeft w:val="640"/>
          <w:marRight w:val="0"/>
          <w:marTop w:val="0"/>
          <w:marBottom w:val="0"/>
          <w:divBdr>
            <w:top w:val="none" w:sz="0" w:space="0" w:color="auto"/>
            <w:left w:val="none" w:sz="0" w:space="0" w:color="auto"/>
            <w:bottom w:val="none" w:sz="0" w:space="0" w:color="auto"/>
            <w:right w:val="none" w:sz="0" w:space="0" w:color="auto"/>
          </w:divBdr>
        </w:div>
      </w:divsChild>
    </w:div>
    <w:div w:id="974406091">
      <w:bodyDiv w:val="1"/>
      <w:marLeft w:val="0"/>
      <w:marRight w:val="0"/>
      <w:marTop w:val="0"/>
      <w:marBottom w:val="0"/>
      <w:divBdr>
        <w:top w:val="none" w:sz="0" w:space="0" w:color="auto"/>
        <w:left w:val="none" w:sz="0" w:space="0" w:color="auto"/>
        <w:bottom w:val="none" w:sz="0" w:space="0" w:color="auto"/>
        <w:right w:val="none" w:sz="0" w:space="0" w:color="auto"/>
      </w:divBdr>
      <w:divsChild>
        <w:div w:id="740058170">
          <w:marLeft w:val="480"/>
          <w:marRight w:val="0"/>
          <w:marTop w:val="0"/>
          <w:marBottom w:val="0"/>
          <w:divBdr>
            <w:top w:val="none" w:sz="0" w:space="0" w:color="auto"/>
            <w:left w:val="none" w:sz="0" w:space="0" w:color="auto"/>
            <w:bottom w:val="none" w:sz="0" w:space="0" w:color="auto"/>
            <w:right w:val="none" w:sz="0" w:space="0" w:color="auto"/>
          </w:divBdr>
        </w:div>
        <w:div w:id="416102175">
          <w:marLeft w:val="480"/>
          <w:marRight w:val="0"/>
          <w:marTop w:val="0"/>
          <w:marBottom w:val="0"/>
          <w:divBdr>
            <w:top w:val="none" w:sz="0" w:space="0" w:color="auto"/>
            <w:left w:val="none" w:sz="0" w:space="0" w:color="auto"/>
            <w:bottom w:val="none" w:sz="0" w:space="0" w:color="auto"/>
            <w:right w:val="none" w:sz="0" w:space="0" w:color="auto"/>
          </w:divBdr>
        </w:div>
        <w:div w:id="860972946">
          <w:marLeft w:val="480"/>
          <w:marRight w:val="0"/>
          <w:marTop w:val="0"/>
          <w:marBottom w:val="0"/>
          <w:divBdr>
            <w:top w:val="none" w:sz="0" w:space="0" w:color="auto"/>
            <w:left w:val="none" w:sz="0" w:space="0" w:color="auto"/>
            <w:bottom w:val="none" w:sz="0" w:space="0" w:color="auto"/>
            <w:right w:val="none" w:sz="0" w:space="0" w:color="auto"/>
          </w:divBdr>
        </w:div>
        <w:div w:id="2093968252">
          <w:marLeft w:val="480"/>
          <w:marRight w:val="0"/>
          <w:marTop w:val="0"/>
          <w:marBottom w:val="0"/>
          <w:divBdr>
            <w:top w:val="none" w:sz="0" w:space="0" w:color="auto"/>
            <w:left w:val="none" w:sz="0" w:space="0" w:color="auto"/>
            <w:bottom w:val="none" w:sz="0" w:space="0" w:color="auto"/>
            <w:right w:val="none" w:sz="0" w:space="0" w:color="auto"/>
          </w:divBdr>
        </w:div>
        <w:div w:id="484246845">
          <w:marLeft w:val="480"/>
          <w:marRight w:val="0"/>
          <w:marTop w:val="0"/>
          <w:marBottom w:val="0"/>
          <w:divBdr>
            <w:top w:val="none" w:sz="0" w:space="0" w:color="auto"/>
            <w:left w:val="none" w:sz="0" w:space="0" w:color="auto"/>
            <w:bottom w:val="none" w:sz="0" w:space="0" w:color="auto"/>
            <w:right w:val="none" w:sz="0" w:space="0" w:color="auto"/>
          </w:divBdr>
        </w:div>
        <w:div w:id="2110734922">
          <w:marLeft w:val="480"/>
          <w:marRight w:val="0"/>
          <w:marTop w:val="0"/>
          <w:marBottom w:val="0"/>
          <w:divBdr>
            <w:top w:val="none" w:sz="0" w:space="0" w:color="auto"/>
            <w:left w:val="none" w:sz="0" w:space="0" w:color="auto"/>
            <w:bottom w:val="none" w:sz="0" w:space="0" w:color="auto"/>
            <w:right w:val="none" w:sz="0" w:space="0" w:color="auto"/>
          </w:divBdr>
        </w:div>
        <w:div w:id="792166020">
          <w:marLeft w:val="480"/>
          <w:marRight w:val="0"/>
          <w:marTop w:val="0"/>
          <w:marBottom w:val="0"/>
          <w:divBdr>
            <w:top w:val="none" w:sz="0" w:space="0" w:color="auto"/>
            <w:left w:val="none" w:sz="0" w:space="0" w:color="auto"/>
            <w:bottom w:val="none" w:sz="0" w:space="0" w:color="auto"/>
            <w:right w:val="none" w:sz="0" w:space="0" w:color="auto"/>
          </w:divBdr>
        </w:div>
      </w:divsChild>
    </w:div>
    <w:div w:id="983118675">
      <w:bodyDiv w:val="1"/>
      <w:marLeft w:val="0"/>
      <w:marRight w:val="0"/>
      <w:marTop w:val="0"/>
      <w:marBottom w:val="0"/>
      <w:divBdr>
        <w:top w:val="none" w:sz="0" w:space="0" w:color="auto"/>
        <w:left w:val="none" w:sz="0" w:space="0" w:color="auto"/>
        <w:bottom w:val="none" w:sz="0" w:space="0" w:color="auto"/>
        <w:right w:val="none" w:sz="0" w:space="0" w:color="auto"/>
      </w:divBdr>
    </w:div>
    <w:div w:id="999970217">
      <w:bodyDiv w:val="1"/>
      <w:marLeft w:val="0"/>
      <w:marRight w:val="0"/>
      <w:marTop w:val="0"/>
      <w:marBottom w:val="0"/>
      <w:divBdr>
        <w:top w:val="none" w:sz="0" w:space="0" w:color="auto"/>
        <w:left w:val="none" w:sz="0" w:space="0" w:color="auto"/>
        <w:bottom w:val="none" w:sz="0" w:space="0" w:color="auto"/>
        <w:right w:val="none" w:sz="0" w:space="0" w:color="auto"/>
      </w:divBdr>
    </w:div>
    <w:div w:id="1059091159">
      <w:bodyDiv w:val="1"/>
      <w:marLeft w:val="0"/>
      <w:marRight w:val="0"/>
      <w:marTop w:val="0"/>
      <w:marBottom w:val="0"/>
      <w:divBdr>
        <w:top w:val="none" w:sz="0" w:space="0" w:color="auto"/>
        <w:left w:val="none" w:sz="0" w:space="0" w:color="auto"/>
        <w:bottom w:val="none" w:sz="0" w:space="0" w:color="auto"/>
        <w:right w:val="none" w:sz="0" w:space="0" w:color="auto"/>
      </w:divBdr>
    </w:div>
    <w:div w:id="1129785659">
      <w:bodyDiv w:val="1"/>
      <w:marLeft w:val="0"/>
      <w:marRight w:val="0"/>
      <w:marTop w:val="0"/>
      <w:marBottom w:val="0"/>
      <w:divBdr>
        <w:top w:val="none" w:sz="0" w:space="0" w:color="auto"/>
        <w:left w:val="none" w:sz="0" w:space="0" w:color="auto"/>
        <w:bottom w:val="none" w:sz="0" w:space="0" w:color="auto"/>
        <w:right w:val="none" w:sz="0" w:space="0" w:color="auto"/>
      </w:divBdr>
      <w:divsChild>
        <w:div w:id="989866385">
          <w:marLeft w:val="640"/>
          <w:marRight w:val="0"/>
          <w:marTop w:val="0"/>
          <w:marBottom w:val="0"/>
          <w:divBdr>
            <w:top w:val="none" w:sz="0" w:space="0" w:color="auto"/>
            <w:left w:val="none" w:sz="0" w:space="0" w:color="auto"/>
            <w:bottom w:val="none" w:sz="0" w:space="0" w:color="auto"/>
            <w:right w:val="none" w:sz="0" w:space="0" w:color="auto"/>
          </w:divBdr>
        </w:div>
        <w:div w:id="1138378826">
          <w:marLeft w:val="640"/>
          <w:marRight w:val="0"/>
          <w:marTop w:val="0"/>
          <w:marBottom w:val="0"/>
          <w:divBdr>
            <w:top w:val="none" w:sz="0" w:space="0" w:color="auto"/>
            <w:left w:val="none" w:sz="0" w:space="0" w:color="auto"/>
            <w:bottom w:val="none" w:sz="0" w:space="0" w:color="auto"/>
            <w:right w:val="none" w:sz="0" w:space="0" w:color="auto"/>
          </w:divBdr>
        </w:div>
        <w:div w:id="1268276072">
          <w:marLeft w:val="640"/>
          <w:marRight w:val="0"/>
          <w:marTop w:val="0"/>
          <w:marBottom w:val="0"/>
          <w:divBdr>
            <w:top w:val="none" w:sz="0" w:space="0" w:color="auto"/>
            <w:left w:val="none" w:sz="0" w:space="0" w:color="auto"/>
            <w:bottom w:val="none" w:sz="0" w:space="0" w:color="auto"/>
            <w:right w:val="none" w:sz="0" w:space="0" w:color="auto"/>
          </w:divBdr>
        </w:div>
        <w:div w:id="910696975">
          <w:marLeft w:val="640"/>
          <w:marRight w:val="0"/>
          <w:marTop w:val="0"/>
          <w:marBottom w:val="0"/>
          <w:divBdr>
            <w:top w:val="none" w:sz="0" w:space="0" w:color="auto"/>
            <w:left w:val="none" w:sz="0" w:space="0" w:color="auto"/>
            <w:bottom w:val="none" w:sz="0" w:space="0" w:color="auto"/>
            <w:right w:val="none" w:sz="0" w:space="0" w:color="auto"/>
          </w:divBdr>
        </w:div>
        <w:div w:id="660932379">
          <w:marLeft w:val="640"/>
          <w:marRight w:val="0"/>
          <w:marTop w:val="0"/>
          <w:marBottom w:val="0"/>
          <w:divBdr>
            <w:top w:val="none" w:sz="0" w:space="0" w:color="auto"/>
            <w:left w:val="none" w:sz="0" w:space="0" w:color="auto"/>
            <w:bottom w:val="none" w:sz="0" w:space="0" w:color="auto"/>
            <w:right w:val="none" w:sz="0" w:space="0" w:color="auto"/>
          </w:divBdr>
        </w:div>
        <w:div w:id="248388241">
          <w:marLeft w:val="640"/>
          <w:marRight w:val="0"/>
          <w:marTop w:val="0"/>
          <w:marBottom w:val="0"/>
          <w:divBdr>
            <w:top w:val="none" w:sz="0" w:space="0" w:color="auto"/>
            <w:left w:val="none" w:sz="0" w:space="0" w:color="auto"/>
            <w:bottom w:val="none" w:sz="0" w:space="0" w:color="auto"/>
            <w:right w:val="none" w:sz="0" w:space="0" w:color="auto"/>
          </w:divBdr>
        </w:div>
        <w:div w:id="1260865729">
          <w:marLeft w:val="640"/>
          <w:marRight w:val="0"/>
          <w:marTop w:val="0"/>
          <w:marBottom w:val="0"/>
          <w:divBdr>
            <w:top w:val="none" w:sz="0" w:space="0" w:color="auto"/>
            <w:left w:val="none" w:sz="0" w:space="0" w:color="auto"/>
            <w:bottom w:val="none" w:sz="0" w:space="0" w:color="auto"/>
            <w:right w:val="none" w:sz="0" w:space="0" w:color="auto"/>
          </w:divBdr>
        </w:div>
      </w:divsChild>
    </w:div>
    <w:div w:id="1131940928">
      <w:bodyDiv w:val="1"/>
      <w:marLeft w:val="0"/>
      <w:marRight w:val="0"/>
      <w:marTop w:val="0"/>
      <w:marBottom w:val="0"/>
      <w:divBdr>
        <w:top w:val="none" w:sz="0" w:space="0" w:color="auto"/>
        <w:left w:val="none" w:sz="0" w:space="0" w:color="auto"/>
        <w:bottom w:val="none" w:sz="0" w:space="0" w:color="auto"/>
        <w:right w:val="none" w:sz="0" w:space="0" w:color="auto"/>
      </w:divBdr>
    </w:div>
    <w:div w:id="1166361863">
      <w:bodyDiv w:val="1"/>
      <w:marLeft w:val="0"/>
      <w:marRight w:val="0"/>
      <w:marTop w:val="0"/>
      <w:marBottom w:val="0"/>
      <w:divBdr>
        <w:top w:val="none" w:sz="0" w:space="0" w:color="auto"/>
        <w:left w:val="none" w:sz="0" w:space="0" w:color="auto"/>
        <w:bottom w:val="none" w:sz="0" w:space="0" w:color="auto"/>
        <w:right w:val="none" w:sz="0" w:space="0" w:color="auto"/>
      </w:divBdr>
      <w:divsChild>
        <w:div w:id="947463861">
          <w:marLeft w:val="480"/>
          <w:marRight w:val="0"/>
          <w:marTop w:val="0"/>
          <w:marBottom w:val="0"/>
          <w:divBdr>
            <w:top w:val="none" w:sz="0" w:space="0" w:color="auto"/>
            <w:left w:val="none" w:sz="0" w:space="0" w:color="auto"/>
            <w:bottom w:val="none" w:sz="0" w:space="0" w:color="auto"/>
            <w:right w:val="none" w:sz="0" w:space="0" w:color="auto"/>
          </w:divBdr>
        </w:div>
        <w:div w:id="2121367263">
          <w:marLeft w:val="480"/>
          <w:marRight w:val="0"/>
          <w:marTop w:val="0"/>
          <w:marBottom w:val="0"/>
          <w:divBdr>
            <w:top w:val="none" w:sz="0" w:space="0" w:color="auto"/>
            <w:left w:val="none" w:sz="0" w:space="0" w:color="auto"/>
            <w:bottom w:val="none" w:sz="0" w:space="0" w:color="auto"/>
            <w:right w:val="none" w:sz="0" w:space="0" w:color="auto"/>
          </w:divBdr>
        </w:div>
        <w:div w:id="1484735709">
          <w:marLeft w:val="480"/>
          <w:marRight w:val="0"/>
          <w:marTop w:val="0"/>
          <w:marBottom w:val="0"/>
          <w:divBdr>
            <w:top w:val="none" w:sz="0" w:space="0" w:color="auto"/>
            <w:left w:val="none" w:sz="0" w:space="0" w:color="auto"/>
            <w:bottom w:val="none" w:sz="0" w:space="0" w:color="auto"/>
            <w:right w:val="none" w:sz="0" w:space="0" w:color="auto"/>
          </w:divBdr>
        </w:div>
        <w:div w:id="2088529273">
          <w:marLeft w:val="480"/>
          <w:marRight w:val="0"/>
          <w:marTop w:val="0"/>
          <w:marBottom w:val="0"/>
          <w:divBdr>
            <w:top w:val="none" w:sz="0" w:space="0" w:color="auto"/>
            <w:left w:val="none" w:sz="0" w:space="0" w:color="auto"/>
            <w:bottom w:val="none" w:sz="0" w:space="0" w:color="auto"/>
            <w:right w:val="none" w:sz="0" w:space="0" w:color="auto"/>
          </w:divBdr>
        </w:div>
        <w:div w:id="1833258418">
          <w:marLeft w:val="480"/>
          <w:marRight w:val="0"/>
          <w:marTop w:val="0"/>
          <w:marBottom w:val="0"/>
          <w:divBdr>
            <w:top w:val="none" w:sz="0" w:space="0" w:color="auto"/>
            <w:left w:val="none" w:sz="0" w:space="0" w:color="auto"/>
            <w:bottom w:val="none" w:sz="0" w:space="0" w:color="auto"/>
            <w:right w:val="none" w:sz="0" w:space="0" w:color="auto"/>
          </w:divBdr>
        </w:div>
        <w:div w:id="1449666881">
          <w:marLeft w:val="480"/>
          <w:marRight w:val="0"/>
          <w:marTop w:val="0"/>
          <w:marBottom w:val="0"/>
          <w:divBdr>
            <w:top w:val="none" w:sz="0" w:space="0" w:color="auto"/>
            <w:left w:val="none" w:sz="0" w:space="0" w:color="auto"/>
            <w:bottom w:val="none" w:sz="0" w:space="0" w:color="auto"/>
            <w:right w:val="none" w:sz="0" w:space="0" w:color="auto"/>
          </w:divBdr>
        </w:div>
        <w:div w:id="894509347">
          <w:marLeft w:val="480"/>
          <w:marRight w:val="0"/>
          <w:marTop w:val="0"/>
          <w:marBottom w:val="0"/>
          <w:divBdr>
            <w:top w:val="none" w:sz="0" w:space="0" w:color="auto"/>
            <w:left w:val="none" w:sz="0" w:space="0" w:color="auto"/>
            <w:bottom w:val="none" w:sz="0" w:space="0" w:color="auto"/>
            <w:right w:val="none" w:sz="0" w:space="0" w:color="auto"/>
          </w:divBdr>
        </w:div>
      </w:divsChild>
    </w:div>
    <w:div w:id="1264798303">
      <w:bodyDiv w:val="1"/>
      <w:marLeft w:val="0"/>
      <w:marRight w:val="0"/>
      <w:marTop w:val="0"/>
      <w:marBottom w:val="0"/>
      <w:divBdr>
        <w:top w:val="none" w:sz="0" w:space="0" w:color="auto"/>
        <w:left w:val="none" w:sz="0" w:space="0" w:color="auto"/>
        <w:bottom w:val="none" w:sz="0" w:space="0" w:color="auto"/>
        <w:right w:val="none" w:sz="0" w:space="0" w:color="auto"/>
      </w:divBdr>
    </w:div>
    <w:div w:id="1351758457">
      <w:bodyDiv w:val="1"/>
      <w:marLeft w:val="0"/>
      <w:marRight w:val="0"/>
      <w:marTop w:val="0"/>
      <w:marBottom w:val="0"/>
      <w:divBdr>
        <w:top w:val="none" w:sz="0" w:space="0" w:color="auto"/>
        <w:left w:val="none" w:sz="0" w:space="0" w:color="auto"/>
        <w:bottom w:val="none" w:sz="0" w:space="0" w:color="auto"/>
        <w:right w:val="none" w:sz="0" w:space="0" w:color="auto"/>
      </w:divBdr>
    </w:div>
    <w:div w:id="1378974451">
      <w:bodyDiv w:val="1"/>
      <w:marLeft w:val="0"/>
      <w:marRight w:val="0"/>
      <w:marTop w:val="0"/>
      <w:marBottom w:val="0"/>
      <w:divBdr>
        <w:top w:val="none" w:sz="0" w:space="0" w:color="auto"/>
        <w:left w:val="none" w:sz="0" w:space="0" w:color="auto"/>
        <w:bottom w:val="none" w:sz="0" w:space="0" w:color="auto"/>
        <w:right w:val="none" w:sz="0" w:space="0" w:color="auto"/>
      </w:divBdr>
      <w:divsChild>
        <w:div w:id="1439641216">
          <w:marLeft w:val="480"/>
          <w:marRight w:val="0"/>
          <w:marTop w:val="0"/>
          <w:marBottom w:val="0"/>
          <w:divBdr>
            <w:top w:val="none" w:sz="0" w:space="0" w:color="auto"/>
            <w:left w:val="none" w:sz="0" w:space="0" w:color="auto"/>
            <w:bottom w:val="none" w:sz="0" w:space="0" w:color="auto"/>
            <w:right w:val="none" w:sz="0" w:space="0" w:color="auto"/>
          </w:divBdr>
        </w:div>
        <w:div w:id="1842306788">
          <w:marLeft w:val="480"/>
          <w:marRight w:val="0"/>
          <w:marTop w:val="0"/>
          <w:marBottom w:val="0"/>
          <w:divBdr>
            <w:top w:val="none" w:sz="0" w:space="0" w:color="auto"/>
            <w:left w:val="none" w:sz="0" w:space="0" w:color="auto"/>
            <w:bottom w:val="none" w:sz="0" w:space="0" w:color="auto"/>
            <w:right w:val="none" w:sz="0" w:space="0" w:color="auto"/>
          </w:divBdr>
        </w:div>
        <w:div w:id="2141337123">
          <w:marLeft w:val="480"/>
          <w:marRight w:val="0"/>
          <w:marTop w:val="0"/>
          <w:marBottom w:val="0"/>
          <w:divBdr>
            <w:top w:val="none" w:sz="0" w:space="0" w:color="auto"/>
            <w:left w:val="none" w:sz="0" w:space="0" w:color="auto"/>
            <w:bottom w:val="none" w:sz="0" w:space="0" w:color="auto"/>
            <w:right w:val="none" w:sz="0" w:space="0" w:color="auto"/>
          </w:divBdr>
        </w:div>
        <w:div w:id="1873834177">
          <w:marLeft w:val="480"/>
          <w:marRight w:val="0"/>
          <w:marTop w:val="0"/>
          <w:marBottom w:val="0"/>
          <w:divBdr>
            <w:top w:val="none" w:sz="0" w:space="0" w:color="auto"/>
            <w:left w:val="none" w:sz="0" w:space="0" w:color="auto"/>
            <w:bottom w:val="none" w:sz="0" w:space="0" w:color="auto"/>
            <w:right w:val="none" w:sz="0" w:space="0" w:color="auto"/>
          </w:divBdr>
        </w:div>
        <w:div w:id="865674335">
          <w:marLeft w:val="480"/>
          <w:marRight w:val="0"/>
          <w:marTop w:val="0"/>
          <w:marBottom w:val="0"/>
          <w:divBdr>
            <w:top w:val="none" w:sz="0" w:space="0" w:color="auto"/>
            <w:left w:val="none" w:sz="0" w:space="0" w:color="auto"/>
            <w:bottom w:val="none" w:sz="0" w:space="0" w:color="auto"/>
            <w:right w:val="none" w:sz="0" w:space="0" w:color="auto"/>
          </w:divBdr>
        </w:div>
        <w:div w:id="1491680439">
          <w:marLeft w:val="480"/>
          <w:marRight w:val="0"/>
          <w:marTop w:val="0"/>
          <w:marBottom w:val="0"/>
          <w:divBdr>
            <w:top w:val="none" w:sz="0" w:space="0" w:color="auto"/>
            <w:left w:val="none" w:sz="0" w:space="0" w:color="auto"/>
            <w:bottom w:val="none" w:sz="0" w:space="0" w:color="auto"/>
            <w:right w:val="none" w:sz="0" w:space="0" w:color="auto"/>
          </w:divBdr>
        </w:div>
        <w:div w:id="1099063545">
          <w:marLeft w:val="480"/>
          <w:marRight w:val="0"/>
          <w:marTop w:val="0"/>
          <w:marBottom w:val="0"/>
          <w:divBdr>
            <w:top w:val="none" w:sz="0" w:space="0" w:color="auto"/>
            <w:left w:val="none" w:sz="0" w:space="0" w:color="auto"/>
            <w:bottom w:val="none" w:sz="0" w:space="0" w:color="auto"/>
            <w:right w:val="none" w:sz="0" w:space="0" w:color="auto"/>
          </w:divBdr>
        </w:div>
      </w:divsChild>
    </w:div>
    <w:div w:id="1380395612">
      <w:bodyDiv w:val="1"/>
      <w:marLeft w:val="0"/>
      <w:marRight w:val="0"/>
      <w:marTop w:val="0"/>
      <w:marBottom w:val="0"/>
      <w:divBdr>
        <w:top w:val="none" w:sz="0" w:space="0" w:color="auto"/>
        <w:left w:val="none" w:sz="0" w:space="0" w:color="auto"/>
        <w:bottom w:val="none" w:sz="0" w:space="0" w:color="auto"/>
        <w:right w:val="none" w:sz="0" w:space="0" w:color="auto"/>
      </w:divBdr>
    </w:div>
    <w:div w:id="1451129064">
      <w:bodyDiv w:val="1"/>
      <w:marLeft w:val="0"/>
      <w:marRight w:val="0"/>
      <w:marTop w:val="0"/>
      <w:marBottom w:val="0"/>
      <w:divBdr>
        <w:top w:val="none" w:sz="0" w:space="0" w:color="auto"/>
        <w:left w:val="none" w:sz="0" w:space="0" w:color="auto"/>
        <w:bottom w:val="none" w:sz="0" w:space="0" w:color="auto"/>
        <w:right w:val="none" w:sz="0" w:space="0" w:color="auto"/>
      </w:divBdr>
      <w:divsChild>
        <w:div w:id="1756780898">
          <w:marLeft w:val="640"/>
          <w:marRight w:val="0"/>
          <w:marTop w:val="0"/>
          <w:marBottom w:val="0"/>
          <w:divBdr>
            <w:top w:val="none" w:sz="0" w:space="0" w:color="auto"/>
            <w:left w:val="none" w:sz="0" w:space="0" w:color="auto"/>
            <w:bottom w:val="none" w:sz="0" w:space="0" w:color="auto"/>
            <w:right w:val="none" w:sz="0" w:space="0" w:color="auto"/>
          </w:divBdr>
        </w:div>
        <w:div w:id="805969770">
          <w:marLeft w:val="640"/>
          <w:marRight w:val="0"/>
          <w:marTop w:val="0"/>
          <w:marBottom w:val="0"/>
          <w:divBdr>
            <w:top w:val="none" w:sz="0" w:space="0" w:color="auto"/>
            <w:left w:val="none" w:sz="0" w:space="0" w:color="auto"/>
            <w:bottom w:val="none" w:sz="0" w:space="0" w:color="auto"/>
            <w:right w:val="none" w:sz="0" w:space="0" w:color="auto"/>
          </w:divBdr>
        </w:div>
        <w:div w:id="1005715789">
          <w:marLeft w:val="640"/>
          <w:marRight w:val="0"/>
          <w:marTop w:val="0"/>
          <w:marBottom w:val="0"/>
          <w:divBdr>
            <w:top w:val="none" w:sz="0" w:space="0" w:color="auto"/>
            <w:left w:val="none" w:sz="0" w:space="0" w:color="auto"/>
            <w:bottom w:val="none" w:sz="0" w:space="0" w:color="auto"/>
            <w:right w:val="none" w:sz="0" w:space="0" w:color="auto"/>
          </w:divBdr>
        </w:div>
        <w:div w:id="1668940766">
          <w:marLeft w:val="640"/>
          <w:marRight w:val="0"/>
          <w:marTop w:val="0"/>
          <w:marBottom w:val="0"/>
          <w:divBdr>
            <w:top w:val="none" w:sz="0" w:space="0" w:color="auto"/>
            <w:left w:val="none" w:sz="0" w:space="0" w:color="auto"/>
            <w:bottom w:val="none" w:sz="0" w:space="0" w:color="auto"/>
            <w:right w:val="none" w:sz="0" w:space="0" w:color="auto"/>
          </w:divBdr>
        </w:div>
        <w:div w:id="1527600997">
          <w:marLeft w:val="640"/>
          <w:marRight w:val="0"/>
          <w:marTop w:val="0"/>
          <w:marBottom w:val="0"/>
          <w:divBdr>
            <w:top w:val="none" w:sz="0" w:space="0" w:color="auto"/>
            <w:left w:val="none" w:sz="0" w:space="0" w:color="auto"/>
            <w:bottom w:val="none" w:sz="0" w:space="0" w:color="auto"/>
            <w:right w:val="none" w:sz="0" w:space="0" w:color="auto"/>
          </w:divBdr>
        </w:div>
        <w:div w:id="1775392841">
          <w:marLeft w:val="640"/>
          <w:marRight w:val="0"/>
          <w:marTop w:val="0"/>
          <w:marBottom w:val="0"/>
          <w:divBdr>
            <w:top w:val="none" w:sz="0" w:space="0" w:color="auto"/>
            <w:left w:val="none" w:sz="0" w:space="0" w:color="auto"/>
            <w:bottom w:val="none" w:sz="0" w:space="0" w:color="auto"/>
            <w:right w:val="none" w:sz="0" w:space="0" w:color="auto"/>
          </w:divBdr>
        </w:div>
        <w:div w:id="2045864759">
          <w:marLeft w:val="640"/>
          <w:marRight w:val="0"/>
          <w:marTop w:val="0"/>
          <w:marBottom w:val="0"/>
          <w:divBdr>
            <w:top w:val="none" w:sz="0" w:space="0" w:color="auto"/>
            <w:left w:val="none" w:sz="0" w:space="0" w:color="auto"/>
            <w:bottom w:val="none" w:sz="0" w:space="0" w:color="auto"/>
            <w:right w:val="none" w:sz="0" w:space="0" w:color="auto"/>
          </w:divBdr>
        </w:div>
      </w:divsChild>
    </w:div>
    <w:div w:id="1456675380">
      <w:bodyDiv w:val="1"/>
      <w:marLeft w:val="0"/>
      <w:marRight w:val="0"/>
      <w:marTop w:val="0"/>
      <w:marBottom w:val="0"/>
      <w:divBdr>
        <w:top w:val="none" w:sz="0" w:space="0" w:color="auto"/>
        <w:left w:val="none" w:sz="0" w:space="0" w:color="auto"/>
        <w:bottom w:val="none" w:sz="0" w:space="0" w:color="auto"/>
        <w:right w:val="none" w:sz="0" w:space="0" w:color="auto"/>
      </w:divBdr>
      <w:divsChild>
        <w:div w:id="131214034">
          <w:marLeft w:val="640"/>
          <w:marRight w:val="0"/>
          <w:marTop w:val="0"/>
          <w:marBottom w:val="0"/>
          <w:divBdr>
            <w:top w:val="none" w:sz="0" w:space="0" w:color="auto"/>
            <w:left w:val="none" w:sz="0" w:space="0" w:color="auto"/>
            <w:bottom w:val="none" w:sz="0" w:space="0" w:color="auto"/>
            <w:right w:val="none" w:sz="0" w:space="0" w:color="auto"/>
          </w:divBdr>
        </w:div>
        <w:div w:id="1514687087">
          <w:marLeft w:val="640"/>
          <w:marRight w:val="0"/>
          <w:marTop w:val="0"/>
          <w:marBottom w:val="0"/>
          <w:divBdr>
            <w:top w:val="none" w:sz="0" w:space="0" w:color="auto"/>
            <w:left w:val="none" w:sz="0" w:space="0" w:color="auto"/>
            <w:bottom w:val="none" w:sz="0" w:space="0" w:color="auto"/>
            <w:right w:val="none" w:sz="0" w:space="0" w:color="auto"/>
          </w:divBdr>
        </w:div>
        <w:div w:id="557940461">
          <w:marLeft w:val="640"/>
          <w:marRight w:val="0"/>
          <w:marTop w:val="0"/>
          <w:marBottom w:val="0"/>
          <w:divBdr>
            <w:top w:val="none" w:sz="0" w:space="0" w:color="auto"/>
            <w:left w:val="none" w:sz="0" w:space="0" w:color="auto"/>
            <w:bottom w:val="none" w:sz="0" w:space="0" w:color="auto"/>
            <w:right w:val="none" w:sz="0" w:space="0" w:color="auto"/>
          </w:divBdr>
        </w:div>
        <w:div w:id="1972202183">
          <w:marLeft w:val="640"/>
          <w:marRight w:val="0"/>
          <w:marTop w:val="0"/>
          <w:marBottom w:val="0"/>
          <w:divBdr>
            <w:top w:val="none" w:sz="0" w:space="0" w:color="auto"/>
            <w:left w:val="none" w:sz="0" w:space="0" w:color="auto"/>
            <w:bottom w:val="none" w:sz="0" w:space="0" w:color="auto"/>
            <w:right w:val="none" w:sz="0" w:space="0" w:color="auto"/>
          </w:divBdr>
        </w:div>
        <w:div w:id="194736143">
          <w:marLeft w:val="640"/>
          <w:marRight w:val="0"/>
          <w:marTop w:val="0"/>
          <w:marBottom w:val="0"/>
          <w:divBdr>
            <w:top w:val="none" w:sz="0" w:space="0" w:color="auto"/>
            <w:left w:val="none" w:sz="0" w:space="0" w:color="auto"/>
            <w:bottom w:val="none" w:sz="0" w:space="0" w:color="auto"/>
            <w:right w:val="none" w:sz="0" w:space="0" w:color="auto"/>
          </w:divBdr>
        </w:div>
        <w:div w:id="685058527">
          <w:marLeft w:val="640"/>
          <w:marRight w:val="0"/>
          <w:marTop w:val="0"/>
          <w:marBottom w:val="0"/>
          <w:divBdr>
            <w:top w:val="none" w:sz="0" w:space="0" w:color="auto"/>
            <w:left w:val="none" w:sz="0" w:space="0" w:color="auto"/>
            <w:bottom w:val="none" w:sz="0" w:space="0" w:color="auto"/>
            <w:right w:val="none" w:sz="0" w:space="0" w:color="auto"/>
          </w:divBdr>
        </w:div>
        <w:div w:id="1892840135">
          <w:marLeft w:val="640"/>
          <w:marRight w:val="0"/>
          <w:marTop w:val="0"/>
          <w:marBottom w:val="0"/>
          <w:divBdr>
            <w:top w:val="none" w:sz="0" w:space="0" w:color="auto"/>
            <w:left w:val="none" w:sz="0" w:space="0" w:color="auto"/>
            <w:bottom w:val="none" w:sz="0" w:space="0" w:color="auto"/>
            <w:right w:val="none" w:sz="0" w:space="0" w:color="auto"/>
          </w:divBdr>
        </w:div>
      </w:divsChild>
    </w:div>
    <w:div w:id="1547528026">
      <w:bodyDiv w:val="1"/>
      <w:marLeft w:val="0"/>
      <w:marRight w:val="0"/>
      <w:marTop w:val="0"/>
      <w:marBottom w:val="0"/>
      <w:divBdr>
        <w:top w:val="none" w:sz="0" w:space="0" w:color="auto"/>
        <w:left w:val="none" w:sz="0" w:space="0" w:color="auto"/>
        <w:bottom w:val="none" w:sz="0" w:space="0" w:color="auto"/>
        <w:right w:val="none" w:sz="0" w:space="0" w:color="auto"/>
      </w:divBdr>
    </w:div>
    <w:div w:id="1609387562">
      <w:bodyDiv w:val="1"/>
      <w:marLeft w:val="0"/>
      <w:marRight w:val="0"/>
      <w:marTop w:val="0"/>
      <w:marBottom w:val="0"/>
      <w:divBdr>
        <w:top w:val="none" w:sz="0" w:space="0" w:color="auto"/>
        <w:left w:val="none" w:sz="0" w:space="0" w:color="auto"/>
        <w:bottom w:val="none" w:sz="0" w:space="0" w:color="auto"/>
        <w:right w:val="none" w:sz="0" w:space="0" w:color="auto"/>
      </w:divBdr>
    </w:div>
    <w:div w:id="1621451763">
      <w:bodyDiv w:val="1"/>
      <w:marLeft w:val="0"/>
      <w:marRight w:val="0"/>
      <w:marTop w:val="0"/>
      <w:marBottom w:val="0"/>
      <w:divBdr>
        <w:top w:val="none" w:sz="0" w:space="0" w:color="auto"/>
        <w:left w:val="none" w:sz="0" w:space="0" w:color="auto"/>
        <w:bottom w:val="none" w:sz="0" w:space="0" w:color="auto"/>
        <w:right w:val="none" w:sz="0" w:space="0" w:color="auto"/>
      </w:divBdr>
    </w:div>
    <w:div w:id="1739552937">
      <w:bodyDiv w:val="1"/>
      <w:marLeft w:val="0"/>
      <w:marRight w:val="0"/>
      <w:marTop w:val="0"/>
      <w:marBottom w:val="0"/>
      <w:divBdr>
        <w:top w:val="none" w:sz="0" w:space="0" w:color="auto"/>
        <w:left w:val="none" w:sz="0" w:space="0" w:color="auto"/>
        <w:bottom w:val="none" w:sz="0" w:space="0" w:color="auto"/>
        <w:right w:val="none" w:sz="0" w:space="0" w:color="auto"/>
      </w:divBdr>
      <w:divsChild>
        <w:div w:id="226689112">
          <w:marLeft w:val="480"/>
          <w:marRight w:val="0"/>
          <w:marTop w:val="0"/>
          <w:marBottom w:val="0"/>
          <w:divBdr>
            <w:top w:val="none" w:sz="0" w:space="0" w:color="auto"/>
            <w:left w:val="none" w:sz="0" w:space="0" w:color="auto"/>
            <w:bottom w:val="none" w:sz="0" w:space="0" w:color="auto"/>
            <w:right w:val="none" w:sz="0" w:space="0" w:color="auto"/>
          </w:divBdr>
        </w:div>
        <w:div w:id="1115171175">
          <w:marLeft w:val="480"/>
          <w:marRight w:val="0"/>
          <w:marTop w:val="0"/>
          <w:marBottom w:val="0"/>
          <w:divBdr>
            <w:top w:val="none" w:sz="0" w:space="0" w:color="auto"/>
            <w:left w:val="none" w:sz="0" w:space="0" w:color="auto"/>
            <w:bottom w:val="none" w:sz="0" w:space="0" w:color="auto"/>
            <w:right w:val="none" w:sz="0" w:space="0" w:color="auto"/>
          </w:divBdr>
        </w:div>
        <w:div w:id="1678773361">
          <w:marLeft w:val="480"/>
          <w:marRight w:val="0"/>
          <w:marTop w:val="0"/>
          <w:marBottom w:val="0"/>
          <w:divBdr>
            <w:top w:val="none" w:sz="0" w:space="0" w:color="auto"/>
            <w:left w:val="none" w:sz="0" w:space="0" w:color="auto"/>
            <w:bottom w:val="none" w:sz="0" w:space="0" w:color="auto"/>
            <w:right w:val="none" w:sz="0" w:space="0" w:color="auto"/>
          </w:divBdr>
        </w:div>
        <w:div w:id="1564096674">
          <w:marLeft w:val="480"/>
          <w:marRight w:val="0"/>
          <w:marTop w:val="0"/>
          <w:marBottom w:val="0"/>
          <w:divBdr>
            <w:top w:val="none" w:sz="0" w:space="0" w:color="auto"/>
            <w:left w:val="none" w:sz="0" w:space="0" w:color="auto"/>
            <w:bottom w:val="none" w:sz="0" w:space="0" w:color="auto"/>
            <w:right w:val="none" w:sz="0" w:space="0" w:color="auto"/>
          </w:divBdr>
        </w:div>
        <w:div w:id="956329219">
          <w:marLeft w:val="480"/>
          <w:marRight w:val="0"/>
          <w:marTop w:val="0"/>
          <w:marBottom w:val="0"/>
          <w:divBdr>
            <w:top w:val="none" w:sz="0" w:space="0" w:color="auto"/>
            <w:left w:val="none" w:sz="0" w:space="0" w:color="auto"/>
            <w:bottom w:val="none" w:sz="0" w:space="0" w:color="auto"/>
            <w:right w:val="none" w:sz="0" w:space="0" w:color="auto"/>
          </w:divBdr>
        </w:div>
        <w:div w:id="827088615">
          <w:marLeft w:val="480"/>
          <w:marRight w:val="0"/>
          <w:marTop w:val="0"/>
          <w:marBottom w:val="0"/>
          <w:divBdr>
            <w:top w:val="none" w:sz="0" w:space="0" w:color="auto"/>
            <w:left w:val="none" w:sz="0" w:space="0" w:color="auto"/>
            <w:bottom w:val="none" w:sz="0" w:space="0" w:color="auto"/>
            <w:right w:val="none" w:sz="0" w:space="0" w:color="auto"/>
          </w:divBdr>
        </w:div>
        <w:div w:id="1695962324">
          <w:marLeft w:val="480"/>
          <w:marRight w:val="0"/>
          <w:marTop w:val="0"/>
          <w:marBottom w:val="0"/>
          <w:divBdr>
            <w:top w:val="none" w:sz="0" w:space="0" w:color="auto"/>
            <w:left w:val="none" w:sz="0" w:space="0" w:color="auto"/>
            <w:bottom w:val="none" w:sz="0" w:space="0" w:color="auto"/>
            <w:right w:val="none" w:sz="0" w:space="0" w:color="auto"/>
          </w:divBdr>
        </w:div>
      </w:divsChild>
    </w:div>
    <w:div w:id="1760129208">
      <w:bodyDiv w:val="1"/>
      <w:marLeft w:val="0"/>
      <w:marRight w:val="0"/>
      <w:marTop w:val="0"/>
      <w:marBottom w:val="0"/>
      <w:divBdr>
        <w:top w:val="none" w:sz="0" w:space="0" w:color="auto"/>
        <w:left w:val="none" w:sz="0" w:space="0" w:color="auto"/>
        <w:bottom w:val="none" w:sz="0" w:space="0" w:color="auto"/>
        <w:right w:val="none" w:sz="0" w:space="0" w:color="auto"/>
      </w:divBdr>
    </w:div>
    <w:div w:id="1803308295">
      <w:bodyDiv w:val="1"/>
      <w:marLeft w:val="0"/>
      <w:marRight w:val="0"/>
      <w:marTop w:val="0"/>
      <w:marBottom w:val="0"/>
      <w:divBdr>
        <w:top w:val="none" w:sz="0" w:space="0" w:color="auto"/>
        <w:left w:val="none" w:sz="0" w:space="0" w:color="auto"/>
        <w:bottom w:val="none" w:sz="0" w:space="0" w:color="auto"/>
        <w:right w:val="none" w:sz="0" w:space="0" w:color="auto"/>
      </w:divBdr>
      <w:divsChild>
        <w:div w:id="1203327937">
          <w:marLeft w:val="480"/>
          <w:marRight w:val="0"/>
          <w:marTop w:val="0"/>
          <w:marBottom w:val="0"/>
          <w:divBdr>
            <w:top w:val="none" w:sz="0" w:space="0" w:color="auto"/>
            <w:left w:val="none" w:sz="0" w:space="0" w:color="auto"/>
            <w:bottom w:val="none" w:sz="0" w:space="0" w:color="auto"/>
            <w:right w:val="none" w:sz="0" w:space="0" w:color="auto"/>
          </w:divBdr>
        </w:div>
        <w:div w:id="602735391">
          <w:marLeft w:val="480"/>
          <w:marRight w:val="0"/>
          <w:marTop w:val="0"/>
          <w:marBottom w:val="0"/>
          <w:divBdr>
            <w:top w:val="none" w:sz="0" w:space="0" w:color="auto"/>
            <w:left w:val="none" w:sz="0" w:space="0" w:color="auto"/>
            <w:bottom w:val="none" w:sz="0" w:space="0" w:color="auto"/>
            <w:right w:val="none" w:sz="0" w:space="0" w:color="auto"/>
          </w:divBdr>
        </w:div>
        <w:div w:id="1334990952">
          <w:marLeft w:val="480"/>
          <w:marRight w:val="0"/>
          <w:marTop w:val="0"/>
          <w:marBottom w:val="0"/>
          <w:divBdr>
            <w:top w:val="none" w:sz="0" w:space="0" w:color="auto"/>
            <w:left w:val="none" w:sz="0" w:space="0" w:color="auto"/>
            <w:bottom w:val="none" w:sz="0" w:space="0" w:color="auto"/>
            <w:right w:val="none" w:sz="0" w:space="0" w:color="auto"/>
          </w:divBdr>
        </w:div>
        <w:div w:id="557472280">
          <w:marLeft w:val="480"/>
          <w:marRight w:val="0"/>
          <w:marTop w:val="0"/>
          <w:marBottom w:val="0"/>
          <w:divBdr>
            <w:top w:val="none" w:sz="0" w:space="0" w:color="auto"/>
            <w:left w:val="none" w:sz="0" w:space="0" w:color="auto"/>
            <w:bottom w:val="none" w:sz="0" w:space="0" w:color="auto"/>
            <w:right w:val="none" w:sz="0" w:space="0" w:color="auto"/>
          </w:divBdr>
        </w:div>
        <w:div w:id="1618640362">
          <w:marLeft w:val="480"/>
          <w:marRight w:val="0"/>
          <w:marTop w:val="0"/>
          <w:marBottom w:val="0"/>
          <w:divBdr>
            <w:top w:val="none" w:sz="0" w:space="0" w:color="auto"/>
            <w:left w:val="none" w:sz="0" w:space="0" w:color="auto"/>
            <w:bottom w:val="none" w:sz="0" w:space="0" w:color="auto"/>
            <w:right w:val="none" w:sz="0" w:space="0" w:color="auto"/>
          </w:divBdr>
        </w:div>
        <w:div w:id="966282020">
          <w:marLeft w:val="480"/>
          <w:marRight w:val="0"/>
          <w:marTop w:val="0"/>
          <w:marBottom w:val="0"/>
          <w:divBdr>
            <w:top w:val="none" w:sz="0" w:space="0" w:color="auto"/>
            <w:left w:val="none" w:sz="0" w:space="0" w:color="auto"/>
            <w:bottom w:val="none" w:sz="0" w:space="0" w:color="auto"/>
            <w:right w:val="none" w:sz="0" w:space="0" w:color="auto"/>
          </w:divBdr>
        </w:div>
        <w:div w:id="1088228907">
          <w:marLeft w:val="480"/>
          <w:marRight w:val="0"/>
          <w:marTop w:val="0"/>
          <w:marBottom w:val="0"/>
          <w:divBdr>
            <w:top w:val="none" w:sz="0" w:space="0" w:color="auto"/>
            <w:left w:val="none" w:sz="0" w:space="0" w:color="auto"/>
            <w:bottom w:val="none" w:sz="0" w:space="0" w:color="auto"/>
            <w:right w:val="none" w:sz="0" w:space="0" w:color="auto"/>
          </w:divBdr>
        </w:div>
        <w:div w:id="233324838">
          <w:marLeft w:val="480"/>
          <w:marRight w:val="0"/>
          <w:marTop w:val="0"/>
          <w:marBottom w:val="0"/>
          <w:divBdr>
            <w:top w:val="none" w:sz="0" w:space="0" w:color="auto"/>
            <w:left w:val="none" w:sz="0" w:space="0" w:color="auto"/>
            <w:bottom w:val="none" w:sz="0" w:space="0" w:color="auto"/>
            <w:right w:val="none" w:sz="0" w:space="0" w:color="auto"/>
          </w:divBdr>
        </w:div>
      </w:divsChild>
    </w:div>
    <w:div w:id="1981302716">
      <w:bodyDiv w:val="1"/>
      <w:marLeft w:val="0"/>
      <w:marRight w:val="0"/>
      <w:marTop w:val="0"/>
      <w:marBottom w:val="0"/>
      <w:divBdr>
        <w:top w:val="none" w:sz="0" w:space="0" w:color="auto"/>
        <w:left w:val="none" w:sz="0" w:space="0" w:color="auto"/>
        <w:bottom w:val="none" w:sz="0" w:space="0" w:color="auto"/>
        <w:right w:val="none" w:sz="0" w:space="0" w:color="auto"/>
      </w:divBdr>
      <w:divsChild>
        <w:div w:id="153112445">
          <w:marLeft w:val="480"/>
          <w:marRight w:val="0"/>
          <w:marTop w:val="0"/>
          <w:marBottom w:val="0"/>
          <w:divBdr>
            <w:top w:val="none" w:sz="0" w:space="0" w:color="auto"/>
            <w:left w:val="none" w:sz="0" w:space="0" w:color="auto"/>
            <w:bottom w:val="none" w:sz="0" w:space="0" w:color="auto"/>
            <w:right w:val="none" w:sz="0" w:space="0" w:color="auto"/>
          </w:divBdr>
        </w:div>
        <w:div w:id="2111467735">
          <w:marLeft w:val="480"/>
          <w:marRight w:val="0"/>
          <w:marTop w:val="0"/>
          <w:marBottom w:val="0"/>
          <w:divBdr>
            <w:top w:val="none" w:sz="0" w:space="0" w:color="auto"/>
            <w:left w:val="none" w:sz="0" w:space="0" w:color="auto"/>
            <w:bottom w:val="none" w:sz="0" w:space="0" w:color="auto"/>
            <w:right w:val="none" w:sz="0" w:space="0" w:color="auto"/>
          </w:divBdr>
        </w:div>
        <w:div w:id="339233378">
          <w:marLeft w:val="480"/>
          <w:marRight w:val="0"/>
          <w:marTop w:val="0"/>
          <w:marBottom w:val="0"/>
          <w:divBdr>
            <w:top w:val="none" w:sz="0" w:space="0" w:color="auto"/>
            <w:left w:val="none" w:sz="0" w:space="0" w:color="auto"/>
            <w:bottom w:val="none" w:sz="0" w:space="0" w:color="auto"/>
            <w:right w:val="none" w:sz="0" w:space="0" w:color="auto"/>
          </w:divBdr>
        </w:div>
        <w:div w:id="685525522">
          <w:marLeft w:val="480"/>
          <w:marRight w:val="0"/>
          <w:marTop w:val="0"/>
          <w:marBottom w:val="0"/>
          <w:divBdr>
            <w:top w:val="none" w:sz="0" w:space="0" w:color="auto"/>
            <w:left w:val="none" w:sz="0" w:space="0" w:color="auto"/>
            <w:bottom w:val="none" w:sz="0" w:space="0" w:color="auto"/>
            <w:right w:val="none" w:sz="0" w:space="0" w:color="auto"/>
          </w:divBdr>
        </w:div>
        <w:div w:id="998115498">
          <w:marLeft w:val="480"/>
          <w:marRight w:val="0"/>
          <w:marTop w:val="0"/>
          <w:marBottom w:val="0"/>
          <w:divBdr>
            <w:top w:val="none" w:sz="0" w:space="0" w:color="auto"/>
            <w:left w:val="none" w:sz="0" w:space="0" w:color="auto"/>
            <w:bottom w:val="none" w:sz="0" w:space="0" w:color="auto"/>
            <w:right w:val="none" w:sz="0" w:space="0" w:color="auto"/>
          </w:divBdr>
        </w:div>
        <w:div w:id="1986160414">
          <w:marLeft w:val="480"/>
          <w:marRight w:val="0"/>
          <w:marTop w:val="0"/>
          <w:marBottom w:val="0"/>
          <w:divBdr>
            <w:top w:val="none" w:sz="0" w:space="0" w:color="auto"/>
            <w:left w:val="none" w:sz="0" w:space="0" w:color="auto"/>
            <w:bottom w:val="none" w:sz="0" w:space="0" w:color="auto"/>
            <w:right w:val="none" w:sz="0" w:space="0" w:color="auto"/>
          </w:divBdr>
        </w:div>
        <w:div w:id="366031596">
          <w:marLeft w:val="480"/>
          <w:marRight w:val="0"/>
          <w:marTop w:val="0"/>
          <w:marBottom w:val="0"/>
          <w:divBdr>
            <w:top w:val="none" w:sz="0" w:space="0" w:color="auto"/>
            <w:left w:val="none" w:sz="0" w:space="0" w:color="auto"/>
            <w:bottom w:val="none" w:sz="0" w:space="0" w:color="auto"/>
            <w:right w:val="none" w:sz="0" w:space="0" w:color="auto"/>
          </w:divBdr>
        </w:div>
        <w:div w:id="649790944">
          <w:marLeft w:val="480"/>
          <w:marRight w:val="0"/>
          <w:marTop w:val="0"/>
          <w:marBottom w:val="0"/>
          <w:divBdr>
            <w:top w:val="none" w:sz="0" w:space="0" w:color="auto"/>
            <w:left w:val="none" w:sz="0" w:space="0" w:color="auto"/>
            <w:bottom w:val="none" w:sz="0" w:space="0" w:color="auto"/>
            <w:right w:val="none" w:sz="0" w:space="0" w:color="auto"/>
          </w:divBdr>
        </w:div>
        <w:div w:id="1510754622">
          <w:marLeft w:val="480"/>
          <w:marRight w:val="0"/>
          <w:marTop w:val="0"/>
          <w:marBottom w:val="0"/>
          <w:divBdr>
            <w:top w:val="none" w:sz="0" w:space="0" w:color="auto"/>
            <w:left w:val="none" w:sz="0" w:space="0" w:color="auto"/>
            <w:bottom w:val="none" w:sz="0" w:space="0" w:color="auto"/>
            <w:right w:val="none" w:sz="0" w:space="0" w:color="auto"/>
          </w:divBdr>
        </w:div>
      </w:divsChild>
    </w:div>
    <w:div w:id="1986087201">
      <w:bodyDiv w:val="1"/>
      <w:marLeft w:val="0"/>
      <w:marRight w:val="0"/>
      <w:marTop w:val="0"/>
      <w:marBottom w:val="0"/>
      <w:divBdr>
        <w:top w:val="none" w:sz="0" w:space="0" w:color="auto"/>
        <w:left w:val="none" w:sz="0" w:space="0" w:color="auto"/>
        <w:bottom w:val="none" w:sz="0" w:space="0" w:color="auto"/>
        <w:right w:val="none" w:sz="0" w:space="0" w:color="auto"/>
      </w:divBdr>
      <w:divsChild>
        <w:div w:id="317685416">
          <w:marLeft w:val="480"/>
          <w:marRight w:val="0"/>
          <w:marTop w:val="0"/>
          <w:marBottom w:val="0"/>
          <w:divBdr>
            <w:top w:val="none" w:sz="0" w:space="0" w:color="auto"/>
            <w:left w:val="none" w:sz="0" w:space="0" w:color="auto"/>
            <w:bottom w:val="none" w:sz="0" w:space="0" w:color="auto"/>
            <w:right w:val="none" w:sz="0" w:space="0" w:color="auto"/>
          </w:divBdr>
        </w:div>
        <w:div w:id="380715861">
          <w:marLeft w:val="480"/>
          <w:marRight w:val="0"/>
          <w:marTop w:val="0"/>
          <w:marBottom w:val="0"/>
          <w:divBdr>
            <w:top w:val="none" w:sz="0" w:space="0" w:color="auto"/>
            <w:left w:val="none" w:sz="0" w:space="0" w:color="auto"/>
            <w:bottom w:val="none" w:sz="0" w:space="0" w:color="auto"/>
            <w:right w:val="none" w:sz="0" w:space="0" w:color="auto"/>
          </w:divBdr>
        </w:div>
        <w:div w:id="964576462">
          <w:marLeft w:val="480"/>
          <w:marRight w:val="0"/>
          <w:marTop w:val="0"/>
          <w:marBottom w:val="0"/>
          <w:divBdr>
            <w:top w:val="none" w:sz="0" w:space="0" w:color="auto"/>
            <w:left w:val="none" w:sz="0" w:space="0" w:color="auto"/>
            <w:bottom w:val="none" w:sz="0" w:space="0" w:color="auto"/>
            <w:right w:val="none" w:sz="0" w:space="0" w:color="auto"/>
          </w:divBdr>
        </w:div>
        <w:div w:id="636374501">
          <w:marLeft w:val="480"/>
          <w:marRight w:val="0"/>
          <w:marTop w:val="0"/>
          <w:marBottom w:val="0"/>
          <w:divBdr>
            <w:top w:val="none" w:sz="0" w:space="0" w:color="auto"/>
            <w:left w:val="none" w:sz="0" w:space="0" w:color="auto"/>
            <w:bottom w:val="none" w:sz="0" w:space="0" w:color="auto"/>
            <w:right w:val="none" w:sz="0" w:space="0" w:color="auto"/>
          </w:divBdr>
        </w:div>
        <w:div w:id="1884053712">
          <w:marLeft w:val="480"/>
          <w:marRight w:val="0"/>
          <w:marTop w:val="0"/>
          <w:marBottom w:val="0"/>
          <w:divBdr>
            <w:top w:val="none" w:sz="0" w:space="0" w:color="auto"/>
            <w:left w:val="none" w:sz="0" w:space="0" w:color="auto"/>
            <w:bottom w:val="none" w:sz="0" w:space="0" w:color="auto"/>
            <w:right w:val="none" w:sz="0" w:space="0" w:color="auto"/>
          </w:divBdr>
        </w:div>
        <w:div w:id="914701860">
          <w:marLeft w:val="480"/>
          <w:marRight w:val="0"/>
          <w:marTop w:val="0"/>
          <w:marBottom w:val="0"/>
          <w:divBdr>
            <w:top w:val="none" w:sz="0" w:space="0" w:color="auto"/>
            <w:left w:val="none" w:sz="0" w:space="0" w:color="auto"/>
            <w:bottom w:val="none" w:sz="0" w:space="0" w:color="auto"/>
            <w:right w:val="none" w:sz="0" w:space="0" w:color="auto"/>
          </w:divBdr>
        </w:div>
        <w:div w:id="1983388857">
          <w:marLeft w:val="480"/>
          <w:marRight w:val="0"/>
          <w:marTop w:val="0"/>
          <w:marBottom w:val="0"/>
          <w:divBdr>
            <w:top w:val="none" w:sz="0" w:space="0" w:color="auto"/>
            <w:left w:val="none" w:sz="0" w:space="0" w:color="auto"/>
            <w:bottom w:val="none" w:sz="0" w:space="0" w:color="auto"/>
            <w:right w:val="none" w:sz="0" w:space="0" w:color="auto"/>
          </w:divBdr>
        </w:div>
      </w:divsChild>
    </w:div>
    <w:div w:id="1990356202">
      <w:bodyDiv w:val="1"/>
      <w:marLeft w:val="0"/>
      <w:marRight w:val="0"/>
      <w:marTop w:val="0"/>
      <w:marBottom w:val="0"/>
      <w:divBdr>
        <w:top w:val="none" w:sz="0" w:space="0" w:color="auto"/>
        <w:left w:val="none" w:sz="0" w:space="0" w:color="auto"/>
        <w:bottom w:val="none" w:sz="0" w:space="0" w:color="auto"/>
        <w:right w:val="none" w:sz="0" w:space="0" w:color="auto"/>
      </w:divBdr>
      <w:divsChild>
        <w:div w:id="661546570">
          <w:marLeft w:val="640"/>
          <w:marRight w:val="0"/>
          <w:marTop w:val="0"/>
          <w:marBottom w:val="0"/>
          <w:divBdr>
            <w:top w:val="none" w:sz="0" w:space="0" w:color="auto"/>
            <w:left w:val="none" w:sz="0" w:space="0" w:color="auto"/>
            <w:bottom w:val="none" w:sz="0" w:space="0" w:color="auto"/>
            <w:right w:val="none" w:sz="0" w:space="0" w:color="auto"/>
          </w:divBdr>
        </w:div>
        <w:div w:id="1285818346">
          <w:marLeft w:val="640"/>
          <w:marRight w:val="0"/>
          <w:marTop w:val="0"/>
          <w:marBottom w:val="0"/>
          <w:divBdr>
            <w:top w:val="none" w:sz="0" w:space="0" w:color="auto"/>
            <w:left w:val="none" w:sz="0" w:space="0" w:color="auto"/>
            <w:bottom w:val="none" w:sz="0" w:space="0" w:color="auto"/>
            <w:right w:val="none" w:sz="0" w:space="0" w:color="auto"/>
          </w:divBdr>
        </w:div>
        <w:div w:id="404301041">
          <w:marLeft w:val="640"/>
          <w:marRight w:val="0"/>
          <w:marTop w:val="0"/>
          <w:marBottom w:val="0"/>
          <w:divBdr>
            <w:top w:val="none" w:sz="0" w:space="0" w:color="auto"/>
            <w:left w:val="none" w:sz="0" w:space="0" w:color="auto"/>
            <w:bottom w:val="none" w:sz="0" w:space="0" w:color="auto"/>
            <w:right w:val="none" w:sz="0" w:space="0" w:color="auto"/>
          </w:divBdr>
        </w:div>
        <w:div w:id="1127815484">
          <w:marLeft w:val="640"/>
          <w:marRight w:val="0"/>
          <w:marTop w:val="0"/>
          <w:marBottom w:val="0"/>
          <w:divBdr>
            <w:top w:val="none" w:sz="0" w:space="0" w:color="auto"/>
            <w:left w:val="none" w:sz="0" w:space="0" w:color="auto"/>
            <w:bottom w:val="none" w:sz="0" w:space="0" w:color="auto"/>
            <w:right w:val="none" w:sz="0" w:space="0" w:color="auto"/>
          </w:divBdr>
        </w:div>
        <w:div w:id="734671422">
          <w:marLeft w:val="640"/>
          <w:marRight w:val="0"/>
          <w:marTop w:val="0"/>
          <w:marBottom w:val="0"/>
          <w:divBdr>
            <w:top w:val="none" w:sz="0" w:space="0" w:color="auto"/>
            <w:left w:val="none" w:sz="0" w:space="0" w:color="auto"/>
            <w:bottom w:val="none" w:sz="0" w:space="0" w:color="auto"/>
            <w:right w:val="none" w:sz="0" w:space="0" w:color="auto"/>
          </w:divBdr>
        </w:div>
        <w:div w:id="374820670">
          <w:marLeft w:val="640"/>
          <w:marRight w:val="0"/>
          <w:marTop w:val="0"/>
          <w:marBottom w:val="0"/>
          <w:divBdr>
            <w:top w:val="none" w:sz="0" w:space="0" w:color="auto"/>
            <w:left w:val="none" w:sz="0" w:space="0" w:color="auto"/>
            <w:bottom w:val="none" w:sz="0" w:space="0" w:color="auto"/>
            <w:right w:val="none" w:sz="0" w:space="0" w:color="auto"/>
          </w:divBdr>
        </w:div>
        <w:div w:id="530068750">
          <w:marLeft w:val="640"/>
          <w:marRight w:val="0"/>
          <w:marTop w:val="0"/>
          <w:marBottom w:val="0"/>
          <w:divBdr>
            <w:top w:val="none" w:sz="0" w:space="0" w:color="auto"/>
            <w:left w:val="none" w:sz="0" w:space="0" w:color="auto"/>
            <w:bottom w:val="none" w:sz="0" w:space="0" w:color="auto"/>
            <w:right w:val="none" w:sz="0" w:space="0" w:color="auto"/>
          </w:divBdr>
        </w:div>
      </w:divsChild>
    </w:div>
    <w:div w:id="2028828359">
      <w:bodyDiv w:val="1"/>
      <w:marLeft w:val="0"/>
      <w:marRight w:val="0"/>
      <w:marTop w:val="0"/>
      <w:marBottom w:val="0"/>
      <w:divBdr>
        <w:top w:val="none" w:sz="0" w:space="0" w:color="auto"/>
        <w:left w:val="none" w:sz="0" w:space="0" w:color="auto"/>
        <w:bottom w:val="none" w:sz="0" w:space="0" w:color="auto"/>
        <w:right w:val="none" w:sz="0" w:space="0" w:color="auto"/>
      </w:divBdr>
    </w:div>
    <w:div w:id="2050765581">
      <w:bodyDiv w:val="1"/>
      <w:marLeft w:val="0"/>
      <w:marRight w:val="0"/>
      <w:marTop w:val="0"/>
      <w:marBottom w:val="0"/>
      <w:divBdr>
        <w:top w:val="none" w:sz="0" w:space="0" w:color="auto"/>
        <w:left w:val="none" w:sz="0" w:space="0" w:color="auto"/>
        <w:bottom w:val="none" w:sz="0" w:space="0" w:color="auto"/>
        <w:right w:val="none" w:sz="0" w:space="0" w:color="auto"/>
      </w:divBdr>
    </w:div>
    <w:div w:id="2070881829">
      <w:bodyDiv w:val="1"/>
      <w:marLeft w:val="0"/>
      <w:marRight w:val="0"/>
      <w:marTop w:val="0"/>
      <w:marBottom w:val="0"/>
      <w:divBdr>
        <w:top w:val="none" w:sz="0" w:space="0" w:color="auto"/>
        <w:left w:val="none" w:sz="0" w:space="0" w:color="auto"/>
        <w:bottom w:val="none" w:sz="0" w:space="0" w:color="auto"/>
        <w:right w:val="none" w:sz="0" w:space="0" w:color="auto"/>
      </w:divBdr>
      <w:divsChild>
        <w:div w:id="712540134">
          <w:marLeft w:val="640"/>
          <w:marRight w:val="0"/>
          <w:marTop w:val="0"/>
          <w:marBottom w:val="0"/>
          <w:divBdr>
            <w:top w:val="none" w:sz="0" w:space="0" w:color="auto"/>
            <w:left w:val="none" w:sz="0" w:space="0" w:color="auto"/>
            <w:bottom w:val="none" w:sz="0" w:space="0" w:color="auto"/>
            <w:right w:val="none" w:sz="0" w:space="0" w:color="auto"/>
          </w:divBdr>
        </w:div>
        <w:div w:id="927153561">
          <w:marLeft w:val="640"/>
          <w:marRight w:val="0"/>
          <w:marTop w:val="0"/>
          <w:marBottom w:val="0"/>
          <w:divBdr>
            <w:top w:val="none" w:sz="0" w:space="0" w:color="auto"/>
            <w:left w:val="none" w:sz="0" w:space="0" w:color="auto"/>
            <w:bottom w:val="none" w:sz="0" w:space="0" w:color="auto"/>
            <w:right w:val="none" w:sz="0" w:space="0" w:color="auto"/>
          </w:divBdr>
        </w:div>
        <w:div w:id="737290298">
          <w:marLeft w:val="640"/>
          <w:marRight w:val="0"/>
          <w:marTop w:val="0"/>
          <w:marBottom w:val="0"/>
          <w:divBdr>
            <w:top w:val="none" w:sz="0" w:space="0" w:color="auto"/>
            <w:left w:val="none" w:sz="0" w:space="0" w:color="auto"/>
            <w:bottom w:val="none" w:sz="0" w:space="0" w:color="auto"/>
            <w:right w:val="none" w:sz="0" w:space="0" w:color="auto"/>
          </w:divBdr>
        </w:div>
        <w:div w:id="1337658925">
          <w:marLeft w:val="640"/>
          <w:marRight w:val="0"/>
          <w:marTop w:val="0"/>
          <w:marBottom w:val="0"/>
          <w:divBdr>
            <w:top w:val="none" w:sz="0" w:space="0" w:color="auto"/>
            <w:left w:val="none" w:sz="0" w:space="0" w:color="auto"/>
            <w:bottom w:val="none" w:sz="0" w:space="0" w:color="auto"/>
            <w:right w:val="none" w:sz="0" w:space="0" w:color="auto"/>
          </w:divBdr>
        </w:div>
        <w:div w:id="1797142621">
          <w:marLeft w:val="640"/>
          <w:marRight w:val="0"/>
          <w:marTop w:val="0"/>
          <w:marBottom w:val="0"/>
          <w:divBdr>
            <w:top w:val="none" w:sz="0" w:space="0" w:color="auto"/>
            <w:left w:val="none" w:sz="0" w:space="0" w:color="auto"/>
            <w:bottom w:val="none" w:sz="0" w:space="0" w:color="auto"/>
            <w:right w:val="none" w:sz="0" w:space="0" w:color="auto"/>
          </w:divBdr>
        </w:div>
        <w:div w:id="1706831616">
          <w:marLeft w:val="640"/>
          <w:marRight w:val="0"/>
          <w:marTop w:val="0"/>
          <w:marBottom w:val="0"/>
          <w:divBdr>
            <w:top w:val="none" w:sz="0" w:space="0" w:color="auto"/>
            <w:left w:val="none" w:sz="0" w:space="0" w:color="auto"/>
            <w:bottom w:val="none" w:sz="0" w:space="0" w:color="auto"/>
            <w:right w:val="none" w:sz="0" w:space="0" w:color="auto"/>
          </w:divBdr>
        </w:div>
        <w:div w:id="589506292">
          <w:marLeft w:val="640"/>
          <w:marRight w:val="0"/>
          <w:marTop w:val="0"/>
          <w:marBottom w:val="0"/>
          <w:divBdr>
            <w:top w:val="none" w:sz="0" w:space="0" w:color="auto"/>
            <w:left w:val="none" w:sz="0" w:space="0" w:color="auto"/>
            <w:bottom w:val="none" w:sz="0" w:space="0" w:color="auto"/>
            <w:right w:val="none" w:sz="0" w:space="0" w:color="auto"/>
          </w:divBdr>
        </w:div>
      </w:divsChild>
    </w:div>
    <w:div w:id="2112356792">
      <w:bodyDiv w:val="1"/>
      <w:marLeft w:val="0"/>
      <w:marRight w:val="0"/>
      <w:marTop w:val="0"/>
      <w:marBottom w:val="0"/>
      <w:divBdr>
        <w:top w:val="none" w:sz="0" w:space="0" w:color="auto"/>
        <w:left w:val="none" w:sz="0" w:space="0" w:color="auto"/>
        <w:bottom w:val="none" w:sz="0" w:space="0" w:color="auto"/>
        <w:right w:val="none" w:sz="0" w:space="0" w:color="auto"/>
      </w:divBdr>
      <w:divsChild>
        <w:div w:id="1003164766">
          <w:marLeft w:val="480"/>
          <w:marRight w:val="0"/>
          <w:marTop w:val="0"/>
          <w:marBottom w:val="0"/>
          <w:divBdr>
            <w:top w:val="none" w:sz="0" w:space="0" w:color="auto"/>
            <w:left w:val="none" w:sz="0" w:space="0" w:color="auto"/>
            <w:bottom w:val="none" w:sz="0" w:space="0" w:color="auto"/>
            <w:right w:val="none" w:sz="0" w:space="0" w:color="auto"/>
          </w:divBdr>
        </w:div>
        <w:div w:id="1543906040">
          <w:marLeft w:val="480"/>
          <w:marRight w:val="0"/>
          <w:marTop w:val="0"/>
          <w:marBottom w:val="0"/>
          <w:divBdr>
            <w:top w:val="none" w:sz="0" w:space="0" w:color="auto"/>
            <w:left w:val="none" w:sz="0" w:space="0" w:color="auto"/>
            <w:bottom w:val="none" w:sz="0" w:space="0" w:color="auto"/>
            <w:right w:val="none" w:sz="0" w:space="0" w:color="auto"/>
          </w:divBdr>
        </w:div>
        <w:div w:id="512839364">
          <w:marLeft w:val="480"/>
          <w:marRight w:val="0"/>
          <w:marTop w:val="0"/>
          <w:marBottom w:val="0"/>
          <w:divBdr>
            <w:top w:val="none" w:sz="0" w:space="0" w:color="auto"/>
            <w:left w:val="none" w:sz="0" w:space="0" w:color="auto"/>
            <w:bottom w:val="none" w:sz="0" w:space="0" w:color="auto"/>
            <w:right w:val="none" w:sz="0" w:space="0" w:color="auto"/>
          </w:divBdr>
        </w:div>
        <w:div w:id="1155680731">
          <w:marLeft w:val="480"/>
          <w:marRight w:val="0"/>
          <w:marTop w:val="0"/>
          <w:marBottom w:val="0"/>
          <w:divBdr>
            <w:top w:val="none" w:sz="0" w:space="0" w:color="auto"/>
            <w:left w:val="none" w:sz="0" w:space="0" w:color="auto"/>
            <w:bottom w:val="none" w:sz="0" w:space="0" w:color="auto"/>
            <w:right w:val="none" w:sz="0" w:space="0" w:color="auto"/>
          </w:divBdr>
        </w:div>
        <w:div w:id="1869903218">
          <w:marLeft w:val="480"/>
          <w:marRight w:val="0"/>
          <w:marTop w:val="0"/>
          <w:marBottom w:val="0"/>
          <w:divBdr>
            <w:top w:val="none" w:sz="0" w:space="0" w:color="auto"/>
            <w:left w:val="none" w:sz="0" w:space="0" w:color="auto"/>
            <w:bottom w:val="none" w:sz="0" w:space="0" w:color="auto"/>
            <w:right w:val="none" w:sz="0" w:space="0" w:color="auto"/>
          </w:divBdr>
        </w:div>
        <w:div w:id="1271398953">
          <w:marLeft w:val="480"/>
          <w:marRight w:val="0"/>
          <w:marTop w:val="0"/>
          <w:marBottom w:val="0"/>
          <w:divBdr>
            <w:top w:val="none" w:sz="0" w:space="0" w:color="auto"/>
            <w:left w:val="none" w:sz="0" w:space="0" w:color="auto"/>
            <w:bottom w:val="none" w:sz="0" w:space="0" w:color="auto"/>
            <w:right w:val="none" w:sz="0" w:space="0" w:color="auto"/>
          </w:divBdr>
        </w:div>
        <w:div w:id="2012250001">
          <w:marLeft w:val="480"/>
          <w:marRight w:val="0"/>
          <w:marTop w:val="0"/>
          <w:marBottom w:val="0"/>
          <w:divBdr>
            <w:top w:val="none" w:sz="0" w:space="0" w:color="auto"/>
            <w:left w:val="none" w:sz="0" w:space="0" w:color="auto"/>
            <w:bottom w:val="none" w:sz="0" w:space="0" w:color="auto"/>
            <w:right w:val="none" w:sz="0" w:space="0" w:color="auto"/>
          </w:divBdr>
        </w:div>
      </w:divsChild>
    </w:div>
    <w:div w:id="21177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070A3EEB-6733-4251-A2BC-19969AA19D81}"/>
      </w:docPartPr>
      <w:docPartBody>
        <w:p w:rsidR="00003A23" w:rsidRDefault="00804791">
          <w:r w:rsidRPr="00503AB6">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91"/>
    <w:rsid w:val="00003A23"/>
    <w:rsid w:val="001B2C42"/>
    <w:rsid w:val="00687F85"/>
    <w:rsid w:val="007B3EEF"/>
    <w:rsid w:val="00804791"/>
    <w:rsid w:val="009C06CD"/>
    <w:rsid w:val="00C56E95"/>
    <w:rsid w:val="00FD7B51"/>
    <w:rsid w:val="00FE1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56E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856099-A7B7-416C-A7B1-AEDDEACDB7E1}">
  <we:reference id="wa104382081" version="1.55.1.0" store="it-IT" storeType="OMEX"/>
  <we:alternateReferences>
    <we:reference id="WA104382081" version="1.55.1.0" store="WA104382081" storeType="OMEX"/>
  </we:alternateReferences>
  <we:properties>
    <we:property name="MENDELEY_CITATIONS" value="[{&quot;citationID&quot;:&quot;MENDELEY_CITATION_4d842b78-6b98-4fab-b67c-16bae5915e8e&quot;,&quot;properties&quot;:{&quot;noteIndex&quot;:0},&quot;isEdited&quot;:false,&quot;manualOverride&quot;:{&quot;isManuallyOverridden&quot;:false,&quot;citeprocText&quot;:&quot;(Ángeles Pozo-Bayón, Andújar-Ortiz, and Moreno-Arribas 2009)&quot;,&quot;manualOverrideText&quot;:&quot;&quot;},&quot;citationTag&quot;:&quot;MENDELEY_CITATION_v3_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&quot;,&quot;citationItems&quot;:[{&quot;id&quot;:&quot;ce313b00-55f5-3e2d-8648-007054f76325&quot;,&quot;itemData&quot;:{&quot;type&quot;:&quot;article&quot;,&quot;id&quot;:&quot;ce313b00-55f5-3e2d-8648-007054f76325&quot;,&quot;title&quot;:&quot;Scientific evidences beyond the application of inactive dry yeast preparations in winemaking&quot;,&quot;author&quot;:[{&quot;family&quot;:&quot;Ángeles Pozo-Bayón&quot;,&quot;given&quot;:&quot;M.&quot;,&quot;parse-names&quot;:false,&quot;dropping-particle&quot;:&quot;&quot;,&quot;non-dropping-particle&quot;:&quot;&quot;},{&quot;family&quot;:&quot;Andújar-Ortiz&quot;,&quot;given&quot;:&quot;Inmaculada&quot;,&quot;parse-names&quot;:false,&quot;dropping-particle&quot;:&quot;&quot;,&quot;non-dropping-particle&quot;:&quot;&quot;},{&quot;family&quot;:&quot;Moreno-Arribas&quot;,&quot;given&quot;:&quot;M. Victoria&quot;,&quot;parse-names&quot;:false,&quot;dropping-particle&quot;:&quot;&quot;,&quot;non-dropping-particle&quot;:&quot;&quot;}],&quot;container-title&quot;:&quot;Food Research International&quot;,&quot;DOI&quot;:&quot;10.1016/j.foodres.2009.03.004&quot;,&quot;ISSN&quot;:&quot;09639969&quot;,&quot;issued&quot;:{&quot;date-parts&quot;:[[2009,8]]},&quot;page&quot;:&quot;754-761&quot;,&quot;abstract&quot;:&quot;In recent years the use of inactive dry yeast (IDY) preparations such as inactive yeast, yeast autolysates, yeast extracts and yeast hulls or walls have been widely used within the oenological industry to improve either technological processes or the sensory characteristics of wines. Some of these preparations have very specific applications and there are currently many of these products in the market under different brands that promise different ways of improving wine characteristics. Nevertheless, scientific information about the chemistry beyond their use and their action mode is still scarce. The objective of this review is to revise the different applications of specific IDY preparations in winemaking, on the basis of their action mechanisms taking into consideration the scientific information available, underlining the necessity of more scientific work in order to better characterize their chemical composition, their action mechanisms, and the establishment of better criteria for their oenological use. © 2009 Elsevier Ltd. All rights reserved.&quot;,&quot;issue&quot;:&quot;7&quot;,&quot;volume&quot;:&quot;42&quot;,&quot;container-title-short&quot;:&quot;&quot;},&quot;isTemporary&quot;:false}]},{&quot;citationID&quot;:&quot;MENDELEY_CITATION_58840900-e244-4c2f-a934-0d4a91a8cda8&quot;,&quot;properties&quot;:{&quot;noteIndex&quot;:0},&quot;isEdited&quot;:false,&quot;manualOverride&quot;:{&quot;isManuallyOverridden&quot;:false,&quot;citeprocText&quot;:&quot;(Raymond Eder and Rosa 2021)&quot;,&quot;manualOverrideText&quot;:&quot;&quot;},&quot;citationTag&quot;:&quot;MENDELEY_CITATION_v3_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&quot;,&quot;citationItems&quot;:[{&quot;id&quot;:&quot;8af61e77-a2cb-376a-87cd-a412d3f0f9a5&quot;,&quot;itemData&quot;:{&quot;type&quot;:&quot;article&quot;,&quot;id&quot;:&quot;8af61e77-a2cb-376a-87cd-a412d3f0f9a5&quot;,&quot;title&quot;:&quot;Genetic, physiological, and industrial aspects of the fructophilic non-saccharomyces yeast species, starmerella bacillaris&quot;,&quot;author&quot;:[{&quot;family&quot;:&quot;Raymond Eder&quot;,&quot;given&quot;:&quot;María Laura&quot;,&quot;parse-names&quot;:false,&quot;dropping-particle&quot;:&quot;&quot;,&quot;non-dropping-particle&quot;:&quot;&quot;},{&quot;family&quot;:&quot;Rosa&quot;,&quot;given&quot;:&quot;Alberto Luis&quot;,&quot;parse-names&quot;:false,&quot;dropping-particle&quot;:&quot;&quot;,&quot;non-dropping-particle&quot;:&quot;&quot;}],&quot;container-title&quot;:&quot;Fermentation&quot;,&quot;DOI&quot;:&quot;10.3390/fermentation7020087&quot;,&quot;ISSN&quot;:&quot;23115637&quot;,&quot;issued&quot;:{&quot;date-parts&quot;:[[2021,6,1]]},&quot;abstract&quot;:&quot;Starmerella bacillaris (synonym Candida zemplinina) is a non-Saccharomyces yeast species, frequently found in enological ecosystems. Peculiar aspects of the genetics and metabolism of this yeast species, as well as potential industrial applications of isolated indigenous S. bacillaris strains worldwide, have recently been explored. In this review, we summarize relevant observations from studies conducted on standard laboratory and indigenous isolated S. bacillaris strains.&quot;,&quot;publisher&quot;:&quot;MDPI AG&quot;,&quot;issue&quot;:&quot;2&quot;,&quot;volume&quot;:&quot;7&quot;,&quot;container-title-short&quot;:&quot;&quot;},&quot;isTemporary&quot;:false}]},{&quot;citationID&quot;:&quot;MENDELEY_CITATION_5f4eac19-e456-4791-915f-e00c76d1e525&quot;,&quot;properties&quot;:{&quot;noteIndex&quot;:0},&quot;isEdited&quot;:false,&quot;manualOverride&quot;:{&quot;isManuallyOverridden&quot;:false,&quot;citeprocText&quot;:&quot;(Bely, Sablayrolles, and Barre 1990)&quot;,&quot;manualOverrideText&quot;:&quot;&quot;},&quot;citationTag&quot;:&quot;MENDELEY_CITATION_v3_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&quot;,&quot;citationItems&quot;:[{&quot;id&quot;:&quot;1ed586e0-30a5-3f95-84cf-114da1313291&quot;,&quot;itemData&quot;:{&quot;type&quot;:&quot;article-journal&quot;,&quot;id&quot;:&quot;1ed586e0-30a5-3f95-84cf-114da1313291&quot;,&quot;title&quot;:&quot;Description of Alcoholic Fermentation Kinetics: Its Variability and Significance&quot;,&quot;author&quot;:[{&quot;family&quot;:&quot;Bely&quot;,&quot;given&quot;:&quot;M.&quot;,&quot;parse-names&quot;:false,&quot;dropping-particle&quot;:&quot;&quot;,&quot;non-dropping-particle&quot;:&quot;&quot;},{&quot;family&quot;:&quot;Sablayrolles&quot;,&quot;given&quot;:&quot;J. M.&quot;,&quot;parse-names&quot;:false,&quot;dropping-particle&quot;:&quot;&quot;,&quot;non-dropping-particle&quot;:&quot;&quot;},{&quot;family&quot;:&quot;Barre&quot;,&quot;given&quot;:&quot;P.&quot;,&quot;parse-names&quot;:false,&quot;dropping-particle&quot;:&quot;&quot;,&quot;non-dropping-particle&quot;:&quot;&quot;}],&quot;container-title&quot;:&quot;American Journal of Enology and Viticulture&quot;,&quot;container-title-short&quot;:&quot;Am J Enol Vitic&quot;,&quot;accessed&quot;:{&quot;date-parts&quot;:[[2023,5,25]]},&quot;DOI&quot;:&quot;10.5344/AJEV.1990.41.4.319&quot;,&quot;ISSN&quot;:&quot;0002-9254&quot;,&quot;issued&quot;:{&quot;date-parts&quot;:[[1990]]},&quot;page&quot;:&quot;319-324&quot;,&quot;abstract&quot;:&quot;In order to more precisely describe the kinetics of alcoholic fermentation and to show its considerable variability according to the musts, a study using an automatic device for monitoring fermentation was carried out; 45 musts were tested under isothermal standard conditions. The on-line measurement of the fermentation rate appeared to be particularly worthwhile because: (1) its maximum value, obtained early during the fermentation process, was well correlated with the fermentability of the musts; and (2) the trend of the rate curve was independent of temperature and was characteristic of the pair must-yeast strain.&quot;,&quot;publisher&quot;:&quot;American Society for Enology and Viticulture&quot;,&quot;issue&quot;:&quot;4&quot;,&quot;volume&quot;:&quot;41&quot;},&quot;isTemporary&quot;:false}]},{&quot;citationID&quot;:&quot;MENDELEY_CITATION_a34d9e0a-a294-4ee9-9467-5cdcc8eb79e5&quot;,&quot;properties&quot;:{&quot;noteIndex&quot;:0},&quot;isEdited&quot;:false,&quot;manualOverride&quot;:{&quot;isManuallyOverridden&quot;:true,&quot;citeprocText&quot;:&quot;(Melendres et al. 1991)&quot;,&quot;manualOverrideText&quot;:&quot;Melendres et al. (1991) &quot;},&quot;citationTag&quot;:&quot;MENDELEY_CITATION_v3_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&quot;,&quot;citationItems&quot;:[{&quot;id&quot;:&quot;0eb2dead-dc84-3671-89fe-41562ad56b8a&quot;,&quot;itemData&quot;:{&quot;type&quot;:&quot;report&quot;,&quot;id&quot;:&quot;0eb2dead-dc84-3671-89fe-41562ad56b8a&quot;,&quot;title&quot;:&quot;A kinetic analysis of cell disruption by bead mill The influence of bead loading, bead size and agitator speed&quot;,&quot;author&quot;:[{&quot;family&quot;:&quot;Melendres&quot;,&quot;given&quot;:&quot;Ariel&quot;,&quot;parse-names&quot;:false,&quot;dropping-particle&quot;:&quot;V&quot;,&quot;non-dropping-particle&quot;:&quot;&quot;},{&quot;family&quot;:&quot;Honda&quot;,&quot;given&quot;:&quot;Hiroyuki&quot;,&quot;parse-names&quot;:false,&quot;dropping-particle&quot;:&quot;&quot;,&quot;non-dropping-particle&quot;:&quot;&quot;},{&quot;family&quot;:&quot;Shiragami&quot;,&quot;given&quot;:&quot;Naohiro&quot;,&quot;parse-names&quot;:false,&quot;dropping-particle&quot;:&quot;&quot;,&quot;non-dropping-particle&quot;:&quot;&quot;},{&quot;family&quot;:&quot;Unno&quot;,&quot;given&quot;:&quot;Hajime&quot;,&quot;parse-names&quot;:false,&quot;dropping-particle&quot;:&quot;&quot;,&quot;non-dropping-particle&quot;:&quot;&quot;}],&quot;issued&quot;:{&quot;date-parts&quot;:[[1991]]},&quot;abstract&quot;:&quot;The influence of operating parameters such as bead loading, peripheral velocity and bead size on the kinetic behavior of cell disruption in a bead mill was investigated. The bead mill was equipped with a single rotating disc and operated batchwise. Analysis of the data showed that the frequency of bead collision may be correlated to the observed first-order process, applying a new concept called effective disruption volume. It was found that the first-order rate constant was proportional to the square of bead loading within the other experimental conditions examined and increased with the decrease in bead diameter. A new disruption kinetics was proposed, explaining all the observed data in terms of the frequency of bead collision and the concept of effective disruption volume. Although other types of microorganisms were not examined, the concept may well be extended to various kinds of cells.&quot;,&quot;container-title-short&quot;:&quot;&quot;},&quot;isTemporary&quot;:false}]},{&quot;citationID&quot;:&quot;MENDELEY_CITATION_21209008-49c9-49f4-8afb-eebaeddf0eea&quot;,&quot;properties&quot;:{&quot;noteIndex&quot;:0},&quot;isEdited&quot;:false,&quot;manualOverride&quot;:{&quot;isManuallyOverridden&quot;:true,&quot;citeprocText&quot;:&quot;(Avramia and Amariei 2022)&quot;,&quot;manualOverrideText&quot;:&quot;Avramia &amp; Amariei (2022)&quot;},&quot;citationTag&quot;:&quot;MENDELEY_CITATION_v3_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&quot;,&quot;citationItems&quot;:[{&quot;id&quot;:&quot;1633eb6c-3850-3bf7-9cf9-4ebe78278a78&quot;,&quot;itemData&quot;:{&quot;type&quot;:&quot;article-journal&quot;,&quot;id&quot;:&quot;1633eb6c-3850-3bf7-9cf9-4ebe78278a78&quot;,&quot;title&quot;:&quot;A Simple and Efficient Mechanical Cell Disruption Method Using Glass Beads to Extract β‐Glucans from Spent Brewer’s Yeast&quot;,&quot;author&quot;:[{&quot;family&quot;:&quot;Avramia&quot;,&quot;given&quot;:&quot;Ionut&quot;,&quot;parse-names&quot;:false,&quot;dropping-particle&quot;:&quot;&quot;,&quot;non-dropping-particle&quot;:&quot;&quot;},{&quot;family&quot;:&quot;Amariei&quot;,&quot;given&quot;:&quot;Sonia&quot;,&quot;parse-names&quot;:false,&quot;dropping-particle&quot;:&quot;&quot;,&quot;non-dropping-particle&quot;:&quot;&quot;}],&quot;container-title&quot;:&quot;Applied Sciences (Switzerland)&quot;,&quot;DOI&quot;:&quot;10.3390/app12020648&quot;,&quot;ISSN&quot;:&quot;20763417&quot;,&quot;issued&quot;:{&quot;date-parts&quot;:[[2022,1,1]]},&quot;abstract&quot;:&quot;β‐glucan extraction from spent brewer’s yeast is a long process that starts with the lysis of yeast cells, this step lasting up to 36 h and can be disadvantageous when working on a small scale. In this study, a rapid cell rupture method was selected for the lysis of spent brewer’s yeast to obtain β‐glucans. Optimal parameters were determined for the lysis of a cellular suspension of spent brewer’s yeast by vortexing with glass beads. Thus, parameters such as the number of 10 min vor-tex cycles from 1 to 3, the concentration of cell suspension (5, 10, and 15%), and the ratio of yeast/glass beads (1:1, 1:2, and 1:3) were varied in a Box‐Behnken design. A cell lysis mechanism using glass beads allows the cell to rupture and permits the removal of intracellular content. An increase in yeast suspension concentration decreased the disruption efficiency, while a propor-tional increase was observed with the yeast/glass beads ratio and the increasing number of vor-texing cycles. The optimal parameters for cell lysis were found to be a cell suspension concentration of 5%, a ratio of yeast/glass beads of 1:2, and a vortexing cycle of 3, with a disruption efficiency of 99.8%. The β‐glucan fraction extracted from the optimal sample showed characteristic absorption bands at 1370.77 and 1153.92 cm−1, the content of β‐glucan being 78.53%.&quot;,&quot;publisher&quot;:&quot;MDPI&quot;,&quot;issue&quot;:&quot;2&quot;,&quot;volume&quot;:&quot;12&quot;,&quot;container-title-short&quot;:&quot;&quot;},&quot;isTemporary&quot;:false}]},{&quot;citationID&quot;:&quot;MENDELEY_CITATION_088219ae-0b59-4ea3-bbd0-3f263dca67c8&quot;,&quot;properties&quot;:{&quot;noteIndex&quot;:0},&quot;isEdited&quot;:false,&quot;manualOverride&quot;:{&quot;isManuallyOverridden&quot;:true,&quot;citeprocText&quot;:&quot;(Dallies, François, and Paquet 1998)&quot;,&quot;manualOverrideText&quot;:&quot;Dallies et al. (1998)&quot;},&quot;citationTag&quot;:&quot;MENDELEY_CITATION_v3_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&quot;,&quot;citationItems&quot;:[{&quot;id&quot;:&quot;27a45e67-ba7c-387b-aeaa-f91d855c3da5&quot;,&quot;itemData&quot;:{&quot;type&quot;:&quot;article-journal&quot;,&quot;id&quot;:&quot;27a45e67-ba7c-387b-aeaa-f91d855c3da5&quot;,&quot;title&quot;:&quot;A new method for quantitative determination of polysaccharides in the yeast cell wall. Application to the cell wall defective mutants of Saccharomyces cerevisiae&quot;,&quot;author&quot;:[{&quot;family&quot;:&quot;Dallies&quot;,&quot;given&quot;:&quot;Nathalie&quot;,&quot;parse-names&quot;:false,&quot;dropping-particle&quot;:&quot;&quot;,&quot;non-dropping-particle&quot;:&quot;&quot;},{&quot;family&quot;:&quot;François&quot;,&quot;given&quot;:&quot;Jean&quot;,&quot;parse-names&quot;:false,&quot;dropping-particle&quot;:&quot;&quot;,&quot;non-dropping-particle&quot;:&quot;&quot;},{&quot;family&quot;:&quot;Paquet&quot;,&quot;given&quot;:&quot;Veronique&quot;,&quot;parse-names&quot;:false,&quot;dropping-particle&quot;:&quot;&quot;,&quot;non-dropping-particle&quot;:&quot;&quot;}],&quot;container-title&quot;:&quot;Yeast&quot;,&quot;DOI&quot;:&quot;10.1002/(SICI)1097-0061(1998100)14:14&lt;1297::AID-YEA310&gt;3.0.CO;2-L&quot;,&quot;ISSN&quot;:&quot;0749503X&quot;,&quot;PMID&quot;:&quot;9802208&quot;,&quot;issued&quot;:{&quot;date-parts&quot;:[[1998,10]]},&quot;page&quot;:&quot;1297-1306&quot;,&quot;abstract&quot;:&quot;A reliable acid hydrolysis method for quantitative determination of the proportion of β-glucan, mannan and chitin in Saccharomyces cerevisiae cell wall is reported together with a simple extraction procedure to quantify within a standard error of less than 2% the proportion of the wall per gram of cell dry mass. This method is an optimized version of Saeman's procedure based on sulfuric acid hydrolysis of complex polysaccharides. It resulted in an almost complete release of glucose, mannose and glucosamine residues from cell wall polysaccharides. After complete removal of sulfate ions by precipitation with barium hydroxide, the liberated monosaccharides were separated and quantified by high performance anion-exchange chromatography with pulsed amperometric detection. The superiority of this method over the hydrolysis in either trifluoroacetic or hydrochloric acid resides in its higher efficiency regarding the release of glucose from β1,6-glucan and of glucosamine from chitin. The sulfuric acid method was successfully applied to determine the β-glucan, mannan and chitin contents in cell walls of genetically well-characterized yeast mutants defective in cell wall biosynthesis, and in Schizosaccharomyces pombe cell walls. The simplicity and reliability of this procedure make it the method of choice for the characterization of cell walls from S. cerevisiae mutants generated in the EUROFAN programme, as well as for other pharmacological and biotechnological applications.&quot;,&quot;issue&quot;:&quot;14&quot;,&quot;volume&quot;:&quot;14&quot;,&quot;container-title-short&quot;:&quot;&quot;},&quot;isTemporary&quot;:false}]},{&quot;citationID&quot;:&quot;MENDELEY_CITATION_90b948bb-e4f3-489a-b31b-8832a131aa3c&quot;,&quot;properties&quot;:{&quot;noteIndex&quot;:0},&quot;isEdited&quot;:false,&quot;manualOverride&quot;:{&quot;isManuallyOverridden&quot;:true,&quot;citeprocText&quot;:&quot;(Wang et al. 2020)&quot;,&quot;manualOverrideText&quot;:&quot;Wang et al. (2020)&quot;},&quot;citationTag&quot;:&quot;MENDELEY_CITATION_v3_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&quot;,&quot;citationItems&quot;:[{&quot;id&quot;:&quot;f931d13d-4405-30d7-821b-9d72ec8de333&quot;,&quot;itemData&quot;:{&quot;type&quot;:&quot;article-journal&quot;,&quot;id&quot;:&quot;f931d13d-4405-30d7-821b-9d72ec8de333&quot;,&quot;title&quot;:&quot;Optimization of synthesis of carbohydrates and 1-phenyl-3-methyl-5-pyrazolone (PMP) by response surface methodology (RSM) for improved carbohydrate detection&quot;,&quot;author&quot;:[{&quot;family&quot;:&quot;Wang&quot;,&quot;given&quot;:&quot;Weizheng&quot;,&quot;parse-names&quot;:false,&quot;dropping-particle&quot;:&quot;&quot;,&quot;non-dropping-particle&quot;:&quot;&quot;},{&quot;family&quot;:&quot;Chen&quot;,&quot;given&quot;:&quot;Feng&quot;,&quot;parse-names&quot;:false,&quot;dropping-particle&quot;:&quot;&quot;,&quot;non-dropping-particle&quot;:&quot;&quot;},{&quot;family&quot;:&quot;Zheng&quot;,&quot;given&quot;:&quot;Fuping&quot;,&quot;parse-names&quot;:false,&quot;dropping-particle&quot;:&quot;&quot;,&quot;non-dropping-particle&quot;:&quot;&quot;},{&quot;family&quot;:&quot;Russell&quot;,&quot;given&quot;:&quot;Brook T.&quot;,&quot;parse-names&quot;:false,&quot;dropping-particle&quot;:&quot;&quot;,&quot;non-dropping-particle&quot;:&quot;&quot;}],&quot;container-title&quot;:&quot;Food Chemistry&quot;,&quot;container-title-short&quot;:&quot;Food Chem&quot;,&quot;accessed&quot;:{&quot;date-parts&quot;:[[2023,5,26]]},&quot;DOI&quot;:&quot;10.1016/J.FOODCHEM.2019.125686&quot;,&quot;ISSN&quot;:&quot;0308-8146&quot;,&quot;PMID&quot;:&quot;31670130&quot;,&quot;issued&quot;:{&quot;date-parts&quot;:[[2020,3,30]]},&quot;page&quot;:&quot;125686&quot;,&quot;abstract&quot;:&quot;Reducing sugars can react with 1-phenyl-3-methyl-5-pyrazolone (PMP) to form sugar-PMP derivatives, which can be detected by HPLC-UV or HPLC-DAD due to their high UV absorbance at 248 nm. Six different sugars were synthesized with PMP with aid of response surface methodology (RSM), by which the parameters of the synthesis were designed within temperature ranged between 60 °C and 90 °C, and time from 60 to 180 min, respectively. Consequently, optimal conditions of the glucose (Glu)-, glucosamine (GluN)-, galactose (Gal)-, glucuronic acid (GluA), galacturonic acid (GalA) and glucose-6-phosphate (G6P-PMP) reactions were determined at 71 °C for 129 min, 73 °C for 96 min, 70 °C for 117 min, 75 °C for 151 min, 76 °C for 144 min, and 70 °C for 154 min, respectively. Experiments demonstrated that unique functional groups and delicate differences of carbohydrates’ inner pH environment could significantly influence the sugar-PMP reactions. However, sugar stereoisomers did not have remarkable impacts on the reactions.&quot;,&quot;publisher&quot;:&quot;Elsevier&quot;,&quot;volume&quot;:&quot;309&quot;},&quot;isTemporary&quot;:false}]},{&quot;citationID&quot;:&quot;MENDELEY_CITATION_4bc47db2-3097-420a-8f4c-7c949abc5522&quot;,&quot;properties&quot;:{&quot;noteIndex&quot;:0},&quot;isEdited&quot;:false,&quot;manualOverride&quot;:{&quot;isManuallyOverridden&quot;:true,&quot;citeprocText&quot;:&quot;(LAEMMLI 1970)&quot;,&quot;manualOverrideText&quot;:&quot;Laemmli (1970)&quot;},&quot;citationTag&quot;:&quot;MENDELEY_CITATION_v3_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&quot;,&quot;citationItems&quot;:[{&quot;id&quot;:&quot;56fd9325-a9a8-3f88-9909-cdb527b8a85d&quot;,&quot;itemData&quot;:{&quot;type&quot;:&quot;article-journal&quot;,&quot;id&quot;:&quot;56fd9325-a9a8-3f88-9909-cdb527b8a85d&quot;,&quot;title&quot;:&quot;Cleavage of structural proteins during the assembly of the head of bacteriophage T4&quot;,&quot;author&quot;:[{&quot;family&quot;:&quot;LAEMMLI&quot;,&quot;given&quot;:&quot;U. K.&quot;,&quot;parse-names&quot;:false,&quot;dropping-particle&quot;:&quot;&quot;,&quot;non-dropping-particle&quot;:&quot;&quot;}],&quot;container-title&quot;:&quot;Nature&quot;,&quot;container-title-short&quot;:&quot;Nature&quot;,&quot;accessed&quot;:{&quot;date-parts&quot;:[[2023,5,31]]},&quot;DOI&quot;:&quot;10.1038/227680A0&quot;,&quot;ISSN&quot;:&quot;0028-0836&quot;,&quot;PMID&quot;:&quot;5432063&quot;,&quot;URL&quot;:&quot;https://pubmed.ncbi.nlm.nih.gov/5432063/&quot;,&quot;issued&quot;:{&quot;date-parts&quot;:[[1970,8]]},&quot;page&quot;:&quot;680-685&quot;,&quot;publisher&quot;:&quot;Nature&quot;,&quot;issue&quot;:&quot;5259&quot;,&quot;volume&quot;:&quot;227&quot;},&quot;isTemporary&quot;:false}]},{&quot;citationID&quot;:&quot;MENDELEY_CITATION_74aac6c6-7d67-482a-8178-69cec6a01e2f&quot;,&quot;properties&quot;:{&quot;noteIndex&quot;:0},&quot;isEdited&quot;:false,&quot;manualOverride&quot;:{&quot;isManuallyOverridden&quot;:false,&quot;citeprocText&quot;:&quot;(Ndlovu, Divol, and Bauer 2018)&quot;,&quot;manualOverrideText&quot;:&quot;&quot;},&quot;citationTag&quot;:&quot;MENDELEY_CITATION_v3_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&quot;,&quot;citationItems&quot;:[{&quot;id&quot;:&quot;1182607b-b0c8-3ecf-9eee-748fe2e56ad6&quot;,&quot;itemData&quot;:{&quot;type&quot;:&quot;article-journal&quot;,&quot;id&quot;:&quot;1182607b-b0c8-3ecf-9eee-748fe2e56ad6&quot;,&quot;title&quot;:&quot;Yeast cell wall chitin reduces wine haze formation&quot;,&quot;author&quot;:[{&quot;family&quot;:&quot;Ndlovu&quot;,&quot;given&quot;:&quot;Thulile&quot;,&quot;parse-names&quot;:false,&quot;dropping-particle&quot;:&quot;&quot;,&quot;non-dropping-particle&quot;:&quot;&quot;},{&quot;family&quot;:&quot;Divol&quot;,&quot;given&quot;:&quot;Benoit&quot;,&quot;parse-names&quot;:false,&quot;dropping-particle&quot;:&quot;&quot;,&quot;non-dropping-particle&quot;:&quot;&quot;},{&quot;family&quot;:&quot;Bauer&quot;,&quot;given&quot;:&quot;Florian F.&quot;,&quot;parse-names&quot;:false,&quot;dropping-particle&quot;:&quot;&quot;,&quot;non-dropping-particle&quot;:&quot;&quot;}],&quot;container-title&quot;:&quot;Applied and Environmental Microbiology&quot;,&quot;container-title-short&quot;:&quot;Appl Environ Microbiol&quot;,&quot;accessed&quot;:{&quot;date-parts&quot;:[[2023,5,31]]},&quot;DOI&quot;:&quot;10.1128/AEM.00668-18/SUPPL_FILE/ZAM013188595S1.PDF&quot;,&quot;ISSN&quot;:&quot;10985336&quot;,&quot;PMID&quot;:&quot;29703738&quot;,&quot;URL&quot;:&quot;https://journals.asm.org/doi/10.1128/AEM.00668-18&quot;,&quot;issued&quot;:{&quot;date-parts&quot;:[[2018,7,1]]},&quot;abstract&quot;:&quot;Protein haze formation in bottled wines is a significant concern for the global wine industry, and wine clarification before bottling is therefore a common but expensive practice. Previous studies have shown that wine yeast strains can reduce haze formation through the secretion of certain mannoproteins, but it has been suggested that other yeast-dependent haze protective mechanisms exist. On the other hand, the addition of chitin has been shown to reduce haze formation, likely because grape chitinases have been shown to be the major contributors to haze. In this study, Chardonnay grape must fermented by various yeast strains resulted in wines with different protein haze levels, indicating differences in hazeprotective capacities of the strains. The cell wall chitin levels of these strains were determined, and a strong correlation between cell wall chitin levels and haze protection capability was observed. To further evaluate the mechanism of haze protection, Escherichia coli-produced green fluorescent protein (GFP)-tagged grape chitinase was shown to bind efficiently to yeast cell walls in a cell wall chitin concentrationdependent manner, while commercial chitinase was removed from synthetic wine in quantities that also correlated with the cell wall chitin levels of the strains. Our findings suggest a new mechanism of reducing wine haze, and we propose a strategy for optimizing wine yeast strains to improve wine clarification.&quot;,&quot;publisher&quot;:&quot;American Society for Microbiology&quot;,&quot;issue&quot;:&quot;13&quot;,&quot;volume&quot;:&quot;84&quot;},&quot;isTemporary&quot;:false}]}]"/>
    <we:property name="MENDELEY_CITATIONS_LOCALE_CODE" value="&quot;en-GB&quot;"/>
    <we:property name="MENDELEY_CITATIONS_STYLE" value="{&quot;id&quot;:&quot;https://www.zotero.org/styles/american-sociological-association&quot;,&quot;title&quot;:&quot;American Soci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B93C0FC8-90F6-4058-8D4F-F81B4B922385}">
  <ds:schemaRefs>
    <ds:schemaRef ds:uri="http://schemas.openxmlformats.org/officeDocument/2006/bibliography"/>
  </ds:schemaRefs>
</ds:datastoreItem>
</file>

<file path=customXml/itemProps2.xml><?xml version="1.0" encoding="utf-8"?>
<ds:datastoreItem xmlns:ds="http://schemas.openxmlformats.org/officeDocument/2006/customXml" ds:itemID="{E6A8EFA4-8347-4878-AD25-5BCFA7A3EA69}"/>
</file>

<file path=customXml/itemProps3.xml><?xml version="1.0" encoding="utf-8"?>
<ds:datastoreItem xmlns:ds="http://schemas.openxmlformats.org/officeDocument/2006/customXml" ds:itemID="{D137DC80-43F0-421B-83F6-C4329137E922}"/>
</file>

<file path=customXml/itemProps4.xml><?xml version="1.0" encoding="utf-8"?>
<ds:datastoreItem xmlns:ds="http://schemas.openxmlformats.org/officeDocument/2006/customXml" ds:itemID="{DF40F35F-8B00-473B-83B5-BA1E143148DD}"/>
</file>

<file path=docProps/app.xml><?xml version="1.0" encoding="utf-8"?>
<Properties xmlns="http://schemas.openxmlformats.org/officeDocument/2006/extended-properties" xmlns:vt="http://schemas.openxmlformats.org/officeDocument/2006/docPropsVTypes">
  <Template>Normal</Template>
  <TotalTime>9317</TotalTime>
  <Pages>2</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Zeno</dc:creator>
  <cp:keywords/>
  <dc:description/>
  <cp:lastModifiedBy>Molinelli Zeno</cp:lastModifiedBy>
  <cp:revision>150</cp:revision>
  <cp:lastPrinted>2023-06-05T07:45:00Z</cp:lastPrinted>
  <dcterms:created xsi:type="dcterms:W3CDTF">2023-06-05T07:34:00Z</dcterms:created>
  <dcterms:modified xsi:type="dcterms:W3CDTF">2023-07-03T11:42:00Z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