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7DD4" w14:textId="77777777" w:rsidR="00396C89" w:rsidRPr="00224705" w:rsidRDefault="00396C89" w:rsidP="00396C89">
      <w:pPr>
        <w:pStyle w:val="Titolo"/>
        <w:spacing w:line="240" w:lineRule="auto"/>
        <w:rPr>
          <w:lang w:val="en-US"/>
        </w:rPr>
      </w:pPr>
      <w:bookmarkStart w:id="0" w:name="_Hlk136432293"/>
      <w:bookmarkEnd w:id="0"/>
      <w:r w:rsidRPr="00224705">
        <w:rPr>
          <w:lang w:val="en-US"/>
        </w:rPr>
        <w:t xml:space="preserve">Metabolic attenuation of probiotics: a strategy for functional </w:t>
      </w:r>
      <w:r>
        <w:rPr>
          <w:lang w:val="en-US"/>
        </w:rPr>
        <w:t>beverages</w:t>
      </w:r>
      <w:r w:rsidRPr="00224705">
        <w:rPr>
          <w:lang w:val="en-US"/>
        </w:rPr>
        <w:t xml:space="preserve"> development</w:t>
      </w:r>
    </w:p>
    <w:p w14:paraId="7EE748D0" w14:textId="77777777" w:rsidR="00224705" w:rsidRPr="00C90DCB" w:rsidRDefault="00224705" w:rsidP="00224705">
      <w:pPr>
        <w:jc w:val="center"/>
        <w:rPr>
          <w:rFonts w:cs="Times New Roman"/>
          <w:szCs w:val="20"/>
        </w:rPr>
      </w:pPr>
      <w:r w:rsidRPr="00C90DCB">
        <w:rPr>
          <w:rFonts w:cs="Times New Roman"/>
          <w:szCs w:val="20"/>
        </w:rPr>
        <w:t>Irene Giordano (</w:t>
      </w:r>
      <w:hyperlink r:id="rId6" w:history="1">
        <w:r w:rsidRPr="00C90DCB">
          <w:rPr>
            <w:rStyle w:val="Collegamentoipertestuale"/>
            <w:rFonts w:cs="Times New Roman"/>
            <w:szCs w:val="20"/>
          </w:rPr>
          <w:t>irene.giordano@unina.it</w:t>
        </w:r>
      </w:hyperlink>
      <w:r w:rsidRPr="00C90DCB">
        <w:rPr>
          <w:rFonts w:cs="Times New Roman"/>
          <w:szCs w:val="20"/>
        </w:rPr>
        <w:t>)</w:t>
      </w:r>
    </w:p>
    <w:p w14:paraId="09E161DB" w14:textId="77777777" w:rsidR="00224705" w:rsidRPr="00C90DCB" w:rsidRDefault="00224705" w:rsidP="00224705">
      <w:pPr>
        <w:jc w:val="center"/>
        <w:rPr>
          <w:rFonts w:cs="Times New Roman"/>
          <w:szCs w:val="20"/>
          <w:lang w:val="en-GB"/>
        </w:rPr>
      </w:pPr>
      <w:r w:rsidRPr="00C90DCB">
        <w:rPr>
          <w:rFonts w:cs="Times New Roman"/>
          <w:szCs w:val="20"/>
          <w:lang w:val="en-GB"/>
        </w:rPr>
        <w:t>Dept. of Agricultural Sciences, University of Naples Federico II, Portici, Italy</w:t>
      </w:r>
    </w:p>
    <w:p w14:paraId="2673BFA3" w14:textId="77777777" w:rsidR="00224705" w:rsidRPr="00610E24" w:rsidRDefault="00224705" w:rsidP="00224705">
      <w:pPr>
        <w:spacing w:after="120"/>
        <w:jc w:val="center"/>
        <w:rPr>
          <w:rFonts w:ascii="AdvTimRomLiebert" w:hAnsi="AdvTimRomLiebert" w:cs="AdvTimRomLiebert"/>
          <w:sz w:val="18"/>
          <w:szCs w:val="18"/>
          <w:lang w:val="en-US"/>
        </w:rPr>
      </w:pPr>
      <w:r w:rsidRPr="00C90DCB">
        <w:rPr>
          <w:rFonts w:cs="Times New Roman"/>
          <w:szCs w:val="20"/>
          <w:lang w:val="en-US"/>
        </w:rPr>
        <w:t>Tutor: Prof. Gianluigi Mauriello</w:t>
      </w:r>
    </w:p>
    <w:p w14:paraId="1567EA9B" w14:textId="1D994211" w:rsidR="00396C89" w:rsidRPr="00AC2CE4" w:rsidRDefault="00396C89" w:rsidP="00396C89">
      <w:pPr>
        <w:rPr>
          <w:lang w:val="en-GB"/>
        </w:rPr>
      </w:pPr>
      <w:r>
        <w:rPr>
          <w:lang w:val="en-GB"/>
        </w:rPr>
        <w:t xml:space="preserve">This PhD thesis dealt with the </w:t>
      </w:r>
      <w:r w:rsidR="00103F75">
        <w:rPr>
          <w:lang w:val="en-GB"/>
        </w:rPr>
        <w:t>development</w:t>
      </w:r>
      <w:r>
        <w:rPr>
          <w:lang w:val="en-GB"/>
        </w:rPr>
        <w:t xml:space="preserve"> of a strategy to counteract the deviation of probiotic food characteristic</w:t>
      </w:r>
      <w:r w:rsidR="00CC1204">
        <w:rPr>
          <w:lang w:val="en-GB"/>
        </w:rPr>
        <w:t>s</w:t>
      </w:r>
      <w:r>
        <w:rPr>
          <w:lang w:val="en-GB"/>
        </w:rPr>
        <w:t xml:space="preserve"> induced by probiotic metabolism. The strategy applied, namely metabolic attenuation, </w:t>
      </w:r>
      <w:r w:rsidR="00EC3BF0" w:rsidRPr="00EC3BF0">
        <w:rPr>
          <w:lang w:val="en-GB"/>
        </w:rPr>
        <w:t xml:space="preserve">was based on </w:t>
      </w:r>
      <w:r>
        <w:rPr>
          <w:lang w:val="en-GB"/>
        </w:rPr>
        <w:t xml:space="preserve">a multiple physical approach, sonication and microencapsulation, to control the </w:t>
      </w:r>
      <w:r w:rsidR="006D5E99">
        <w:rPr>
          <w:lang w:val="en-GB"/>
        </w:rPr>
        <w:t xml:space="preserve">fermentative </w:t>
      </w:r>
      <w:r>
        <w:rPr>
          <w:lang w:val="en-GB"/>
        </w:rPr>
        <w:t xml:space="preserve">metabolism of the probiotic </w:t>
      </w:r>
      <w:r>
        <w:rPr>
          <w:i/>
          <w:iCs/>
          <w:lang w:val="en-GB"/>
        </w:rPr>
        <w:t xml:space="preserve">Lacticaseibacillus casei </w:t>
      </w:r>
      <w:r>
        <w:rPr>
          <w:lang w:val="en-GB"/>
        </w:rPr>
        <w:t>ATCC 393.</w:t>
      </w:r>
    </w:p>
    <w:p w14:paraId="668D3469" w14:textId="6978F549" w:rsidR="00224705" w:rsidRPr="00C90DCB" w:rsidRDefault="00224705" w:rsidP="008B21BD">
      <w:pPr>
        <w:pStyle w:val="Titolo"/>
        <w:spacing w:before="240" w:line="240" w:lineRule="auto"/>
        <w:rPr>
          <w:szCs w:val="28"/>
        </w:rPr>
      </w:pPr>
      <w:r w:rsidRPr="00C90DCB">
        <w:rPr>
          <w:szCs w:val="28"/>
        </w:rPr>
        <w:t xml:space="preserve">Attenuazione metabolica dei probiotici: una strategia per lo sviluppo di </w:t>
      </w:r>
      <w:r w:rsidR="00396C89" w:rsidRPr="00C90DCB">
        <w:rPr>
          <w:szCs w:val="28"/>
        </w:rPr>
        <w:t>bevande</w:t>
      </w:r>
      <w:r w:rsidRPr="00C90DCB">
        <w:rPr>
          <w:szCs w:val="28"/>
        </w:rPr>
        <w:t xml:space="preserve"> funzionali</w:t>
      </w:r>
    </w:p>
    <w:p w14:paraId="67B31F1E" w14:textId="5DBBFE91" w:rsidR="00396C89" w:rsidRPr="00A57F00" w:rsidRDefault="00396C89" w:rsidP="00396C89">
      <w:pPr>
        <w:rPr>
          <w:i/>
          <w:iCs/>
        </w:rPr>
      </w:pPr>
      <w:r>
        <w:t xml:space="preserve">Questa tesi di dottorato ha riguardato lo sviluppo di una strategia per contrastare l’alterazione delle caratteristiche di un alimento probiotico indotte dal metabolismo del probiotico stesso. </w:t>
      </w:r>
      <w:r w:rsidRPr="004C3BC9">
        <w:t xml:space="preserve">La strategia applicata, ovvero l'attenuazione metabolica, </w:t>
      </w:r>
      <w:r w:rsidR="00535C83">
        <w:t>ha riguardato</w:t>
      </w:r>
      <w:r w:rsidRPr="004C3BC9">
        <w:t xml:space="preserve"> un approccio fisico multiplo, la sonicazione e la microincapsulazione, per controllare </w:t>
      </w:r>
      <w:r w:rsidR="004E049D">
        <w:t>il</w:t>
      </w:r>
      <w:r>
        <w:t xml:space="preserve"> </w:t>
      </w:r>
      <w:r w:rsidRPr="004C3BC9">
        <w:t xml:space="preserve">metabolismo </w:t>
      </w:r>
      <w:r w:rsidR="006D5E99">
        <w:t xml:space="preserve">fermentativo </w:t>
      </w:r>
      <w:r w:rsidRPr="004C3BC9">
        <w:t xml:space="preserve">del probiotico </w:t>
      </w:r>
      <w:r w:rsidRPr="004C3BC9">
        <w:rPr>
          <w:i/>
          <w:iCs/>
        </w:rPr>
        <w:t>Lacticaseibacillus casei</w:t>
      </w:r>
      <w:r w:rsidRPr="004C3BC9">
        <w:t xml:space="preserve"> ATCC 393.</w:t>
      </w:r>
      <w:r>
        <w:rPr>
          <w:i/>
          <w:iCs/>
        </w:rPr>
        <w:t xml:space="preserve"> </w:t>
      </w:r>
    </w:p>
    <w:p w14:paraId="625DAE87" w14:textId="1475F9BD" w:rsidR="00295743" w:rsidRPr="00295743" w:rsidRDefault="00295743" w:rsidP="00295743">
      <w:pPr>
        <w:spacing w:before="120"/>
        <w:rPr>
          <w:lang w:val="en-US"/>
        </w:rPr>
      </w:pPr>
      <w:r w:rsidRPr="00295743">
        <w:rPr>
          <w:rFonts w:cs="Times New Roman"/>
          <w:b/>
          <w:bCs/>
          <w:lang w:val="en-US"/>
        </w:rPr>
        <w:t>Key words</w:t>
      </w:r>
      <w:r w:rsidRPr="00295743">
        <w:rPr>
          <w:rFonts w:cs="Times New Roman"/>
          <w:lang w:val="en-US"/>
        </w:rPr>
        <w:t xml:space="preserve">: </w:t>
      </w:r>
      <w:r w:rsidR="00396C89">
        <w:rPr>
          <w:rFonts w:cs="Times New Roman"/>
          <w:lang w:val="en-US"/>
        </w:rPr>
        <w:t>sonication, microencapsulation, flow cytometry, cultivability, acidification, surface properties</w:t>
      </w:r>
      <w:r>
        <w:rPr>
          <w:rFonts w:cs="Times New Roman"/>
          <w:lang w:val="en-US"/>
        </w:rPr>
        <w:t xml:space="preserve">. </w:t>
      </w:r>
    </w:p>
    <w:p w14:paraId="6209BEF4" w14:textId="00149080" w:rsidR="00394F90" w:rsidRPr="00C467A5" w:rsidRDefault="00394F90" w:rsidP="00394F90">
      <w:pPr>
        <w:pStyle w:val="Titolo1"/>
        <w:rPr>
          <w:lang w:val="en-US"/>
        </w:rPr>
      </w:pPr>
      <w:r w:rsidRPr="00C467A5">
        <w:rPr>
          <w:bCs/>
          <w:lang w:val="en-US"/>
        </w:rPr>
        <w:t>1</w:t>
      </w:r>
      <w:r w:rsidRPr="00C467A5">
        <w:rPr>
          <w:b w:val="0"/>
          <w:lang w:val="en-US"/>
        </w:rPr>
        <w:t>.</w:t>
      </w:r>
      <w:r w:rsidRPr="00C467A5">
        <w:rPr>
          <w:lang w:val="en-US"/>
        </w:rPr>
        <w:t xml:space="preserve"> Introduction</w:t>
      </w:r>
    </w:p>
    <w:p w14:paraId="1E977478" w14:textId="25551D14" w:rsidR="00396C89" w:rsidRDefault="00396C89" w:rsidP="00396C89">
      <w:pPr>
        <w:rPr>
          <w:lang w:val="en-GB"/>
        </w:rPr>
      </w:pPr>
      <w:r>
        <w:rPr>
          <w:lang w:val="en-GB"/>
        </w:rPr>
        <w:t xml:space="preserve">In accordance with the PhD thesis project previously described, this oral communication reports the main results of the following </w:t>
      </w:r>
      <w:r w:rsidR="00AA19E9">
        <w:rPr>
          <w:lang w:val="en-GB"/>
        </w:rPr>
        <w:t>three</w:t>
      </w:r>
      <w:r>
        <w:rPr>
          <w:lang w:val="en-GB"/>
        </w:rPr>
        <w:t xml:space="preserve"> activities: </w:t>
      </w:r>
    </w:p>
    <w:p w14:paraId="335BDE29" w14:textId="146A2904" w:rsidR="00396C89" w:rsidRPr="00746B7D" w:rsidRDefault="00396C89" w:rsidP="00396C89">
      <w:pPr>
        <w:tabs>
          <w:tab w:val="left" w:pos="567"/>
          <w:tab w:val="left" w:pos="1276"/>
        </w:tabs>
        <w:ind w:left="567" w:hanging="567"/>
        <w:rPr>
          <w:lang w:val="en-US"/>
        </w:rPr>
      </w:pPr>
      <w:r>
        <w:rPr>
          <w:lang w:val="en-GB"/>
        </w:rPr>
        <w:t xml:space="preserve">A1) </w:t>
      </w:r>
      <w:r>
        <w:rPr>
          <w:lang w:val="en-GB"/>
        </w:rPr>
        <w:tab/>
        <w:t xml:space="preserve">sonication </w:t>
      </w:r>
      <w:r w:rsidR="00AA19E9">
        <w:rPr>
          <w:lang w:val="en-GB"/>
        </w:rPr>
        <w:t xml:space="preserve">process </w:t>
      </w:r>
      <w:r>
        <w:rPr>
          <w:lang w:val="en-GB"/>
        </w:rPr>
        <w:t xml:space="preserve">design </w:t>
      </w:r>
      <w:r w:rsidR="00AA19E9">
        <w:rPr>
          <w:lang w:val="en-GB"/>
        </w:rPr>
        <w:t xml:space="preserve">and optimization and </w:t>
      </w:r>
      <w:r w:rsidR="00AA19E9">
        <w:rPr>
          <w:lang w:val="en-US"/>
        </w:rPr>
        <w:t xml:space="preserve">characterization of its effects on </w:t>
      </w:r>
      <w:r w:rsidR="00AA19E9">
        <w:rPr>
          <w:i/>
          <w:iCs/>
          <w:lang w:val="en-US"/>
        </w:rPr>
        <w:t xml:space="preserve">L. casei </w:t>
      </w:r>
      <w:r w:rsidR="00AA19E9">
        <w:rPr>
          <w:lang w:val="en-US"/>
        </w:rPr>
        <w:t>ATCC 393</w:t>
      </w:r>
      <w:r>
        <w:rPr>
          <w:lang w:val="en-GB"/>
        </w:rPr>
        <w:t>;</w:t>
      </w:r>
    </w:p>
    <w:p w14:paraId="08E4C7D4" w14:textId="5DE92F9D" w:rsidR="00396C89" w:rsidRDefault="00396C89" w:rsidP="00396C89">
      <w:pPr>
        <w:tabs>
          <w:tab w:val="left" w:pos="567"/>
        </w:tabs>
        <w:ind w:left="567" w:hanging="567"/>
        <w:rPr>
          <w:lang w:val="en-GB"/>
        </w:rPr>
      </w:pPr>
      <w:r>
        <w:rPr>
          <w:lang w:val="en-GB"/>
        </w:rPr>
        <w:t>A3)</w:t>
      </w:r>
      <w:r>
        <w:rPr>
          <w:lang w:val="en-GB"/>
        </w:rPr>
        <w:tab/>
        <w:t>microencapsulation process design</w:t>
      </w:r>
      <w:r w:rsidR="00AA19E9">
        <w:rPr>
          <w:lang w:val="en-GB"/>
        </w:rPr>
        <w:t xml:space="preserve"> and optimization</w:t>
      </w:r>
      <w:r>
        <w:rPr>
          <w:lang w:val="en-GB"/>
        </w:rPr>
        <w:t>;</w:t>
      </w:r>
    </w:p>
    <w:p w14:paraId="4BD2C8F6" w14:textId="74FC4BAC" w:rsidR="00396C89" w:rsidRDefault="00396C89" w:rsidP="00396C89">
      <w:pPr>
        <w:tabs>
          <w:tab w:val="left" w:pos="567"/>
        </w:tabs>
        <w:ind w:left="567" w:hanging="567"/>
        <w:rPr>
          <w:lang w:val="en-GB"/>
        </w:rPr>
      </w:pPr>
      <w:r>
        <w:rPr>
          <w:lang w:val="en-GB"/>
        </w:rPr>
        <w:t>A4)</w:t>
      </w:r>
      <w:r>
        <w:rPr>
          <w:lang w:val="en-GB"/>
        </w:rPr>
        <w:tab/>
        <w:t xml:space="preserve">sonication and microencapsulation </w:t>
      </w:r>
      <w:r w:rsidR="00AA19E9">
        <w:rPr>
          <w:lang w:val="en-GB"/>
        </w:rPr>
        <w:t xml:space="preserve">assessment </w:t>
      </w:r>
      <w:r>
        <w:rPr>
          <w:lang w:val="en-GB"/>
        </w:rPr>
        <w:t>as multiple strategy.</w:t>
      </w:r>
    </w:p>
    <w:p w14:paraId="343B2212" w14:textId="2D764034" w:rsidR="00F01220" w:rsidRDefault="00705C12" w:rsidP="00705C12">
      <w:pPr>
        <w:pStyle w:val="Titolo1"/>
        <w:rPr>
          <w:lang w:val="en-US"/>
        </w:rPr>
      </w:pPr>
      <w:r>
        <w:rPr>
          <w:lang w:val="en-US"/>
        </w:rPr>
        <w:t xml:space="preserve">2. </w:t>
      </w:r>
      <w:r w:rsidR="00396C89">
        <w:rPr>
          <w:lang w:val="en-US"/>
        </w:rPr>
        <w:t>Sonication</w:t>
      </w:r>
    </w:p>
    <w:p w14:paraId="3E07EEE9" w14:textId="6DB1CA54" w:rsidR="00396C89" w:rsidRDefault="00396C89" w:rsidP="00396C89">
      <w:pPr>
        <w:rPr>
          <w:lang w:val="en-GB"/>
        </w:rPr>
      </w:pPr>
      <w:r>
        <w:rPr>
          <w:lang w:val="en-GB"/>
        </w:rPr>
        <w:t xml:space="preserve">Ultrasound has </w:t>
      </w:r>
      <w:r w:rsidR="00676378">
        <w:rPr>
          <w:lang w:val="en-GB"/>
        </w:rPr>
        <w:t>gained</w:t>
      </w:r>
      <w:r>
        <w:rPr>
          <w:lang w:val="en-GB"/>
        </w:rPr>
        <w:t xml:space="preserve"> much attention in the last decade as a mean to manipulate microbial cells. </w:t>
      </w:r>
      <w:r>
        <w:rPr>
          <w:lang w:val="en-US"/>
        </w:rPr>
        <w:t xml:space="preserve">Mechanical and chemical events (temperature and pressure increase, high shear forces and free radical generation) </w:t>
      </w:r>
      <w:r w:rsidRPr="00376F49">
        <w:rPr>
          <w:lang w:val="en-US"/>
        </w:rPr>
        <w:t xml:space="preserve">occur </w:t>
      </w:r>
      <w:r>
        <w:rPr>
          <w:lang w:val="en-US"/>
        </w:rPr>
        <w:t xml:space="preserve">upon the implosion of the cavitation bubbles. </w:t>
      </w:r>
      <w:r>
        <w:rPr>
          <w:lang w:val="en-GB"/>
        </w:rPr>
        <w:t xml:space="preserve">Thus, </w:t>
      </w:r>
      <w:r w:rsidR="00676378">
        <w:rPr>
          <w:lang w:val="en-GB"/>
        </w:rPr>
        <w:t>the physiology of the cell is altered</w:t>
      </w:r>
      <w:r w:rsidR="00F5541E">
        <w:rPr>
          <w:lang w:val="en-GB"/>
        </w:rPr>
        <w:t>.</w:t>
      </w:r>
      <w:r w:rsidR="00676378">
        <w:rPr>
          <w:lang w:val="en-GB"/>
        </w:rPr>
        <w:t xml:space="preserve"> </w:t>
      </w:r>
      <w:r>
        <w:rPr>
          <w:lang w:val="en-GB"/>
        </w:rPr>
        <w:t xml:space="preserve">The microorganism response, stimulation, inactivation, or destruction, </w:t>
      </w:r>
      <w:r w:rsidRPr="00E93236">
        <w:rPr>
          <w:lang w:val="en-GB"/>
        </w:rPr>
        <w:t>depend</w:t>
      </w:r>
      <w:r>
        <w:rPr>
          <w:lang w:val="en-GB"/>
        </w:rPr>
        <w:t>s</w:t>
      </w:r>
      <w:r w:rsidRPr="00E93236">
        <w:rPr>
          <w:lang w:val="en-GB"/>
        </w:rPr>
        <w:t xml:space="preserve"> on </w:t>
      </w:r>
      <w:r>
        <w:rPr>
          <w:lang w:val="en-GB"/>
        </w:rPr>
        <w:t xml:space="preserve">the intensity of the phenomenon of </w:t>
      </w:r>
      <w:r w:rsidRPr="00E93236">
        <w:rPr>
          <w:lang w:val="en-GB"/>
        </w:rPr>
        <w:t>cavitation</w:t>
      </w:r>
      <w:r w:rsidR="001F1BD3">
        <w:rPr>
          <w:lang w:val="en-GB"/>
        </w:rPr>
        <w:t xml:space="preserve"> (</w:t>
      </w:r>
      <w:proofErr w:type="spellStart"/>
      <w:r w:rsidR="00680733" w:rsidRPr="00680733">
        <w:rPr>
          <w:color w:val="000000"/>
          <w:szCs w:val="24"/>
          <w:lang w:val="en-GB"/>
        </w:rPr>
        <w:t>Zupanc</w:t>
      </w:r>
      <w:proofErr w:type="spellEnd"/>
      <w:r w:rsidR="00680733">
        <w:rPr>
          <w:color w:val="000000"/>
          <w:szCs w:val="24"/>
          <w:lang w:val="en-GB"/>
        </w:rPr>
        <w:t xml:space="preserve"> </w:t>
      </w:r>
      <w:r w:rsidR="00680733" w:rsidRPr="00680733">
        <w:rPr>
          <w:i/>
          <w:iCs/>
          <w:color w:val="000000"/>
          <w:szCs w:val="24"/>
          <w:lang w:val="en-GB"/>
        </w:rPr>
        <w:t>et al</w:t>
      </w:r>
      <w:r w:rsidR="00680733">
        <w:rPr>
          <w:color w:val="000000"/>
          <w:szCs w:val="24"/>
          <w:lang w:val="en-GB"/>
        </w:rPr>
        <w:t>., 2019</w:t>
      </w:r>
      <w:r w:rsidR="001F1BD3">
        <w:rPr>
          <w:lang w:val="en-GB"/>
        </w:rPr>
        <w:t>)</w:t>
      </w:r>
      <w:r>
        <w:rPr>
          <w:lang w:val="en-GB"/>
        </w:rPr>
        <w:t xml:space="preserve">. So far, very little is known about the modulation of probiotic’s activity and of the attenuation effect. </w:t>
      </w:r>
    </w:p>
    <w:p w14:paraId="10D7FBA3" w14:textId="383BE1DB" w:rsidR="00396C89" w:rsidRDefault="00396C89" w:rsidP="00396C89">
      <w:pPr>
        <w:pStyle w:val="Titolo1"/>
        <w:rPr>
          <w:lang w:val="en-US"/>
        </w:rPr>
      </w:pPr>
      <w:r>
        <w:rPr>
          <w:lang w:val="en-US"/>
        </w:rPr>
        <w:t>3. Microencapsulation</w:t>
      </w:r>
    </w:p>
    <w:p w14:paraId="47A6DB98" w14:textId="4412E888" w:rsidR="00396C89" w:rsidRDefault="00396C89" w:rsidP="00396C89">
      <w:pPr>
        <w:rPr>
          <w:lang w:val="en-US"/>
        </w:rPr>
      </w:pPr>
      <w:r>
        <w:rPr>
          <w:lang w:val="en-US"/>
        </w:rPr>
        <w:t xml:space="preserve">Microencapsulation is a well-known </w:t>
      </w:r>
      <w:r w:rsidR="00F5541E">
        <w:rPr>
          <w:lang w:val="en-US"/>
        </w:rPr>
        <w:t>entrapment</w:t>
      </w:r>
      <w:r w:rsidR="00676378">
        <w:rPr>
          <w:lang w:val="en-US"/>
        </w:rPr>
        <w:t xml:space="preserve"> process</w:t>
      </w:r>
      <w:r>
        <w:rPr>
          <w:lang w:val="en-US"/>
        </w:rPr>
        <w:t xml:space="preserve"> used in the food and probiotic field. M</w:t>
      </w:r>
      <w:r w:rsidRPr="00204706">
        <w:rPr>
          <w:lang w:val="en-US"/>
        </w:rPr>
        <w:t>icrocapsule</w:t>
      </w:r>
      <w:r w:rsidR="004E049D">
        <w:rPr>
          <w:lang w:val="en-US"/>
        </w:rPr>
        <w:t xml:space="preserve"> controls </w:t>
      </w:r>
      <w:r w:rsidRPr="008C3C28">
        <w:rPr>
          <w:lang w:val="en-US"/>
        </w:rPr>
        <w:t>the rate of nutrient uptake and metabolite release, slowing them down enabling minimal cell-environment interactions</w:t>
      </w:r>
      <w:r>
        <w:rPr>
          <w:lang w:val="en-US"/>
        </w:rPr>
        <w:t xml:space="preserve"> (</w:t>
      </w:r>
      <w:r w:rsidRPr="00AC256C">
        <w:rPr>
          <w:lang w:val="en-US"/>
        </w:rPr>
        <w:t>Sun</w:t>
      </w:r>
      <w:r>
        <w:rPr>
          <w:lang w:val="en-US"/>
        </w:rPr>
        <w:t xml:space="preserve"> </w:t>
      </w:r>
      <w:r w:rsidRPr="008A0232">
        <w:rPr>
          <w:i/>
          <w:iCs/>
          <w:lang w:val="en-US"/>
        </w:rPr>
        <w:t>et al.</w:t>
      </w:r>
      <w:r>
        <w:rPr>
          <w:lang w:val="en-US"/>
        </w:rPr>
        <w:t xml:space="preserve">, 2023). </w:t>
      </w:r>
      <w:r w:rsidRPr="00411695">
        <w:rPr>
          <w:lang w:val="en-US"/>
        </w:rPr>
        <w:t>From this point of view, microencapsulation can be considered a</w:t>
      </w:r>
      <w:r>
        <w:rPr>
          <w:lang w:val="en-US"/>
        </w:rPr>
        <w:t>n</w:t>
      </w:r>
      <w:r w:rsidRPr="00411695">
        <w:rPr>
          <w:lang w:val="en-US"/>
        </w:rPr>
        <w:t xml:space="preserve"> attenuation technology</w:t>
      </w:r>
      <w:r w:rsidR="00F5541E">
        <w:rPr>
          <w:lang w:val="en-US"/>
        </w:rPr>
        <w:t xml:space="preserve">. </w:t>
      </w:r>
      <w:r w:rsidRPr="001F7DAC">
        <w:rPr>
          <w:lang w:val="en-US"/>
        </w:rPr>
        <w:t xml:space="preserve">To our knowledge, microencapsulation has never been used to modulate </w:t>
      </w:r>
      <w:r w:rsidR="00F5541E">
        <w:rPr>
          <w:lang w:val="en-US"/>
        </w:rPr>
        <w:t>probiotic metabolism</w:t>
      </w:r>
      <w:r>
        <w:rPr>
          <w:lang w:val="en-US"/>
        </w:rPr>
        <w:t>.</w:t>
      </w:r>
    </w:p>
    <w:p w14:paraId="783E007A" w14:textId="6CAA1C4D" w:rsidR="00396C89" w:rsidRPr="0008055C" w:rsidRDefault="00396C89" w:rsidP="00396C89">
      <w:pPr>
        <w:pStyle w:val="Titolo1"/>
        <w:rPr>
          <w:lang w:val="en-US"/>
        </w:rPr>
      </w:pPr>
      <w:r>
        <w:rPr>
          <w:lang w:val="en-US"/>
        </w:rPr>
        <w:t>4. Experimental Procedure</w:t>
      </w:r>
    </w:p>
    <w:p w14:paraId="0CF528E5" w14:textId="6D8C612E" w:rsidR="00396C89" w:rsidRDefault="00396C89" w:rsidP="00396C89">
      <w:pPr>
        <w:rPr>
          <w:lang w:val="en-GB"/>
        </w:rPr>
      </w:pPr>
      <w:r>
        <w:rPr>
          <w:bCs/>
          <w:iCs/>
          <w:lang w:val="en-GB"/>
        </w:rPr>
        <w:t>In this PhD thesis the</w:t>
      </w:r>
      <w:r>
        <w:rPr>
          <w:lang w:val="en-GB"/>
        </w:rPr>
        <w:t xml:space="preserve"> experimental procedure was set up by performing sonication experiments on the probiotic </w:t>
      </w:r>
      <w:r>
        <w:rPr>
          <w:i/>
          <w:iCs/>
          <w:lang w:val="en-GB"/>
        </w:rPr>
        <w:t xml:space="preserve">L. casei </w:t>
      </w:r>
      <w:r>
        <w:rPr>
          <w:lang w:val="en-GB"/>
        </w:rPr>
        <w:t xml:space="preserve">ATCC 393 </w:t>
      </w:r>
      <w:r w:rsidR="001F1BD3">
        <w:rPr>
          <w:lang w:val="en-GB"/>
        </w:rPr>
        <w:t>followed</w:t>
      </w:r>
      <w:r>
        <w:rPr>
          <w:lang w:val="en-GB"/>
        </w:rPr>
        <w:t xml:space="preserve"> the determination of </w:t>
      </w:r>
      <w:r w:rsidR="001F1BD3">
        <w:rPr>
          <w:lang w:val="en-GB"/>
        </w:rPr>
        <w:t>its</w:t>
      </w:r>
      <w:r>
        <w:rPr>
          <w:lang w:val="en-GB"/>
        </w:rPr>
        <w:t xml:space="preserve"> effects on several cell characteristics by applying conventional and multiparametric analysis. An independent microencapsulation experiment was then performed to choose the encapsulating agents and their concentrations. Finally, the two technologies were combined.</w:t>
      </w:r>
    </w:p>
    <w:p w14:paraId="550CB619" w14:textId="0166E149" w:rsidR="00396C89" w:rsidRDefault="00396C89" w:rsidP="00396C89">
      <w:pPr>
        <w:pStyle w:val="Titolo1"/>
        <w:rPr>
          <w:lang w:val="en-US"/>
        </w:rPr>
      </w:pPr>
      <w:r>
        <w:rPr>
          <w:lang w:val="en-US"/>
        </w:rPr>
        <w:t>5. Materials and Methods</w:t>
      </w:r>
    </w:p>
    <w:p w14:paraId="1325FE33" w14:textId="7FC3C633" w:rsidR="00396C89" w:rsidRPr="00396C89" w:rsidRDefault="00396C89" w:rsidP="00396C89">
      <w:pPr>
        <w:rPr>
          <w:lang w:val="en-US"/>
        </w:rPr>
      </w:pPr>
      <w:r>
        <w:rPr>
          <w:lang w:val="en-US"/>
        </w:rPr>
        <w:t xml:space="preserve">Two </w:t>
      </w:r>
      <w:r w:rsidR="00E55CE8">
        <w:rPr>
          <w:lang w:val="en-US"/>
        </w:rPr>
        <w:t xml:space="preserve">pulsed </w:t>
      </w:r>
      <w:r>
        <w:rPr>
          <w:lang w:val="en-US"/>
        </w:rPr>
        <w:t xml:space="preserve">sonication treatments </w:t>
      </w:r>
      <w:r w:rsidR="00E55CE8">
        <w:rPr>
          <w:lang w:val="en-US"/>
        </w:rPr>
        <w:t>(6 or 8 min)</w:t>
      </w:r>
      <w:r w:rsidR="00DD509F">
        <w:rPr>
          <w:lang w:val="en-US"/>
        </w:rPr>
        <w:t xml:space="preserve"> with fixed power and frequency</w:t>
      </w:r>
      <w:r w:rsidR="00E55CE8">
        <w:rPr>
          <w:lang w:val="en-US"/>
        </w:rPr>
        <w:t xml:space="preserve"> </w:t>
      </w:r>
      <w:r>
        <w:rPr>
          <w:lang w:val="en-US"/>
        </w:rPr>
        <w:t>were carried out on water bacteria suspension</w:t>
      </w:r>
      <w:r w:rsidR="00E55CE8">
        <w:rPr>
          <w:lang w:val="en-US"/>
        </w:rPr>
        <w:t xml:space="preserve">. </w:t>
      </w:r>
      <w:r>
        <w:rPr>
          <w:lang w:val="en-US"/>
        </w:rPr>
        <w:t xml:space="preserve">Attenuation was assessed as pH decrease of MRS broth after 6 and 24 h of incubation at 37 °C (Racioppo et al., 2017). Then, cultivability (spread plate count and growth index), auto-aggregation, hydrophobicity (cells affinity to iso-octane), membrane permeability and biofilm production were evaluated. </w:t>
      </w:r>
      <w:r w:rsidR="004C5E34">
        <w:rPr>
          <w:lang w:val="en-US"/>
        </w:rPr>
        <w:t xml:space="preserve">Probiotic resuscitation through a growth curve was assessed. </w:t>
      </w:r>
      <w:r>
        <w:rPr>
          <w:lang w:val="en-US"/>
        </w:rPr>
        <w:t>Light microscopy and light scattering angles were used for a morphological characterization. SYTO24</w:t>
      </w:r>
      <w:r>
        <w:rPr>
          <w:vertAlign w:val="superscript"/>
          <w:lang w:val="en-US"/>
        </w:rPr>
        <w:t>TIM</w:t>
      </w:r>
      <w:r>
        <w:rPr>
          <w:lang w:val="en-US"/>
        </w:rPr>
        <w:t xml:space="preserve"> and cFDA </w:t>
      </w:r>
      <w:r w:rsidR="001F1BD3">
        <w:rPr>
          <w:lang w:val="en-US"/>
        </w:rPr>
        <w:t>(</w:t>
      </w:r>
      <w:proofErr w:type="spellStart"/>
      <w:r w:rsidR="001F1BD3">
        <w:rPr>
          <w:lang w:val="en-US"/>
        </w:rPr>
        <w:t>c</w:t>
      </w:r>
      <w:r w:rsidR="001F1BD3" w:rsidRPr="001F1BD3">
        <w:rPr>
          <w:lang w:val="en-US"/>
        </w:rPr>
        <w:t>arboxyfluorescein</w:t>
      </w:r>
      <w:proofErr w:type="spellEnd"/>
      <w:r w:rsidR="001F1BD3" w:rsidRPr="001F1BD3">
        <w:rPr>
          <w:lang w:val="en-US"/>
        </w:rPr>
        <w:t xml:space="preserve"> </w:t>
      </w:r>
      <w:r w:rsidR="001F1BD3">
        <w:rPr>
          <w:lang w:val="en-US"/>
        </w:rPr>
        <w:t>d</w:t>
      </w:r>
      <w:r w:rsidR="001F1BD3" w:rsidRPr="001F1BD3">
        <w:rPr>
          <w:lang w:val="en-US"/>
        </w:rPr>
        <w:t>iacetate</w:t>
      </w:r>
      <w:r w:rsidR="001F1BD3">
        <w:rPr>
          <w:lang w:val="en-US"/>
        </w:rPr>
        <w:t>) w</w:t>
      </w:r>
      <w:r>
        <w:rPr>
          <w:lang w:val="en-US"/>
        </w:rPr>
        <w:t xml:space="preserve">ere combined with PI </w:t>
      </w:r>
      <w:r w:rsidR="001F1BD3">
        <w:rPr>
          <w:lang w:val="en-US"/>
        </w:rPr>
        <w:t xml:space="preserve">(propidium iodide) </w:t>
      </w:r>
      <w:r>
        <w:rPr>
          <w:lang w:val="en-US"/>
        </w:rPr>
        <w:t xml:space="preserve">for viability and </w:t>
      </w:r>
      <w:r w:rsidR="00E55CE8">
        <w:rPr>
          <w:lang w:val="en-US"/>
        </w:rPr>
        <w:t>esterase</w:t>
      </w:r>
      <w:r>
        <w:rPr>
          <w:lang w:val="en-US"/>
        </w:rPr>
        <w:t xml:space="preserve"> activity evaluations through a flow cytometer.</w:t>
      </w:r>
      <w:r w:rsidR="00E55CE8">
        <w:rPr>
          <w:lang w:val="en-US"/>
        </w:rPr>
        <w:t xml:space="preserve"> </w:t>
      </w:r>
      <w:r w:rsidR="00DD509F">
        <w:rPr>
          <w:lang w:val="en-US"/>
        </w:rPr>
        <w:t xml:space="preserve">Alginate concentration (0.8, 1.0, 1.2, 1.5%) and chitosan coating (0.7%) were evaluated in </w:t>
      </w:r>
      <w:r w:rsidR="004C5E34">
        <w:rPr>
          <w:lang w:val="en-US"/>
        </w:rPr>
        <w:t xml:space="preserve">the </w:t>
      </w:r>
      <w:r>
        <w:rPr>
          <w:lang w:val="en-US"/>
        </w:rPr>
        <w:t xml:space="preserve">attenuation efficacy of </w:t>
      </w:r>
      <w:r>
        <w:rPr>
          <w:lang w:val="en-US"/>
        </w:rPr>
        <w:lastRenderedPageBreak/>
        <w:t>microencapsulation</w:t>
      </w:r>
      <w:r w:rsidR="002E2CF7">
        <w:rPr>
          <w:lang w:val="en-US"/>
        </w:rPr>
        <w:t xml:space="preserve">. </w:t>
      </w:r>
      <w:r>
        <w:rPr>
          <w:lang w:val="en-US"/>
        </w:rPr>
        <w:t xml:space="preserve">Microcapsules shape and size were also studied. Finally, sonicated cells were </w:t>
      </w:r>
      <w:r w:rsidR="00FB47A3">
        <w:rPr>
          <w:lang w:val="en-US"/>
        </w:rPr>
        <w:t>entrapped in 1.5% alginate and in chitosan-alginate microcapsules</w:t>
      </w:r>
      <w:r>
        <w:rPr>
          <w:lang w:val="en-US"/>
        </w:rPr>
        <w:t xml:space="preserve">. </w:t>
      </w:r>
    </w:p>
    <w:p w14:paraId="3E8AF58B" w14:textId="6150791E" w:rsidR="00414D1D" w:rsidRDefault="00396C89" w:rsidP="00400E4E">
      <w:pPr>
        <w:pStyle w:val="Titolo1"/>
        <w:rPr>
          <w:lang w:val="en-US"/>
        </w:rPr>
      </w:pPr>
      <w:r>
        <w:rPr>
          <w:lang w:val="en-US"/>
        </w:rPr>
        <w:t>6</w:t>
      </w:r>
      <w:r w:rsidR="00400E4E">
        <w:rPr>
          <w:lang w:val="en-US"/>
        </w:rPr>
        <w:t>. Results and Discussion</w:t>
      </w:r>
    </w:p>
    <w:p w14:paraId="7C72C037" w14:textId="3A40CF0B" w:rsidR="00D12318" w:rsidRPr="00D12318" w:rsidRDefault="00D12318" w:rsidP="00400E4E">
      <w:pPr>
        <w:pStyle w:val="Titolo2"/>
        <w:rPr>
          <w:lang w:val="en-US"/>
        </w:rPr>
      </w:pPr>
      <w:r>
        <w:rPr>
          <w:lang w:val="en-US"/>
        </w:rPr>
        <w:t>6.1 Sonication</w:t>
      </w:r>
    </w:p>
    <w:p w14:paraId="00824CFF" w14:textId="54B34534" w:rsidR="00400E4E" w:rsidRPr="00D12318" w:rsidRDefault="00396C89" w:rsidP="00400E4E">
      <w:pPr>
        <w:pStyle w:val="Titolo2"/>
        <w:rPr>
          <w:b w:val="0"/>
          <w:bCs/>
          <w:i/>
          <w:iCs/>
          <w:lang w:val="en-US"/>
        </w:rPr>
      </w:pPr>
      <w:r w:rsidRPr="00D12318">
        <w:rPr>
          <w:b w:val="0"/>
          <w:bCs/>
          <w:i/>
          <w:iCs/>
          <w:lang w:val="en-US"/>
        </w:rPr>
        <w:t>6</w:t>
      </w:r>
      <w:r w:rsidR="00400E4E" w:rsidRPr="00D12318">
        <w:rPr>
          <w:b w:val="0"/>
          <w:bCs/>
          <w:i/>
          <w:iCs/>
          <w:lang w:val="en-US"/>
        </w:rPr>
        <w:t>.1</w:t>
      </w:r>
      <w:r w:rsidR="00D12318">
        <w:rPr>
          <w:b w:val="0"/>
          <w:bCs/>
          <w:i/>
          <w:iCs/>
          <w:lang w:val="en-US"/>
        </w:rPr>
        <w:t>.1</w:t>
      </w:r>
      <w:r w:rsidR="00400E4E" w:rsidRPr="00D12318">
        <w:rPr>
          <w:b w:val="0"/>
          <w:bCs/>
          <w:i/>
          <w:iCs/>
          <w:lang w:val="en-US"/>
        </w:rPr>
        <w:t xml:space="preserve"> Acidifying capabilities and cultivability </w:t>
      </w:r>
    </w:p>
    <w:p w14:paraId="576042DF" w14:textId="5289E3D6" w:rsidR="00F71FEA" w:rsidRDefault="009507C1" w:rsidP="00600A6E">
      <w:pPr>
        <w:rPr>
          <w:lang w:val="en-GB"/>
        </w:rPr>
      </w:pPr>
      <w:r>
        <w:rPr>
          <w:lang w:val="en-GB"/>
        </w:rPr>
        <w:t xml:space="preserve">Table 1 shows the results of ultrasound-induced attenuation and </w:t>
      </w:r>
      <w:r w:rsidR="00BE2953">
        <w:rPr>
          <w:lang w:val="en-GB"/>
        </w:rPr>
        <w:t>probiotic cultivability</w:t>
      </w:r>
      <w:r>
        <w:rPr>
          <w:lang w:val="en-GB"/>
        </w:rPr>
        <w:t>.</w:t>
      </w:r>
      <w:r w:rsidR="00BE2953">
        <w:rPr>
          <w:lang w:val="en-GB"/>
        </w:rPr>
        <w:t xml:space="preserve"> </w:t>
      </w:r>
      <w:r w:rsidR="008B1A13">
        <w:rPr>
          <w:lang w:val="en-GB"/>
        </w:rPr>
        <w:t>T</w:t>
      </w:r>
      <w:r w:rsidR="00BE2953">
        <w:rPr>
          <w:lang w:val="en-GB"/>
        </w:rPr>
        <w:t xml:space="preserve">he 6 min-treatment </w:t>
      </w:r>
      <w:r w:rsidR="00873598">
        <w:rPr>
          <w:lang w:val="en-GB"/>
        </w:rPr>
        <w:t>induced</w:t>
      </w:r>
      <w:r w:rsidR="00BE2953">
        <w:rPr>
          <w:lang w:val="en-GB"/>
        </w:rPr>
        <w:t xml:space="preserve"> temporary attenuation</w:t>
      </w:r>
      <w:r w:rsidR="008B1A13">
        <w:rPr>
          <w:lang w:val="en-GB"/>
        </w:rPr>
        <w:t xml:space="preserve"> while</w:t>
      </w:r>
      <w:r w:rsidR="00BE2953">
        <w:rPr>
          <w:lang w:val="en-GB"/>
        </w:rPr>
        <w:t xml:space="preserve"> the 8 min-treatment </w:t>
      </w:r>
      <w:r w:rsidR="00F71FEA">
        <w:rPr>
          <w:lang w:val="en-GB"/>
        </w:rPr>
        <w:t>induced</w:t>
      </w:r>
      <w:r w:rsidR="0059562C">
        <w:rPr>
          <w:lang w:val="en-GB"/>
        </w:rPr>
        <w:t xml:space="preserve"> complete attenuation. </w:t>
      </w:r>
      <w:r w:rsidR="000E1AAC">
        <w:rPr>
          <w:lang w:val="en-GB"/>
        </w:rPr>
        <w:t>The findings</w:t>
      </w:r>
      <w:r w:rsidR="00BE2953">
        <w:rPr>
          <w:lang w:val="en-GB"/>
        </w:rPr>
        <w:t xml:space="preserve"> imply that</w:t>
      </w:r>
      <w:r w:rsidR="002D30DF">
        <w:rPr>
          <w:lang w:val="en-GB"/>
        </w:rPr>
        <w:t xml:space="preserve"> LC_S6 can restore its metabolism and that</w:t>
      </w:r>
      <w:r w:rsidR="00BE2953">
        <w:rPr>
          <w:lang w:val="en-GB"/>
        </w:rPr>
        <w:t xml:space="preserve"> increasing the sonication intensity </w:t>
      </w:r>
      <w:r w:rsidR="000E1AAC">
        <w:rPr>
          <w:lang w:val="en-GB"/>
        </w:rPr>
        <w:t>results in</w:t>
      </w:r>
      <w:r w:rsidR="00BE2953">
        <w:rPr>
          <w:lang w:val="en-GB"/>
        </w:rPr>
        <w:t xml:space="preserve"> a stronger attenuation effect. </w:t>
      </w:r>
      <w:r w:rsidR="00A82F06">
        <w:rPr>
          <w:lang w:val="en-GB"/>
        </w:rPr>
        <w:t>Hypothetical</w:t>
      </w:r>
      <w:r w:rsidR="00441EC1">
        <w:rPr>
          <w:lang w:val="en-GB"/>
        </w:rPr>
        <w:t>ly</w:t>
      </w:r>
      <w:r w:rsidR="00A82F06">
        <w:rPr>
          <w:lang w:val="en-GB"/>
        </w:rPr>
        <w:t xml:space="preserve">, </w:t>
      </w:r>
      <w:r w:rsidR="00441EC1">
        <w:rPr>
          <w:lang w:val="en-GB"/>
        </w:rPr>
        <w:t>f</w:t>
      </w:r>
      <w:r w:rsidR="00441EC1" w:rsidRPr="00441EC1">
        <w:rPr>
          <w:lang w:val="en-GB"/>
        </w:rPr>
        <w:t>ree radicals</w:t>
      </w:r>
      <w:r w:rsidR="00355778">
        <w:rPr>
          <w:lang w:val="en-GB"/>
        </w:rPr>
        <w:t>,</w:t>
      </w:r>
      <w:r w:rsidR="00441EC1" w:rsidRPr="00441EC1">
        <w:rPr>
          <w:lang w:val="en-GB"/>
        </w:rPr>
        <w:t xml:space="preserve"> formed </w:t>
      </w:r>
      <w:r w:rsidR="000E1AAC">
        <w:rPr>
          <w:lang w:val="en-GB"/>
        </w:rPr>
        <w:t>due to</w:t>
      </w:r>
      <w:r w:rsidR="00441EC1" w:rsidRPr="00441EC1">
        <w:rPr>
          <w:lang w:val="en-GB"/>
        </w:rPr>
        <w:t xml:space="preserve"> implosion of cavitation bubbles</w:t>
      </w:r>
      <w:r w:rsidR="00355778">
        <w:rPr>
          <w:lang w:val="en-GB"/>
        </w:rPr>
        <w:t>,</w:t>
      </w:r>
      <w:r w:rsidR="00441EC1" w:rsidRPr="00441EC1">
        <w:rPr>
          <w:lang w:val="en-GB"/>
        </w:rPr>
        <w:t xml:space="preserve"> </w:t>
      </w:r>
      <w:r w:rsidR="004F3ACE">
        <w:rPr>
          <w:lang w:val="en-GB"/>
        </w:rPr>
        <w:t>can</w:t>
      </w:r>
      <w:r w:rsidR="00441EC1" w:rsidRPr="00441EC1">
        <w:rPr>
          <w:lang w:val="en-GB"/>
        </w:rPr>
        <w:t xml:space="preserve"> interact with enzymes involved in the </w:t>
      </w:r>
      <w:r w:rsidR="000E1AAC" w:rsidRPr="00441EC1">
        <w:rPr>
          <w:lang w:val="en-GB"/>
        </w:rPr>
        <w:t>sugar</w:t>
      </w:r>
      <w:r w:rsidR="000E1AAC">
        <w:rPr>
          <w:lang w:val="en-GB"/>
        </w:rPr>
        <w:t xml:space="preserve"> </w:t>
      </w:r>
      <w:r w:rsidR="00441EC1" w:rsidRPr="00441EC1">
        <w:rPr>
          <w:lang w:val="en-GB"/>
        </w:rPr>
        <w:t>transport</w:t>
      </w:r>
      <w:r w:rsidR="000E1AAC">
        <w:rPr>
          <w:lang w:val="en-GB"/>
        </w:rPr>
        <w:t xml:space="preserve"> </w:t>
      </w:r>
      <w:r w:rsidR="000E1AAC" w:rsidRPr="00441EC1">
        <w:rPr>
          <w:lang w:val="en-GB"/>
        </w:rPr>
        <w:t>and metabolization</w:t>
      </w:r>
      <w:r w:rsidR="00441EC1" w:rsidRPr="00441EC1">
        <w:rPr>
          <w:lang w:val="en-GB"/>
        </w:rPr>
        <w:t xml:space="preserve"> system leading to their oxidation and, consequently, alteration of normal function.</w:t>
      </w:r>
    </w:p>
    <w:p w14:paraId="4522432F" w14:textId="51FD67F7" w:rsidR="00F71FEA" w:rsidRPr="000A2A5F" w:rsidRDefault="009A17C4" w:rsidP="009A17C4">
      <w:pPr>
        <w:spacing w:before="300" w:after="120"/>
        <w:rPr>
          <w:i/>
          <w:iCs/>
          <w:sz w:val="18"/>
          <w:szCs w:val="18"/>
          <w:lang w:val="en-GB"/>
        </w:rPr>
      </w:pPr>
      <w:r w:rsidRPr="009A17C4">
        <w:rPr>
          <w:b/>
          <w:bCs/>
          <w:i/>
          <w:iCs/>
          <w:sz w:val="18"/>
          <w:szCs w:val="18"/>
          <w:lang w:val="en-GB"/>
        </w:rPr>
        <w:t xml:space="preserve">Table </w:t>
      </w:r>
      <w:r w:rsidR="00825E65">
        <w:rPr>
          <w:b/>
          <w:bCs/>
          <w:i/>
          <w:iCs/>
          <w:sz w:val="18"/>
          <w:szCs w:val="18"/>
          <w:lang w:val="en-GB"/>
        </w:rPr>
        <w:t xml:space="preserve">1 </w:t>
      </w:r>
      <w:r w:rsidR="00825E65">
        <w:rPr>
          <w:b/>
          <w:bCs/>
          <w:i/>
          <w:iCs/>
          <w:sz w:val="18"/>
          <w:szCs w:val="18"/>
          <w:lang w:val="en-GB"/>
        </w:rPr>
        <w:tab/>
      </w:r>
      <w:r>
        <w:rPr>
          <w:i/>
          <w:iCs/>
          <w:sz w:val="18"/>
          <w:szCs w:val="18"/>
          <w:lang w:val="en-GB"/>
        </w:rPr>
        <w:t xml:space="preserve">Attenuation and </w:t>
      </w:r>
      <w:r w:rsidR="000A2A5F">
        <w:rPr>
          <w:i/>
          <w:iCs/>
          <w:sz w:val="18"/>
          <w:szCs w:val="18"/>
          <w:lang w:val="en-GB"/>
        </w:rPr>
        <w:t xml:space="preserve">cultivability alteration induced by ultrasound. LC_S0: </w:t>
      </w:r>
      <w:r w:rsidR="000A2A5F" w:rsidRPr="007162EC">
        <w:rPr>
          <w:sz w:val="18"/>
          <w:szCs w:val="18"/>
          <w:lang w:val="en-GB"/>
        </w:rPr>
        <w:t>L. casei</w:t>
      </w:r>
      <w:r w:rsidR="000A2A5F">
        <w:rPr>
          <w:i/>
          <w:iCs/>
          <w:sz w:val="18"/>
          <w:szCs w:val="18"/>
          <w:lang w:val="en-GB"/>
        </w:rPr>
        <w:t xml:space="preserve"> </w:t>
      </w:r>
      <w:r w:rsidR="000A2A5F" w:rsidRPr="000A2A5F">
        <w:rPr>
          <w:sz w:val="18"/>
          <w:szCs w:val="18"/>
          <w:lang w:val="en-GB"/>
        </w:rPr>
        <w:t>ATCC 393</w:t>
      </w:r>
      <w:r w:rsidR="000A2A5F">
        <w:rPr>
          <w:i/>
          <w:iCs/>
          <w:sz w:val="18"/>
          <w:szCs w:val="18"/>
          <w:lang w:val="en-GB"/>
        </w:rPr>
        <w:t xml:space="preserve"> non sonicated (control); LC_S6: </w:t>
      </w:r>
      <w:r w:rsidR="000A2A5F" w:rsidRPr="000A2A5F">
        <w:rPr>
          <w:sz w:val="18"/>
          <w:szCs w:val="18"/>
          <w:lang w:val="en-GB"/>
        </w:rPr>
        <w:t>L. casei</w:t>
      </w:r>
      <w:r w:rsidR="000A2A5F">
        <w:rPr>
          <w:i/>
          <w:iCs/>
          <w:sz w:val="18"/>
          <w:szCs w:val="18"/>
          <w:lang w:val="en-GB"/>
        </w:rPr>
        <w:t xml:space="preserve"> </w:t>
      </w:r>
      <w:r w:rsidR="000A2A5F" w:rsidRPr="000A2A5F">
        <w:rPr>
          <w:sz w:val="18"/>
          <w:szCs w:val="18"/>
          <w:lang w:val="en-GB"/>
        </w:rPr>
        <w:t>ATCC 393</w:t>
      </w:r>
      <w:r w:rsidR="000A2A5F">
        <w:rPr>
          <w:sz w:val="18"/>
          <w:szCs w:val="18"/>
          <w:lang w:val="en-GB"/>
        </w:rPr>
        <w:t xml:space="preserve"> </w:t>
      </w:r>
      <w:r w:rsidR="000A2A5F">
        <w:rPr>
          <w:i/>
          <w:iCs/>
          <w:sz w:val="18"/>
          <w:szCs w:val="18"/>
          <w:lang w:val="en-GB"/>
        </w:rPr>
        <w:t xml:space="preserve">sonicated for 6 min; LC_S8: </w:t>
      </w:r>
      <w:r w:rsidR="000A2A5F" w:rsidRPr="000A2A5F">
        <w:rPr>
          <w:sz w:val="18"/>
          <w:szCs w:val="18"/>
          <w:lang w:val="en-GB"/>
        </w:rPr>
        <w:t>L. casei</w:t>
      </w:r>
      <w:r w:rsidR="000A2A5F">
        <w:rPr>
          <w:i/>
          <w:iCs/>
          <w:sz w:val="18"/>
          <w:szCs w:val="18"/>
          <w:lang w:val="en-GB"/>
        </w:rPr>
        <w:t xml:space="preserve"> </w:t>
      </w:r>
      <w:r w:rsidR="000A2A5F" w:rsidRPr="000A2A5F">
        <w:rPr>
          <w:sz w:val="18"/>
          <w:szCs w:val="18"/>
          <w:lang w:val="en-GB"/>
        </w:rPr>
        <w:t>ATCC 393</w:t>
      </w:r>
      <w:r w:rsidR="000A2A5F">
        <w:rPr>
          <w:sz w:val="18"/>
          <w:szCs w:val="18"/>
          <w:lang w:val="en-GB"/>
        </w:rPr>
        <w:t xml:space="preserve"> </w:t>
      </w:r>
      <w:r w:rsidR="000A2A5F">
        <w:rPr>
          <w:i/>
          <w:iCs/>
          <w:sz w:val="18"/>
          <w:szCs w:val="18"/>
          <w:lang w:val="en-GB"/>
        </w:rPr>
        <w:t>sonicated for 8 min.</w:t>
      </w:r>
      <w:r w:rsidR="00BD6D52">
        <w:rPr>
          <w:i/>
          <w:iCs/>
          <w:sz w:val="18"/>
          <w:szCs w:val="18"/>
          <w:lang w:val="en-GB"/>
        </w:rPr>
        <w:t>*</w:t>
      </w:r>
    </w:p>
    <w:tbl>
      <w:tblPr>
        <w:tblStyle w:val="Grigliatabella"/>
        <w:tblpPr w:leftFromText="142" w:rightFromText="142" w:vertAnchor="text" w:horzAnchor="margin" w:tblpY="32"/>
        <w:tblW w:w="8931" w:type="dxa"/>
        <w:tblLayout w:type="fixed"/>
        <w:tblLook w:val="04A0" w:firstRow="1" w:lastRow="0" w:firstColumn="1" w:lastColumn="0" w:noHBand="0" w:noVBand="1"/>
      </w:tblPr>
      <w:tblGrid>
        <w:gridCol w:w="852"/>
        <w:gridCol w:w="1224"/>
        <w:gridCol w:w="1190"/>
        <w:gridCol w:w="1197"/>
        <w:gridCol w:w="1367"/>
        <w:gridCol w:w="1541"/>
        <w:gridCol w:w="1560"/>
      </w:tblGrid>
      <w:tr w:rsidR="00F71FEA" w:rsidRPr="00F71FEA" w14:paraId="333ECD1F" w14:textId="77777777" w:rsidTr="00B40D38">
        <w:tc>
          <w:tcPr>
            <w:tcW w:w="852" w:type="dxa"/>
            <w:vMerge w:val="restart"/>
            <w:tcBorders>
              <w:top w:val="single" w:sz="12" w:space="0" w:color="auto"/>
              <w:left w:val="nil"/>
              <w:right w:val="nil"/>
            </w:tcBorders>
            <w:vAlign w:val="center"/>
          </w:tcPr>
          <w:p w14:paraId="486A194D" w14:textId="77777777" w:rsidR="00F71FEA" w:rsidRPr="00F71FEA" w:rsidRDefault="00F71FEA" w:rsidP="00F71FEA">
            <w:pPr>
              <w:jc w:val="center"/>
              <w:rPr>
                <w:b/>
                <w:bCs/>
                <w:sz w:val="18"/>
                <w:szCs w:val="18"/>
                <w:lang w:val="en-US"/>
              </w:rPr>
            </w:pPr>
            <w:r w:rsidRPr="00F71FEA">
              <w:rPr>
                <w:b/>
                <w:bCs/>
                <w:sz w:val="18"/>
                <w:szCs w:val="18"/>
                <w:lang w:val="en-US"/>
              </w:rPr>
              <w:t>Sample</w:t>
            </w:r>
          </w:p>
        </w:tc>
        <w:tc>
          <w:tcPr>
            <w:tcW w:w="2414" w:type="dxa"/>
            <w:gridSpan w:val="2"/>
            <w:tcBorders>
              <w:top w:val="single" w:sz="12" w:space="0" w:color="auto"/>
              <w:left w:val="nil"/>
              <w:bottom w:val="single" w:sz="4" w:space="0" w:color="auto"/>
              <w:right w:val="nil"/>
            </w:tcBorders>
            <w:vAlign w:val="center"/>
          </w:tcPr>
          <w:p w14:paraId="295974EB" w14:textId="346525BA" w:rsidR="00F71FEA" w:rsidRPr="00F71FEA" w:rsidRDefault="00562385" w:rsidP="00F71FEA">
            <w:pPr>
              <w:jc w:val="center"/>
              <w:rPr>
                <w:rFonts w:cs="Times New Roman"/>
                <w:b/>
                <w:bCs/>
                <w:sz w:val="18"/>
                <w:szCs w:val="18"/>
                <w:lang w:val="en-US"/>
              </w:rPr>
            </w:pPr>
            <w:r>
              <w:rPr>
                <w:rFonts w:cs="Times New Roman"/>
                <w:b/>
                <w:bCs/>
                <w:sz w:val="18"/>
                <w:szCs w:val="18"/>
                <w:lang w:val="en-US"/>
              </w:rPr>
              <w:t>Acidification (</w:t>
            </w:r>
            <w:proofErr w:type="spellStart"/>
            <w:r>
              <w:rPr>
                <w:rFonts w:cs="Times New Roman"/>
                <w:b/>
                <w:bCs/>
                <w:sz w:val="18"/>
                <w:szCs w:val="18"/>
                <w:lang w:val="en-US"/>
              </w:rPr>
              <w:t>ΔpH</w:t>
            </w:r>
            <w:proofErr w:type="spellEnd"/>
            <w:r>
              <w:rPr>
                <w:rFonts w:cs="Times New Roman"/>
                <w:b/>
                <w:bCs/>
                <w:sz w:val="18"/>
                <w:szCs w:val="18"/>
                <w:lang w:val="en-US"/>
              </w:rPr>
              <w:t>)</w:t>
            </w:r>
          </w:p>
        </w:tc>
        <w:tc>
          <w:tcPr>
            <w:tcW w:w="1197" w:type="dxa"/>
            <w:vMerge w:val="restart"/>
            <w:tcBorders>
              <w:top w:val="single" w:sz="12" w:space="0" w:color="auto"/>
              <w:left w:val="nil"/>
              <w:right w:val="nil"/>
            </w:tcBorders>
            <w:vAlign w:val="center"/>
          </w:tcPr>
          <w:p w14:paraId="67E71BF5" w14:textId="5E9C460E" w:rsidR="00F71FEA" w:rsidRPr="00F71FEA" w:rsidRDefault="00F71FEA" w:rsidP="00F71FEA">
            <w:pPr>
              <w:jc w:val="center"/>
              <w:rPr>
                <w:rFonts w:cs="Times New Roman"/>
                <w:b/>
                <w:bCs/>
                <w:sz w:val="18"/>
                <w:szCs w:val="18"/>
                <w:lang w:val="en-US"/>
              </w:rPr>
            </w:pPr>
            <w:r w:rsidRPr="00F71FEA">
              <w:rPr>
                <w:rFonts w:cs="Times New Roman"/>
                <w:b/>
                <w:bCs/>
                <w:sz w:val="18"/>
                <w:szCs w:val="18"/>
                <w:lang w:val="en-US"/>
              </w:rPr>
              <w:t xml:space="preserve">Log </w:t>
            </w:r>
            <w:r w:rsidR="00AA3E7E">
              <w:rPr>
                <w:rFonts w:cs="Times New Roman"/>
                <w:b/>
                <w:bCs/>
                <w:sz w:val="18"/>
                <w:szCs w:val="18"/>
                <w:lang w:val="en-US"/>
              </w:rPr>
              <w:t>CFU</w:t>
            </w:r>
            <w:r w:rsidRPr="00F71FEA">
              <w:rPr>
                <w:rFonts w:cs="Times New Roman"/>
                <w:b/>
                <w:bCs/>
                <w:sz w:val="18"/>
                <w:szCs w:val="18"/>
                <w:lang w:val="en-US"/>
              </w:rPr>
              <w:t>/ml</w:t>
            </w:r>
          </w:p>
        </w:tc>
        <w:tc>
          <w:tcPr>
            <w:tcW w:w="4468" w:type="dxa"/>
            <w:gridSpan w:val="3"/>
            <w:tcBorders>
              <w:top w:val="single" w:sz="12" w:space="0" w:color="auto"/>
              <w:left w:val="nil"/>
              <w:bottom w:val="single" w:sz="4" w:space="0" w:color="auto"/>
              <w:right w:val="nil"/>
            </w:tcBorders>
          </w:tcPr>
          <w:p w14:paraId="282875E0" w14:textId="77777777" w:rsidR="00F71FEA" w:rsidRPr="00F71FEA" w:rsidRDefault="00F71FEA" w:rsidP="00F71FEA">
            <w:pPr>
              <w:jc w:val="center"/>
              <w:rPr>
                <w:rFonts w:cs="Times New Roman"/>
                <w:b/>
                <w:bCs/>
                <w:sz w:val="18"/>
                <w:szCs w:val="18"/>
                <w:lang w:val="en-US"/>
              </w:rPr>
            </w:pPr>
            <w:r w:rsidRPr="00F71FEA">
              <w:rPr>
                <w:b/>
                <w:bCs/>
                <w:sz w:val="18"/>
                <w:szCs w:val="18"/>
                <w:lang w:val="en-US"/>
              </w:rPr>
              <w:t>Growth index</w:t>
            </w:r>
          </w:p>
        </w:tc>
      </w:tr>
      <w:tr w:rsidR="00F71FEA" w:rsidRPr="00F71FEA" w14:paraId="416709C9" w14:textId="77777777" w:rsidTr="008F3A81">
        <w:tc>
          <w:tcPr>
            <w:tcW w:w="852" w:type="dxa"/>
            <w:vMerge/>
            <w:tcBorders>
              <w:left w:val="nil"/>
              <w:bottom w:val="single" w:sz="4" w:space="0" w:color="auto"/>
              <w:right w:val="nil"/>
            </w:tcBorders>
            <w:vAlign w:val="center"/>
          </w:tcPr>
          <w:p w14:paraId="0B4FE153" w14:textId="77777777" w:rsidR="00F71FEA" w:rsidRPr="00F71FEA" w:rsidRDefault="00F71FEA" w:rsidP="00F71FEA">
            <w:pPr>
              <w:jc w:val="center"/>
              <w:rPr>
                <w:sz w:val="18"/>
                <w:szCs w:val="18"/>
                <w:lang w:val="en-US"/>
              </w:rPr>
            </w:pPr>
          </w:p>
        </w:tc>
        <w:tc>
          <w:tcPr>
            <w:tcW w:w="1224" w:type="dxa"/>
            <w:tcBorders>
              <w:left w:val="nil"/>
              <w:bottom w:val="single" w:sz="4" w:space="0" w:color="auto"/>
              <w:right w:val="nil"/>
            </w:tcBorders>
            <w:vAlign w:val="center"/>
          </w:tcPr>
          <w:p w14:paraId="1283F66F" w14:textId="77777777" w:rsidR="00F71FEA" w:rsidRPr="00F71FEA" w:rsidRDefault="00F71FEA" w:rsidP="00F71FEA">
            <w:pPr>
              <w:jc w:val="center"/>
              <w:rPr>
                <w:sz w:val="18"/>
                <w:szCs w:val="18"/>
                <w:lang w:val="en-US"/>
              </w:rPr>
            </w:pPr>
            <w:r w:rsidRPr="00F71FEA">
              <w:rPr>
                <w:b/>
                <w:bCs/>
                <w:sz w:val="18"/>
                <w:szCs w:val="18"/>
                <w:lang w:val="en-US"/>
              </w:rPr>
              <w:t>t</w:t>
            </w:r>
            <w:r w:rsidRPr="00F71FEA">
              <w:rPr>
                <w:b/>
                <w:bCs/>
                <w:sz w:val="18"/>
                <w:szCs w:val="18"/>
                <w:vertAlign w:val="subscript"/>
                <w:lang w:val="en-US"/>
              </w:rPr>
              <w:t>6</w:t>
            </w:r>
          </w:p>
        </w:tc>
        <w:tc>
          <w:tcPr>
            <w:tcW w:w="1190" w:type="dxa"/>
            <w:tcBorders>
              <w:left w:val="nil"/>
              <w:bottom w:val="single" w:sz="4" w:space="0" w:color="auto"/>
              <w:right w:val="nil"/>
            </w:tcBorders>
            <w:vAlign w:val="center"/>
          </w:tcPr>
          <w:p w14:paraId="6B91CC86" w14:textId="77777777" w:rsidR="00F71FEA" w:rsidRPr="00F71FEA" w:rsidRDefault="00F71FEA" w:rsidP="00F71FEA">
            <w:pPr>
              <w:jc w:val="center"/>
              <w:rPr>
                <w:sz w:val="18"/>
                <w:szCs w:val="18"/>
                <w:lang w:val="en-US"/>
              </w:rPr>
            </w:pPr>
            <w:r w:rsidRPr="00F71FEA">
              <w:rPr>
                <w:b/>
                <w:bCs/>
                <w:sz w:val="18"/>
                <w:szCs w:val="18"/>
                <w:lang w:val="en-US"/>
              </w:rPr>
              <w:t>t</w:t>
            </w:r>
            <w:r w:rsidRPr="00F71FEA">
              <w:rPr>
                <w:b/>
                <w:bCs/>
                <w:sz w:val="18"/>
                <w:szCs w:val="18"/>
                <w:vertAlign w:val="subscript"/>
                <w:lang w:val="en-US"/>
              </w:rPr>
              <w:t>24</w:t>
            </w:r>
          </w:p>
        </w:tc>
        <w:tc>
          <w:tcPr>
            <w:tcW w:w="1197" w:type="dxa"/>
            <w:vMerge/>
            <w:tcBorders>
              <w:left w:val="nil"/>
              <w:bottom w:val="single" w:sz="4" w:space="0" w:color="auto"/>
              <w:right w:val="nil"/>
            </w:tcBorders>
          </w:tcPr>
          <w:p w14:paraId="53602677" w14:textId="77777777" w:rsidR="00F71FEA" w:rsidRPr="00F71FEA" w:rsidRDefault="00F71FEA" w:rsidP="00F71FEA">
            <w:pPr>
              <w:jc w:val="center"/>
              <w:rPr>
                <w:b/>
                <w:bCs/>
                <w:sz w:val="18"/>
                <w:szCs w:val="18"/>
                <w:lang w:val="en-US"/>
              </w:rPr>
            </w:pPr>
          </w:p>
        </w:tc>
        <w:tc>
          <w:tcPr>
            <w:tcW w:w="1367" w:type="dxa"/>
            <w:tcBorders>
              <w:left w:val="nil"/>
              <w:bottom w:val="single" w:sz="4" w:space="0" w:color="auto"/>
              <w:right w:val="nil"/>
            </w:tcBorders>
          </w:tcPr>
          <w:p w14:paraId="2AB091C0" w14:textId="77777777" w:rsidR="00F71FEA" w:rsidRPr="00F71FEA" w:rsidRDefault="00F71FEA" w:rsidP="00F71FEA">
            <w:pPr>
              <w:jc w:val="center"/>
              <w:rPr>
                <w:b/>
                <w:bCs/>
                <w:sz w:val="18"/>
                <w:szCs w:val="18"/>
                <w:lang w:val="en-US"/>
              </w:rPr>
            </w:pPr>
            <w:r w:rsidRPr="00F71FEA">
              <w:rPr>
                <w:b/>
                <w:bCs/>
                <w:sz w:val="18"/>
                <w:szCs w:val="18"/>
                <w:lang w:val="en-US"/>
              </w:rPr>
              <w:t>GI &gt; 75 %</w:t>
            </w:r>
          </w:p>
          <w:p w14:paraId="52D44984" w14:textId="6D2B03D7" w:rsidR="00F71FEA" w:rsidRPr="00F71FEA" w:rsidRDefault="00F71FEA" w:rsidP="00F71FEA">
            <w:pPr>
              <w:jc w:val="center"/>
              <w:rPr>
                <w:b/>
                <w:bCs/>
                <w:sz w:val="18"/>
                <w:szCs w:val="18"/>
                <w:lang w:val="en-US"/>
              </w:rPr>
            </w:pPr>
            <w:r w:rsidRPr="00F71FEA">
              <w:rPr>
                <w:b/>
                <w:bCs/>
                <w:sz w:val="18"/>
                <w:szCs w:val="18"/>
                <w:lang w:val="en-US"/>
              </w:rPr>
              <w:t xml:space="preserve">No </w:t>
            </w:r>
            <w:r w:rsidR="008F3A81">
              <w:rPr>
                <w:b/>
                <w:bCs/>
                <w:sz w:val="18"/>
                <w:szCs w:val="18"/>
                <w:lang w:val="en-US"/>
              </w:rPr>
              <w:t xml:space="preserve">growth </w:t>
            </w:r>
            <w:r w:rsidRPr="00F71FEA">
              <w:rPr>
                <w:b/>
                <w:bCs/>
                <w:sz w:val="18"/>
                <w:szCs w:val="18"/>
                <w:lang w:val="en-US"/>
              </w:rPr>
              <w:t xml:space="preserve">inhibition </w:t>
            </w:r>
          </w:p>
        </w:tc>
        <w:tc>
          <w:tcPr>
            <w:tcW w:w="1541" w:type="dxa"/>
            <w:tcBorders>
              <w:left w:val="nil"/>
              <w:bottom w:val="single" w:sz="4" w:space="0" w:color="auto"/>
              <w:right w:val="nil"/>
            </w:tcBorders>
          </w:tcPr>
          <w:p w14:paraId="351533D5" w14:textId="77777777" w:rsidR="00F71FEA" w:rsidRPr="00F71FEA" w:rsidRDefault="00F71FEA" w:rsidP="00F71FEA">
            <w:pPr>
              <w:jc w:val="center"/>
              <w:rPr>
                <w:b/>
                <w:bCs/>
                <w:sz w:val="18"/>
                <w:szCs w:val="18"/>
                <w:lang w:val="en-US"/>
              </w:rPr>
            </w:pPr>
            <w:r w:rsidRPr="00F71FEA">
              <w:rPr>
                <w:b/>
                <w:bCs/>
                <w:sz w:val="18"/>
                <w:szCs w:val="18"/>
                <w:lang w:val="en-US"/>
              </w:rPr>
              <w:t>25 &lt; GI &lt; 75 %</w:t>
            </w:r>
          </w:p>
          <w:p w14:paraId="097234EB" w14:textId="037C27F4" w:rsidR="00F71FEA" w:rsidRPr="00F71FEA" w:rsidRDefault="00F71FEA" w:rsidP="00F71FEA">
            <w:pPr>
              <w:jc w:val="center"/>
              <w:rPr>
                <w:b/>
                <w:bCs/>
                <w:sz w:val="18"/>
                <w:szCs w:val="18"/>
                <w:lang w:val="en-US"/>
              </w:rPr>
            </w:pPr>
            <w:r w:rsidRPr="00F71FEA">
              <w:rPr>
                <w:b/>
                <w:bCs/>
                <w:sz w:val="18"/>
                <w:szCs w:val="18"/>
                <w:lang w:val="en-US"/>
              </w:rPr>
              <w:t xml:space="preserve">Partial </w:t>
            </w:r>
            <w:r w:rsidR="008F3A81">
              <w:rPr>
                <w:b/>
                <w:bCs/>
                <w:sz w:val="18"/>
                <w:szCs w:val="18"/>
                <w:lang w:val="en-US"/>
              </w:rPr>
              <w:t xml:space="preserve">growth </w:t>
            </w:r>
            <w:r w:rsidRPr="00F71FEA">
              <w:rPr>
                <w:b/>
                <w:bCs/>
                <w:sz w:val="18"/>
                <w:szCs w:val="18"/>
                <w:lang w:val="en-US"/>
              </w:rPr>
              <w:t>inhibition</w:t>
            </w:r>
          </w:p>
        </w:tc>
        <w:tc>
          <w:tcPr>
            <w:tcW w:w="1560" w:type="dxa"/>
            <w:tcBorders>
              <w:left w:val="nil"/>
              <w:bottom w:val="single" w:sz="4" w:space="0" w:color="auto"/>
              <w:right w:val="nil"/>
            </w:tcBorders>
          </w:tcPr>
          <w:p w14:paraId="7D64DA3C" w14:textId="77777777" w:rsidR="00F71FEA" w:rsidRPr="00F71FEA" w:rsidRDefault="00F71FEA" w:rsidP="00F71FEA">
            <w:pPr>
              <w:jc w:val="center"/>
              <w:rPr>
                <w:b/>
                <w:bCs/>
                <w:sz w:val="18"/>
                <w:szCs w:val="18"/>
                <w:lang w:val="en-US"/>
              </w:rPr>
            </w:pPr>
            <w:r w:rsidRPr="00F71FEA">
              <w:rPr>
                <w:b/>
                <w:bCs/>
                <w:sz w:val="18"/>
                <w:szCs w:val="18"/>
                <w:lang w:val="en-US"/>
              </w:rPr>
              <w:t>GI &lt; 25 %</w:t>
            </w:r>
          </w:p>
          <w:p w14:paraId="211518D9" w14:textId="36454E88" w:rsidR="00F71FEA" w:rsidRPr="00F71FEA" w:rsidRDefault="00F71FEA" w:rsidP="00F71FEA">
            <w:pPr>
              <w:jc w:val="center"/>
              <w:rPr>
                <w:b/>
                <w:bCs/>
                <w:sz w:val="18"/>
                <w:szCs w:val="18"/>
                <w:lang w:val="en-US"/>
              </w:rPr>
            </w:pPr>
            <w:r w:rsidRPr="00F71FEA">
              <w:rPr>
                <w:b/>
                <w:bCs/>
                <w:sz w:val="18"/>
                <w:szCs w:val="18"/>
                <w:lang w:val="en-US"/>
              </w:rPr>
              <w:t>Complete</w:t>
            </w:r>
            <w:r w:rsidR="008F3A81">
              <w:rPr>
                <w:b/>
                <w:bCs/>
                <w:sz w:val="18"/>
                <w:szCs w:val="18"/>
                <w:lang w:val="en-US"/>
              </w:rPr>
              <w:t xml:space="preserve"> growth</w:t>
            </w:r>
            <w:r w:rsidRPr="00F71FEA">
              <w:rPr>
                <w:b/>
                <w:bCs/>
                <w:sz w:val="18"/>
                <w:szCs w:val="18"/>
                <w:lang w:val="en-US"/>
              </w:rPr>
              <w:t xml:space="preserve"> inhibition</w:t>
            </w:r>
          </w:p>
        </w:tc>
      </w:tr>
      <w:tr w:rsidR="00F71FEA" w:rsidRPr="00F71FEA" w14:paraId="6262C15E" w14:textId="77777777" w:rsidTr="008F3A81">
        <w:tc>
          <w:tcPr>
            <w:tcW w:w="852" w:type="dxa"/>
            <w:tcBorders>
              <w:left w:val="nil"/>
              <w:bottom w:val="nil"/>
              <w:right w:val="nil"/>
            </w:tcBorders>
          </w:tcPr>
          <w:p w14:paraId="28EF2C67" w14:textId="77777777" w:rsidR="00F71FEA" w:rsidRPr="00F71FEA" w:rsidRDefault="00F71FEA" w:rsidP="00F71FEA">
            <w:pPr>
              <w:rPr>
                <w:sz w:val="18"/>
                <w:szCs w:val="18"/>
                <w:lang w:val="en-US"/>
              </w:rPr>
            </w:pPr>
            <w:r w:rsidRPr="00F71FEA">
              <w:rPr>
                <w:sz w:val="18"/>
                <w:szCs w:val="18"/>
                <w:lang w:val="en-US"/>
              </w:rPr>
              <w:t>LC_S0</w:t>
            </w:r>
          </w:p>
        </w:tc>
        <w:tc>
          <w:tcPr>
            <w:tcW w:w="1224" w:type="dxa"/>
            <w:tcBorders>
              <w:left w:val="nil"/>
              <w:bottom w:val="nil"/>
              <w:right w:val="nil"/>
            </w:tcBorders>
          </w:tcPr>
          <w:p w14:paraId="7A8730B9" w14:textId="3DC6DBDA" w:rsidR="00F71FEA" w:rsidRPr="00F71FEA" w:rsidRDefault="00F71FEA" w:rsidP="00F71FEA">
            <w:pPr>
              <w:jc w:val="right"/>
              <w:rPr>
                <w:sz w:val="18"/>
                <w:szCs w:val="18"/>
                <w:lang w:val="en-US"/>
              </w:rPr>
            </w:pPr>
            <w:r w:rsidRPr="00F71FEA">
              <w:rPr>
                <w:sz w:val="18"/>
                <w:szCs w:val="18"/>
                <w:lang w:val="en-US"/>
              </w:rPr>
              <w:t xml:space="preserve">0.38 </w:t>
            </w:r>
            <w:r w:rsidRPr="00F71FEA">
              <w:rPr>
                <w:rFonts w:cs="Times New Roman"/>
                <w:sz w:val="18"/>
                <w:szCs w:val="18"/>
                <w:lang w:val="en-US"/>
              </w:rPr>
              <w:t>± 0.05</w:t>
            </w:r>
            <w:r w:rsidR="003C0DC3" w:rsidRPr="00F71FEA">
              <w:rPr>
                <w:rFonts w:cs="Times New Roman"/>
                <w:sz w:val="18"/>
                <w:szCs w:val="18"/>
                <w:vertAlign w:val="superscript"/>
                <w:lang w:val="en-US"/>
              </w:rPr>
              <w:t>A</w:t>
            </w:r>
            <w:r w:rsidRPr="00F71FEA">
              <w:rPr>
                <w:sz w:val="18"/>
                <w:szCs w:val="18"/>
                <w:lang w:val="en-US"/>
              </w:rPr>
              <w:t xml:space="preserve"> </w:t>
            </w:r>
          </w:p>
        </w:tc>
        <w:tc>
          <w:tcPr>
            <w:tcW w:w="1190" w:type="dxa"/>
            <w:tcBorders>
              <w:left w:val="nil"/>
              <w:bottom w:val="nil"/>
              <w:right w:val="nil"/>
            </w:tcBorders>
          </w:tcPr>
          <w:p w14:paraId="2F652A16" w14:textId="16F81186" w:rsidR="00F71FEA" w:rsidRPr="00F71FEA" w:rsidRDefault="00F71FEA" w:rsidP="00F71FEA">
            <w:pPr>
              <w:jc w:val="right"/>
              <w:rPr>
                <w:sz w:val="18"/>
                <w:szCs w:val="18"/>
                <w:lang w:val="en-US"/>
              </w:rPr>
            </w:pPr>
            <w:r w:rsidRPr="00F71FEA">
              <w:rPr>
                <w:sz w:val="18"/>
                <w:szCs w:val="18"/>
                <w:lang w:val="en-US"/>
              </w:rPr>
              <w:t xml:space="preserve">2.16 </w:t>
            </w:r>
            <w:r w:rsidRPr="00F71FEA">
              <w:rPr>
                <w:rFonts w:cs="Times New Roman"/>
                <w:sz w:val="18"/>
                <w:szCs w:val="18"/>
                <w:lang w:val="en-US"/>
              </w:rPr>
              <w:t>± 0.18</w:t>
            </w:r>
            <w:r w:rsidR="003C0DC3" w:rsidRPr="00F71FEA">
              <w:rPr>
                <w:rFonts w:cs="Times New Roman"/>
                <w:sz w:val="18"/>
                <w:szCs w:val="18"/>
                <w:vertAlign w:val="superscript"/>
                <w:lang w:val="en-US"/>
              </w:rPr>
              <w:t>A</w:t>
            </w:r>
          </w:p>
        </w:tc>
        <w:tc>
          <w:tcPr>
            <w:tcW w:w="1197" w:type="dxa"/>
            <w:tcBorders>
              <w:left w:val="nil"/>
              <w:bottom w:val="nil"/>
              <w:right w:val="nil"/>
            </w:tcBorders>
          </w:tcPr>
          <w:p w14:paraId="570C51A7" w14:textId="0EA0383F" w:rsidR="00F71FEA" w:rsidRPr="00F71FEA" w:rsidRDefault="00F71FEA" w:rsidP="00F71FEA">
            <w:pPr>
              <w:jc w:val="right"/>
              <w:rPr>
                <w:sz w:val="18"/>
                <w:szCs w:val="18"/>
                <w:lang w:val="en-US"/>
              </w:rPr>
            </w:pPr>
            <w:r w:rsidRPr="00F71FEA">
              <w:rPr>
                <w:sz w:val="18"/>
                <w:szCs w:val="18"/>
                <w:lang w:val="en-US"/>
              </w:rPr>
              <w:t xml:space="preserve">9.30 </w:t>
            </w:r>
            <w:r w:rsidRPr="00F71FEA">
              <w:rPr>
                <w:rFonts w:cs="Times New Roman"/>
                <w:sz w:val="18"/>
                <w:szCs w:val="18"/>
                <w:lang w:val="en-US"/>
              </w:rPr>
              <w:t>±</w:t>
            </w:r>
            <w:r w:rsidRPr="00F71FEA">
              <w:rPr>
                <w:sz w:val="18"/>
                <w:szCs w:val="18"/>
                <w:lang w:val="en-US"/>
              </w:rPr>
              <w:t xml:space="preserve"> 0.02</w:t>
            </w:r>
            <w:r w:rsidR="003C0DC3" w:rsidRPr="00F71FEA">
              <w:rPr>
                <w:sz w:val="18"/>
                <w:szCs w:val="18"/>
                <w:vertAlign w:val="superscript"/>
                <w:lang w:val="en-US"/>
              </w:rPr>
              <w:t>A</w:t>
            </w:r>
          </w:p>
        </w:tc>
        <w:tc>
          <w:tcPr>
            <w:tcW w:w="1367" w:type="dxa"/>
            <w:tcBorders>
              <w:left w:val="nil"/>
              <w:bottom w:val="nil"/>
              <w:right w:val="nil"/>
            </w:tcBorders>
          </w:tcPr>
          <w:p w14:paraId="0EA54E56" w14:textId="77777777" w:rsidR="00F71FEA" w:rsidRPr="00F71FEA" w:rsidRDefault="00F71FEA" w:rsidP="00F71FEA">
            <w:pPr>
              <w:jc w:val="center"/>
              <w:rPr>
                <w:sz w:val="18"/>
                <w:szCs w:val="18"/>
                <w:lang w:val="en-US"/>
              </w:rPr>
            </w:pPr>
            <w:r w:rsidRPr="00F71FEA">
              <w:rPr>
                <w:sz w:val="18"/>
                <w:szCs w:val="18"/>
                <w:lang w:val="en-US"/>
              </w:rPr>
              <w:t>-</w:t>
            </w:r>
          </w:p>
        </w:tc>
        <w:tc>
          <w:tcPr>
            <w:tcW w:w="1541" w:type="dxa"/>
            <w:tcBorders>
              <w:left w:val="nil"/>
              <w:bottom w:val="nil"/>
              <w:right w:val="nil"/>
            </w:tcBorders>
          </w:tcPr>
          <w:p w14:paraId="76BAE479" w14:textId="77777777" w:rsidR="00F71FEA" w:rsidRPr="00F71FEA" w:rsidRDefault="00F71FEA" w:rsidP="00F71FEA">
            <w:pPr>
              <w:jc w:val="center"/>
              <w:rPr>
                <w:sz w:val="18"/>
                <w:szCs w:val="18"/>
                <w:lang w:val="en-US"/>
              </w:rPr>
            </w:pPr>
            <w:r w:rsidRPr="00F71FEA">
              <w:rPr>
                <w:sz w:val="18"/>
                <w:szCs w:val="18"/>
                <w:lang w:val="en-US"/>
              </w:rPr>
              <w:t>-</w:t>
            </w:r>
          </w:p>
        </w:tc>
        <w:tc>
          <w:tcPr>
            <w:tcW w:w="1560" w:type="dxa"/>
            <w:tcBorders>
              <w:left w:val="nil"/>
              <w:bottom w:val="nil"/>
              <w:right w:val="nil"/>
            </w:tcBorders>
          </w:tcPr>
          <w:p w14:paraId="7ADBEEBD" w14:textId="77777777" w:rsidR="00F71FEA" w:rsidRPr="00F71FEA" w:rsidRDefault="00F71FEA" w:rsidP="00F71FEA">
            <w:pPr>
              <w:jc w:val="center"/>
              <w:rPr>
                <w:sz w:val="18"/>
                <w:szCs w:val="18"/>
                <w:lang w:val="en-US"/>
              </w:rPr>
            </w:pPr>
            <w:r w:rsidRPr="00F71FEA">
              <w:rPr>
                <w:sz w:val="18"/>
                <w:szCs w:val="18"/>
                <w:lang w:val="en-US"/>
              </w:rPr>
              <w:t>-</w:t>
            </w:r>
          </w:p>
        </w:tc>
      </w:tr>
      <w:tr w:rsidR="00F71FEA" w:rsidRPr="00F71FEA" w14:paraId="4157C3CC" w14:textId="77777777" w:rsidTr="008F3A81">
        <w:tc>
          <w:tcPr>
            <w:tcW w:w="852" w:type="dxa"/>
            <w:tcBorders>
              <w:top w:val="nil"/>
              <w:left w:val="nil"/>
              <w:bottom w:val="nil"/>
              <w:right w:val="nil"/>
            </w:tcBorders>
          </w:tcPr>
          <w:p w14:paraId="01A124F8" w14:textId="77777777" w:rsidR="00F71FEA" w:rsidRPr="00F71FEA" w:rsidRDefault="00F71FEA" w:rsidP="00F71FEA">
            <w:pPr>
              <w:rPr>
                <w:sz w:val="18"/>
                <w:szCs w:val="18"/>
                <w:lang w:val="en-US"/>
              </w:rPr>
            </w:pPr>
            <w:r w:rsidRPr="00F71FEA">
              <w:rPr>
                <w:sz w:val="18"/>
                <w:szCs w:val="18"/>
                <w:lang w:val="en-US"/>
              </w:rPr>
              <w:t>LC_S6</w:t>
            </w:r>
          </w:p>
        </w:tc>
        <w:tc>
          <w:tcPr>
            <w:tcW w:w="1224" w:type="dxa"/>
            <w:tcBorders>
              <w:top w:val="nil"/>
              <w:left w:val="nil"/>
              <w:bottom w:val="nil"/>
              <w:right w:val="nil"/>
            </w:tcBorders>
          </w:tcPr>
          <w:p w14:paraId="1E13EE33" w14:textId="7D01DC20" w:rsidR="00F71FEA" w:rsidRPr="00F71FEA" w:rsidRDefault="00F71FEA" w:rsidP="00F71FEA">
            <w:pPr>
              <w:jc w:val="right"/>
              <w:rPr>
                <w:sz w:val="18"/>
                <w:szCs w:val="18"/>
                <w:lang w:val="en-US"/>
              </w:rPr>
            </w:pPr>
            <w:r w:rsidRPr="00F71FEA">
              <w:rPr>
                <w:sz w:val="18"/>
                <w:szCs w:val="18"/>
                <w:lang w:val="en-US"/>
              </w:rPr>
              <w:t xml:space="preserve">0.06 </w:t>
            </w:r>
            <w:r w:rsidRPr="00F71FEA">
              <w:rPr>
                <w:rFonts w:cs="Times New Roman"/>
                <w:sz w:val="18"/>
                <w:szCs w:val="18"/>
                <w:lang w:val="en-US"/>
              </w:rPr>
              <w:t>± 0.02</w:t>
            </w:r>
            <w:r w:rsidR="003C0DC3" w:rsidRPr="00F71FEA">
              <w:rPr>
                <w:rFonts w:cs="Times New Roman"/>
                <w:sz w:val="18"/>
                <w:szCs w:val="18"/>
                <w:vertAlign w:val="superscript"/>
                <w:lang w:val="en-US"/>
              </w:rPr>
              <w:t>B</w:t>
            </w:r>
          </w:p>
        </w:tc>
        <w:tc>
          <w:tcPr>
            <w:tcW w:w="1190" w:type="dxa"/>
            <w:tcBorders>
              <w:top w:val="nil"/>
              <w:left w:val="nil"/>
              <w:bottom w:val="nil"/>
              <w:right w:val="nil"/>
            </w:tcBorders>
          </w:tcPr>
          <w:p w14:paraId="7DA5E587" w14:textId="4119A747" w:rsidR="00F71FEA" w:rsidRPr="00F71FEA" w:rsidRDefault="00F71FEA" w:rsidP="00F71FEA">
            <w:pPr>
              <w:jc w:val="right"/>
              <w:rPr>
                <w:sz w:val="18"/>
                <w:szCs w:val="18"/>
                <w:lang w:val="en-US"/>
              </w:rPr>
            </w:pPr>
            <w:r w:rsidRPr="00F71FEA">
              <w:rPr>
                <w:sz w:val="18"/>
                <w:szCs w:val="18"/>
                <w:lang w:val="en-US"/>
              </w:rPr>
              <w:t xml:space="preserve">1.91 </w:t>
            </w:r>
            <w:r w:rsidRPr="00F71FEA">
              <w:rPr>
                <w:rFonts w:cs="Times New Roman"/>
                <w:sz w:val="18"/>
                <w:szCs w:val="18"/>
                <w:lang w:val="en-US"/>
              </w:rPr>
              <w:t>± 0.12</w:t>
            </w:r>
            <w:r w:rsidR="003C0DC3" w:rsidRPr="00F71FEA">
              <w:rPr>
                <w:rFonts w:cs="Times New Roman"/>
                <w:sz w:val="18"/>
                <w:szCs w:val="18"/>
                <w:vertAlign w:val="superscript"/>
                <w:lang w:val="en-US"/>
              </w:rPr>
              <w:t>A</w:t>
            </w:r>
          </w:p>
        </w:tc>
        <w:tc>
          <w:tcPr>
            <w:tcW w:w="1197" w:type="dxa"/>
            <w:tcBorders>
              <w:top w:val="nil"/>
              <w:left w:val="nil"/>
              <w:bottom w:val="nil"/>
              <w:right w:val="nil"/>
            </w:tcBorders>
          </w:tcPr>
          <w:p w14:paraId="606370ED" w14:textId="149FACED" w:rsidR="00F71FEA" w:rsidRPr="00F71FEA" w:rsidRDefault="00F71FEA" w:rsidP="00F71FEA">
            <w:pPr>
              <w:jc w:val="right"/>
              <w:rPr>
                <w:sz w:val="18"/>
                <w:szCs w:val="18"/>
                <w:lang w:val="en-US"/>
              </w:rPr>
            </w:pPr>
            <w:r w:rsidRPr="00F71FEA">
              <w:rPr>
                <w:sz w:val="18"/>
                <w:szCs w:val="18"/>
                <w:lang w:val="en-US"/>
              </w:rPr>
              <w:t xml:space="preserve">8.58 </w:t>
            </w:r>
            <w:r w:rsidRPr="00F71FEA">
              <w:rPr>
                <w:rFonts w:cs="Times New Roman"/>
                <w:sz w:val="18"/>
                <w:szCs w:val="18"/>
                <w:lang w:val="en-US"/>
              </w:rPr>
              <w:t>± 0.12</w:t>
            </w:r>
            <w:r w:rsidR="003C0DC3" w:rsidRPr="00F71FEA">
              <w:rPr>
                <w:rFonts w:cs="Times New Roman"/>
                <w:sz w:val="18"/>
                <w:szCs w:val="18"/>
                <w:vertAlign w:val="superscript"/>
                <w:lang w:val="en-US"/>
              </w:rPr>
              <w:t>B</w:t>
            </w:r>
          </w:p>
        </w:tc>
        <w:tc>
          <w:tcPr>
            <w:tcW w:w="1367" w:type="dxa"/>
            <w:tcBorders>
              <w:top w:val="nil"/>
              <w:left w:val="nil"/>
              <w:bottom w:val="nil"/>
              <w:right w:val="nil"/>
            </w:tcBorders>
          </w:tcPr>
          <w:p w14:paraId="61F02683" w14:textId="77777777" w:rsidR="00F71FEA" w:rsidRPr="00F71FEA" w:rsidRDefault="00F71FEA" w:rsidP="00F71FEA">
            <w:pPr>
              <w:jc w:val="center"/>
              <w:rPr>
                <w:sz w:val="18"/>
                <w:szCs w:val="18"/>
                <w:lang w:val="en-US"/>
              </w:rPr>
            </w:pPr>
            <w:r w:rsidRPr="00F71FEA">
              <w:rPr>
                <w:sz w:val="18"/>
                <w:szCs w:val="18"/>
                <w:lang w:val="en-US"/>
              </w:rPr>
              <w:t>+</w:t>
            </w:r>
          </w:p>
        </w:tc>
        <w:tc>
          <w:tcPr>
            <w:tcW w:w="1541" w:type="dxa"/>
            <w:tcBorders>
              <w:top w:val="nil"/>
              <w:left w:val="nil"/>
              <w:bottom w:val="nil"/>
              <w:right w:val="nil"/>
            </w:tcBorders>
          </w:tcPr>
          <w:p w14:paraId="55025771" w14:textId="77777777" w:rsidR="00F71FEA" w:rsidRPr="00F71FEA" w:rsidRDefault="00F71FEA" w:rsidP="00F71FEA">
            <w:pPr>
              <w:jc w:val="center"/>
              <w:rPr>
                <w:sz w:val="18"/>
                <w:szCs w:val="18"/>
                <w:lang w:val="en-US"/>
              </w:rPr>
            </w:pPr>
            <w:r w:rsidRPr="00F71FEA">
              <w:rPr>
                <w:sz w:val="18"/>
                <w:szCs w:val="18"/>
                <w:lang w:val="en-US"/>
              </w:rPr>
              <w:t>-</w:t>
            </w:r>
          </w:p>
        </w:tc>
        <w:tc>
          <w:tcPr>
            <w:tcW w:w="1560" w:type="dxa"/>
            <w:tcBorders>
              <w:top w:val="nil"/>
              <w:left w:val="nil"/>
              <w:bottom w:val="nil"/>
              <w:right w:val="nil"/>
            </w:tcBorders>
          </w:tcPr>
          <w:p w14:paraId="55E15A73" w14:textId="77777777" w:rsidR="00F71FEA" w:rsidRPr="00F71FEA" w:rsidRDefault="00F71FEA" w:rsidP="00F71FEA">
            <w:pPr>
              <w:jc w:val="center"/>
              <w:rPr>
                <w:sz w:val="18"/>
                <w:szCs w:val="18"/>
                <w:lang w:val="en-US"/>
              </w:rPr>
            </w:pPr>
            <w:r w:rsidRPr="00F71FEA">
              <w:rPr>
                <w:sz w:val="18"/>
                <w:szCs w:val="18"/>
                <w:lang w:val="en-US"/>
              </w:rPr>
              <w:t>-</w:t>
            </w:r>
          </w:p>
        </w:tc>
      </w:tr>
      <w:tr w:rsidR="00F71FEA" w:rsidRPr="00F71FEA" w14:paraId="4E05FEAC" w14:textId="77777777" w:rsidTr="008F3A81">
        <w:tc>
          <w:tcPr>
            <w:tcW w:w="852" w:type="dxa"/>
            <w:tcBorders>
              <w:top w:val="nil"/>
              <w:left w:val="nil"/>
              <w:bottom w:val="single" w:sz="12" w:space="0" w:color="auto"/>
              <w:right w:val="nil"/>
            </w:tcBorders>
          </w:tcPr>
          <w:p w14:paraId="5EFF30AA" w14:textId="77777777" w:rsidR="00F71FEA" w:rsidRPr="00F71FEA" w:rsidRDefault="00F71FEA" w:rsidP="00F71FEA">
            <w:pPr>
              <w:rPr>
                <w:sz w:val="18"/>
                <w:szCs w:val="18"/>
                <w:lang w:val="en-US"/>
              </w:rPr>
            </w:pPr>
            <w:r w:rsidRPr="00F71FEA">
              <w:rPr>
                <w:sz w:val="18"/>
                <w:szCs w:val="18"/>
                <w:lang w:val="en-US"/>
              </w:rPr>
              <w:t>LC_S8</w:t>
            </w:r>
          </w:p>
        </w:tc>
        <w:tc>
          <w:tcPr>
            <w:tcW w:w="1224" w:type="dxa"/>
            <w:tcBorders>
              <w:top w:val="nil"/>
              <w:left w:val="nil"/>
              <w:bottom w:val="single" w:sz="12" w:space="0" w:color="auto"/>
              <w:right w:val="nil"/>
            </w:tcBorders>
          </w:tcPr>
          <w:p w14:paraId="7EFAD580" w14:textId="3305EE49" w:rsidR="00F71FEA" w:rsidRPr="00F71FEA" w:rsidRDefault="00F71FEA" w:rsidP="00F71FEA">
            <w:pPr>
              <w:jc w:val="right"/>
              <w:rPr>
                <w:sz w:val="18"/>
                <w:szCs w:val="18"/>
                <w:lang w:val="en-US"/>
              </w:rPr>
            </w:pPr>
            <w:r w:rsidRPr="00F71FEA">
              <w:rPr>
                <w:sz w:val="18"/>
                <w:szCs w:val="18"/>
                <w:lang w:val="en-US"/>
              </w:rPr>
              <w:t xml:space="preserve">0.03 </w:t>
            </w:r>
            <w:r w:rsidRPr="00F71FEA">
              <w:rPr>
                <w:rFonts w:cs="Times New Roman"/>
                <w:sz w:val="18"/>
                <w:szCs w:val="18"/>
                <w:lang w:val="en-US"/>
              </w:rPr>
              <w:t>± 0.02</w:t>
            </w:r>
            <w:r w:rsidR="003C0DC3" w:rsidRPr="00F71FEA">
              <w:rPr>
                <w:rFonts w:cs="Times New Roman"/>
                <w:sz w:val="18"/>
                <w:szCs w:val="18"/>
                <w:vertAlign w:val="superscript"/>
                <w:lang w:val="en-US"/>
              </w:rPr>
              <w:t>B</w:t>
            </w:r>
          </w:p>
        </w:tc>
        <w:tc>
          <w:tcPr>
            <w:tcW w:w="1190" w:type="dxa"/>
            <w:tcBorders>
              <w:top w:val="nil"/>
              <w:left w:val="nil"/>
              <w:bottom w:val="single" w:sz="12" w:space="0" w:color="auto"/>
              <w:right w:val="nil"/>
            </w:tcBorders>
          </w:tcPr>
          <w:p w14:paraId="77DD9758" w14:textId="481213EC" w:rsidR="00F71FEA" w:rsidRPr="00F71FEA" w:rsidRDefault="00F71FEA" w:rsidP="00F71FEA">
            <w:pPr>
              <w:jc w:val="right"/>
              <w:rPr>
                <w:sz w:val="18"/>
                <w:szCs w:val="18"/>
                <w:lang w:val="en-US"/>
              </w:rPr>
            </w:pPr>
            <w:r w:rsidRPr="00F71FEA">
              <w:rPr>
                <w:sz w:val="18"/>
                <w:szCs w:val="18"/>
                <w:lang w:val="en-US"/>
              </w:rPr>
              <w:t xml:space="preserve">0.97 </w:t>
            </w:r>
            <w:r w:rsidRPr="00F71FEA">
              <w:rPr>
                <w:rFonts w:cs="Times New Roman"/>
                <w:sz w:val="18"/>
                <w:szCs w:val="18"/>
                <w:lang w:val="en-US"/>
              </w:rPr>
              <w:t>± 0.14</w:t>
            </w:r>
            <w:r w:rsidR="003C0DC3" w:rsidRPr="00F71FEA">
              <w:rPr>
                <w:rFonts w:cs="Times New Roman"/>
                <w:sz w:val="18"/>
                <w:szCs w:val="18"/>
                <w:vertAlign w:val="superscript"/>
                <w:lang w:val="en-US"/>
              </w:rPr>
              <w:t>B</w:t>
            </w:r>
          </w:p>
        </w:tc>
        <w:tc>
          <w:tcPr>
            <w:tcW w:w="1197" w:type="dxa"/>
            <w:tcBorders>
              <w:top w:val="nil"/>
              <w:left w:val="nil"/>
              <w:bottom w:val="single" w:sz="12" w:space="0" w:color="auto"/>
              <w:right w:val="nil"/>
            </w:tcBorders>
          </w:tcPr>
          <w:p w14:paraId="0B03F0F3" w14:textId="20D20E84" w:rsidR="00F71FEA" w:rsidRPr="00F71FEA" w:rsidRDefault="00F71FEA" w:rsidP="00F71FEA">
            <w:pPr>
              <w:jc w:val="right"/>
              <w:rPr>
                <w:sz w:val="18"/>
                <w:szCs w:val="18"/>
                <w:lang w:val="en-US"/>
              </w:rPr>
            </w:pPr>
            <w:r w:rsidRPr="00F71FEA">
              <w:rPr>
                <w:sz w:val="18"/>
                <w:szCs w:val="18"/>
                <w:lang w:val="en-US"/>
              </w:rPr>
              <w:t xml:space="preserve">6.43 </w:t>
            </w:r>
            <w:r w:rsidRPr="00F71FEA">
              <w:rPr>
                <w:rFonts w:cs="Times New Roman"/>
                <w:sz w:val="18"/>
                <w:szCs w:val="18"/>
                <w:lang w:val="en-US"/>
              </w:rPr>
              <w:t>± 0.04</w:t>
            </w:r>
            <w:r w:rsidR="003C0DC3" w:rsidRPr="00F71FEA">
              <w:rPr>
                <w:rFonts w:cs="Times New Roman"/>
                <w:sz w:val="18"/>
                <w:szCs w:val="18"/>
                <w:vertAlign w:val="superscript"/>
                <w:lang w:val="en-US"/>
              </w:rPr>
              <w:t>C</w:t>
            </w:r>
          </w:p>
        </w:tc>
        <w:tc>
          <w:tcPr>
            <w:tcW w:w="1367" w:type="dxa"/>
            <w:tcBorders>
              <w:top w:val="nil"/>
              <w:left w:val="nil"/>
              <w:bottom w:val="single" w:sz="12" w:space="0" w:color="auto"/>
              <w:right w:val="nil"/>
            </w:tcBorders>
          </w:tcPr>
          <w:p w14:paraId="313F55FF" w14:textId="77777777" w:rsidR="00F71FEA" w:rsidRPr="00F71FEA" w:rsidRDefault="00F71FEA" w:rsidP="00F71FEA">
            <w:pPr>
              <w:jc w:val="center"/>
              <w:rPr>
                <w:sz w:val="18"/>
                <w:szCs w:val="18"/>
                <w:lang w:val="en-US"/>
              </w:rPr>
            </w:pPr>
            <w:r w:rsidRPr="00F71FEA">
              <w:rPr>
                <w:sz w:val="18"/>
                <w:szCs w:val="18"/>
                <w:lang w:val="en-US"/>
              </w:rPr>
              <w:t>-</w:t>
            </w:r>
          </w:p>
        </w:tc>
        <w:tc>
          <w:tcPr>
            <w:tcW w:w="1541" w:type="dxa"/>
            <w:tcBorders>
              <w:top w:val="nil"/>
              <w:left w:val="nil"/>
              <w:bottom w:val="single" w:sz="12" w:space="0" w:color="auto"/>
              <w:right w:val="nil"/>
            </w:tcBorders>
          </w:tcPr>
          <w:p w14:paraId="65D2E88F" w14:textId="77777777" w:rsidR="00F71FEA" w:rsidRPr="00F71FEA" w:rsidRDefault="00F71FEA" w:rsidP="00F71FEA">
            <w:pPr>
              <w:jc w:val="center"/>
              <w:rPr>
                <w:sz w:val="18"/>
                <w:szCs w:val="18"/>
                <w:lang w:val="en-US"/>
              </w:rPr>
            </w:pPr>
            <w:r w:rsidRPr="00F71FEA">
              <w:rPr>
                <w:sz w:val="18"/>
                <w:szCs w:val="18"/>
                <w:lang w:val="en-US"/>
              </w:rPr>
              <w:t>-</w:t>
            </w:r>
          </w:p>
        </w:tc>
        <w:tc>
          <w:tcPr>
            <w:tcW w:w="1560" w:type="dxa"/>
            <w:tcBorders>
              <w:top w:val="nil"/>
              <w:left w:val="nil"/>
              <w:bottom w:val="single" w:sz="12" w:space="0" w:color="auto"/>
              <w:right w:val="nil"/>
            </w:tcBorders>
          </w:tcPr>
          <w:p w14:paraId="67309661" w14:textId="77777777" w:rsidR="00F71FEA" w:rsidRPr="00F71FEA" w:rsidRDefault="00F71FEA" w:rsidP="00F71FEA">
            <w:pPr>
              <w:jc w:val="center"/>
              <w:rPr>
                <w:sz w:val="18"/>
                <w:szCs w:val="18"/>
                <w:lang w:val="en-US"/>
              </w:rPr>
            </w:pPr>
            <w:r w:rsidRPr="00F71FEA">
              <w:rPr>
                <w:sz w:val="18"/>
                <w:szCs w:val="18"/>
                <w:lang w:val="en-US"/>
              </w:rPr>
              <w:t>+</w:t>
            </w:r>
          </w:p>
        </w:tc>
      </w:tr>
    </w:tbl>
    <w:p w14:paraId="4B403F86" w14:textId="73C6BB84" w:rsidR="00D45C1F" w:rsidRDefault="00E91362" w:rsidP="00F71FEA">
      <w:pPr>
        <w:spacing w:before="120"/>
        <w:rPr>
          <w:rFonts w:eastAsia="Times New Roman"/>
          <w:lang w:val="en-US"/>
        </w:rPr>
      </w:pPr>
      <w:r>
        <w:rPr>
          <w:lang w:val="en-US"/>
        </w:rPr>
        <w:t xml:space="preserve">Sonication reduced </w:t>
      </w:r>
      <w:r w:rsidR="005A44ED">
        <w:rPr>
          <w:lang w:val="en-US"/>
        </w:rPr>
        <w:t xml:space="preserve">the plate count </w:t>
      </w:r>
      <w:r w:rsidR="009A17C4">
        <w:rPr>
          <w:lang w:val="en-GB"/>
        </w:rPr>
        <w:t xml:space="preserve">by </w:t>
      </w:r>
      <w:r w:rsidR="009A17C4" w:rsidRPr="0057474E">
        <w:rPr>
          <w:lang w:val="en-GB"/>
        </w:rPr>
        <w:t>approximately</w:t>
      </w:r>
      <w:r>
        <w:rPr>
          <w:lang w:val="en-GB"/>
        </w:rPr>
        <w:t xml:space="preserve"> </w:t>
      </w:r>
      <w:r w:rsidR="00600A6E" w:rsidRPr="0057474E">
        <w:rPr>
          <w:lang w:val="en-GB"/>
        </w:rPr>
        <w:t>1- and 3-</w:t>
      </w:r>
      <w:r w:rsidR="00600A6E">
        <w:rPr>
          <w:lang w:val="en-GB"/>
        </w:rPr>
        <w:t>L</w:t>
      </w:r>
      <w:r w:rsidR="00600A6E" w:rsidRPr="0057474E">
        <w:rPr>
          <w:lang w:val="en-GB"/>
        </w:rPr>
        <w:t xml:space="preserve">og </w:t>
      </w:r>
      <w:r w:rsidR="00600A6E">
        <w:rPr>
          <w:lang w:val="en-GB"/>
        </w:rPr>
        <w:t>for the 6 and 8 min-treatment, respectively.</w:t>
      </w:r>
      <w:r w:rsidR="00F71FEA">
        <w:rPr>
          <w:lang w:val="en-GB"/>
        </w:rPr>
        <w:t xml:space="preserve"> </w:t>
      </w:r>
      <w:r w:rsidR="00600A6E" w:rsidRPr="00BD3E77">
        <w:rPr>
          <w:rFonts w:eastAsia="Times New Roman"/>
          <w:lang w:val="en-US"/>
        </w:rPr>
        <w:t>The growth index</w:t>
      </w:r>
      <w:r w:rsidR="00600A6E">
        <w:rPr>
          <w:rFonts w:eastAsia="Times New Roman"/>
          <w:lang w:val="en-US"/>
        </w:rPr>
        <w:t xml:space="preserve"> </w:t>
      </w:r>
      <w:r w:rsidR="00D45C1F">
        <w:rPr>
          <w:rFonts w:eastAsia="Times New Roman"/>
          <w:lang w:val="en-US"/>
        </w:rPr>
        <w:t>was calculated as follows:</w:t>
      </w:r>
    </w:p>
    <w:p w14:paraId="7CD3EE7F" w14:textId="6B2AD4EC" w:rsidR="00D45C1F" w:rsidRPr="00D45C1F" w:rsidRDefault="00D45C1F" w:rsidP="00D45C1F">
      <w:pPr>
        <w:rPr>
          <w:lang w:val="en-US"/>
        </w:rPr>
      </w:pPr>
      <w:r>
        <w:rPr>
          <w:lang w:val="en-US"/>
        </w:rPr>
        <w:tab/>
      </w:r>
      <m:oMath>
        <m:r>
          <w:rPr>
            <w:rFonts w:ascii="Cambria Math" w:hAnsi="Cambria Math"/>
          </w:rPr>
          <m:t>Growt</m:t>
        </m:r>
        <m:r>
          <w:rPr>
            <w:rFonts w:ascii="Cambria Math" w:hAnsi="Cambria Math"/>
            <w:lang w:val="en-US"/>
          </w:rPr>
          <m:t xml:space="preserve">h </m:t>
        </m:r>
        <m:r>
          <w:rPr>
            <w:rFonts w:ascii="Cambria Math" w:hAnsi="Cambria Math"/>
          </w:rPr>
          <m:t>index</m:t>
        </m:r>
        <m:r>
          <w:rPr>
            <w:rFonts w:ascii="Cambria Math" w:hAnsi="Cambria Math"/>
            <w:lang w:val="en-US"/>
          </w:rPr>
          <m:t xml:space="preserve"> (GI)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US</m:t>
                </m:r>
              </m:sub>
            </m:sSub>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C</m:t>
                </m:r>
              </m:sub>
            </m:sSub>
          </m:den>
        </m:f>
        <m:r>
          <w:rPr>
            <w:rFonts w:ascii="Cambria Math" w:hAnsi="Cambria Math"/>
            <w:lang w:val="en-US"/>
          </w:rPr>
          <m:t>×100</m:t>
        </m:r>
      </m:oMath>
      <w:r w:rsidR="00081C26">
        <w:rPr>
          <w:rFonts w:eastAsiaTheme="minorEastAsia"/>
          <w:lang w:val="en-US"/>
        </w:rPr>
        <w:t xml:space="preserve"> </w:t>
      </w:r>
      <w:r w:rsidR="00081C26">
        <w:rPr>
          <w:rFonts w:eastAsiaTheme="minorEastAsia"/>
          <w:lang w:val="en-US"/>
        </w:rPr>
        <w:tab/>
      </w:r>
      <w:r w:rsidRPr="00D45C1F">
        <w:rPr>
          <w:rFonts w:eastAsiaTheme="minorEastAsia"/>
          <w:lang w:val="en-US"/>
        </w:rPr>
        <w:tab/>
      </w:r>
      <w:r>
        <w:rPr>
          <w:rFonts w:eastAsiaTheme="minorEastAsia"/>
          <w:lang w:val="en-US"/>
        </w:rPr>
        <w:tab/>
      </w:r>
      <w:r w:rsidR="00DD7950">
        <w:rPr>
          <w:rFonts w:eastAsiaTheme="minorEastAsia"/>
          <w:lang w:val="en-US"/>
        </w:rPr>
        <w:tab/>
      </w:r>
      <w:r w:rsidR="00DD7950">
        <w:rPr>
          <w:rFonts w:eastAsiaTheme="minorEastAsia"/>
          <w:lang w:val="en-US"/>
        </w:rPr>
        <w:tab/>
      </w:r>
      <w:r w:rsidR="0074116B">
        <w:rPr>
          <w:rFonts w:eastAsiaTheme="minorEastAsia"/>
          <w:lang w:val="en-US"/>
        </w:rPr>
        <w:tab/>
      </w:r>
      <w:r w:rsidRPr="00D45C1F">
        <w:rPr>
          <w:rFonts w:eastAsiaTheme="minorEastAsia"/>
          <w:lang w:val="en-US"/>
        </w:rPr>
        <w:t>(</w:t>
      </w:r>
      <w:r>
        <w:rPr>
          <w:rFonts w:eastAsiaTheme="minorEastAsia"/>
          <w:lang w:val="en-US"/>
        </w:rPr>
        <w:t>1)</w:t>
      </w:r>
    </w:p>
    <w:p w14:paraId="5F5FC7BB" w14:textId="798E8448" w:rsidR="00564262" w:rsidRPr="00564262" w:rsidRDefault="00564262" w:rsidP="00D45C1F">
      <w:pPr>
        <w:rPr>
          <w:lang w:val="en-GB"/>
        </w:rPr>
      </w:pPr>
      <w:r>
        <w:rPr>
          <w:lang w:val="en-GB"/>
        </w:rPr>
        <w:t>where A</w:t>
      </w:r>
      <w:r>
        <w:rPr>
          <w:vertAlign w:val="subscript"/>
          <w:lang w:val="en-GB"/>
        </w:rPr>
        <w:t>US</w:t>
      </w:r>
      <w:r>
        <w:rPr>
          <w:lang w:val="en-GB"/>
        </w:rPr>
        <w:t xml:space="preserve"> is the absorbance of sonicated samples, and A</w:t>
      </w:r>
      <w:r>
        <w:rPr>
          <w:vertAlign w:val="subscript"/>
          <w:lang w:val="en-GB"/>
        </w:rPr>
        <w:t>C</w:t>
      </w:r>
      <w:r>
        <w:rPr>
          <w:lang w:val="en-GB"/>
        </w:rPr>
        <w:t xml:space="preserve"> is the absorbance of the control. </w:t>
      </w:r>
    </w:p>
    <w:p w14:paraId="18D2E03F" w14:textId="4546D592" w:rsidR="00600A6E" w:rsidRPr="00D45C1F" w:rsidRDefault="00D45C1F" w:rsidP="00D45C1F">
      <w:pPr>
        <w:rPr>
          <w:rFonts w:eastAsia="Times New Roman"/>
          <w:lang w:val="en-US"/>
        </w:rPr>
      </w:pPr>
      <w:r>
        <w:rPr>
          <w:lang w:val="en-US"/>
        </w:rPr>
        <w:t xml:space="preserve">Collected data </w:t>
      </w:r>
      <w:r w:rsidR="00600A6E" w:rsidRPr="00D45C1F">
        <w:rPr>
          <w:lang w:val="en-US"/>
        </w:rPr>
        <w:t xml:space="preserve">show that there was no growth inhibition for </w:t>
      </w:r>
      <w:r w:rsidR="007F1C2B" w:rsidRPr="00D45C1F">
        <w:rPr>
          <w:lang w:val="en-US"/>
        </w:rPr>
        <w:t>sample</w:t>
      </w:r>
      <w:r w:rsidR="007F1C2B">
        <w:rPr>
          <w:lang w:val="en-US"/>
        </w:rPr>
        <w:t xml:space="preserve"> </w:t>
      </w:r>
      <w:r w:rsidR="00600A6E" w:rsidRPr="00D45C1F">
        <w:rPr>
          <w:lang w:val="en-US"/>
        </w:rPr>
        <w:t xml:space="preserve">LC_S6 </w:t>
      </w:r>
      <w:r w:rsidR="00362EBD">
        <w:rPr>
          <w:lang w:val="en-US"/>
        </w:rPr>
        <w:t xml:space="preserve">and </w:t>
      </w:r>
      <w:r w:rsidR="00600A6E" w:rsidRPr="00BD3E77">
        <w:rPr>
          <w:rFonts w:eastAsia="Times New Roman"/>
          <w:lang w:val="en-US"/>
        </w:rPr>
        <w:t>complete inhibition in the case of LC_S8.</w:t>
      </w:r>
      <w:r w:rsidR="00600A6E">
        <w:rPr>
          <w:rFonts w:eastAsia="Times New Roman"/>
          <w:lang w:val="en-US"/>
        </w:rPr>
        <w:t xml:space="preserve"> </w:t>
      </w:r>
      <w:r w:rsidR="002972B8">
        <w:rPr>
          <w:rFonts w:eastAsia="Times New Roman"/>
          <w:lang w:val="en-US"/>
        </w:rPr>
        <w:t xml:space="preserve">Therefore, probiotic cultivability was affected by sonication. </w:t>
      </w:r>
      <w:r w:rsidR="009762B2">
        <w:rPr>
          <w:rFonts w:eastAsia="Times New Roman"/>
          <w:lang w:val="en-US"/>
        </w:rPr>
        <w:t xml:space="preserve">In stress conditions, </w:t>
      </w:r>
      <w:r w:rsidR="00637B8E" w:rsidRPr="0009330F">
        <w:rPr>
          <w:rFonts w:eastAsia="Times New Roman"/>
          <w:lang w:val="en-US"/>
        </w:rPr>
        <w:t xml:space="preserve">bacteria can enter in a viable but non-culturable (VBNC) state. </w:t>
      </w:r>
      <w:r w:rsidR="00B24BFF" w:rsidRPr="0009330F">
        <w:rPr>
          <w:rFonts w:eastAsia="Times New Roman"/>
          <w:lang w:val="en-US"/>
        </w:rPr>
        <w:t>However, further analysis</w:t>
      </w:r>
      <w:r w:rsidR="00B24BFF">
        <w:rPr>
          <w:rFonts w:eastAsia="Times New Roman"/>
          <w:lang w:val="en-US"/>
        </w:rPr>
        <w:t xml:space="preserve"> </w:t>
      </w:r>
      <w:r w:rsidR="00B24BFF" w:rsidRPr="0009330F">
        <w:rPr>
          <w:rFonts w:eastAsia="Times New Roman"/>
          <w:lang w:val="en-US"/>
        </w:rPr>
        <w:t xml:space="preserve">is required </w:t>
      </w:r>
      <w:r w:rsidR="004F3ACE">
        <w:rPr>
          <w:rFonts w:eastAsia="Times New Roman"/>
          <w:lang w:val="en-US"/>
        </w:rPr>
        <w:t>to</w:t>
      </w:r>
      <w:r w:rsidR="00B24BFF" w:rsidRPr="0009330F">
        <w:rPr>
          <w:rFonts w:eastAsia="Times New Roman"/>
          <w:lang w:val="en-US"/>
        </w:rPr>
        <w:t xml:space="preserve"> proper </w:t>
      </w:r>
      <w:r w:rsidR="004F3ACE">
        <w:rPr>
          <w:rFonts w:eastAsia="Times New Roman"/>
          <w:lang w:val="en-US"/>
        </w:rPr>
        <w:t xml:space="preserve">define the </w:t>
      </w:r>
      <w:r w:rsidR="00A05EE0">
        <w:rPr>
          <w:rFonts w:eastAsia="Times New Roman"/>
          <w:lang w:val="en-US"/>
        </w:rPr>
        <w:t>ultrasound-induced</w:t>
      </w:r>
      <w:r w:rsidR="00B24BFF" w:rsidRPr="0009330F">
        <w:rPr>
          <w:rFonts w:eastAsia="Times New Roman"/>
          <w:lang w:val="en-US"/>
        </w:rPr>
        <w:t xml:space="preserve"> </w:t>
      </w:r>
      <w:r w:rsidR="00B24BFF">
        <w:rPr>
          <w:rFonts w:eastAsia="Times New Roman"/>
          <w:lang w:val="en-US"/>
        </w:rPr>
        <w:t>VBNC</w:t>
      </w:r>
      <w:r w:rsidR="00B24BFF" w:rsidRPr="0009330F">
        <w:rPr>
          <w:rFonts w:eastAsia="Times New Roman"/>
          <w:lang w:val="en-US"/>
        </w:rPr>
        <w:t xml:space="preserve"> status.</w:t>
      </w:r>
      <w:r w:rsidR="00B24BFF">
        <w:rPr>
          <w:rFonts w:eastAsia="Times New Roman"/>
          <w:lang w:val="en-US"/>
        </w:rPr>
        <w:t xml:space="preserve"> </w:t>
      </w:r>
      <w:r w:rsidR="00191F60">
        <w:rPr>
          <w:rFonts w:eastAsia="Times New Roman"/>
          <w:lang w:val="en-US"/>
        </w:rPr>
        <w:t xml:space="preserve">Results obtained from the growth index analysis suggest that </w:t>
      </w:r>
      <w:r w:rsidR="00191F60" w:rsidRPr="0009330F">
        <w:rPr>
          <w:rFonts w:eastAsia="Times New Roman"/>
          <w:lang w:val="en-US"/>
        </w:rPr>
        <w:t xml:space="preserve">LC_S6 </w:t>
      </w:r>
      <w:r w:rsidR="00191F60">
        <w:rPr>
          <w:rFonts w:eastAsia="Times New Roman"/>
          <w:lang w:val="en-US"/>
        </w:rPr>
        <w:t xml:space="preserve">resuscitate. </w:t>
      </w:r>
      <w:r w:rsidR="009762B2">
        <w:rPr>
          <w:rFonts w:eastAsia="Times New Roman"/>
          <w:lang w:val="en-US"/>
        </w:rPr>
        <w:t>Although</w:t>
      </w:r>
      <w:r w:rsidR="00191F60" w:rsidRPr="00B10764">
        <w:rPr>
          <w:rFonts w:eastAsia="Times New Roman"/>
          <w:lang w:val="en-US"/>
        </w:rPr>
        <w:t xml:space="preserve"> the more intense treatment </w:t>
      </w:r>
      <w:r w:rsidR="00191F60" w:rsidRPr="00C313F6">
        <w:rPr>
          <w:rFonts w:eastAsia="Times New Roman"/>
          <w:lang w:val="en-US"/>
        </w:rPr>
        <w:t>may have caused</w:t>
      </w:r>
      <w:r w:rsidR="00191F60">
        <w:rPr>
          <w:rFonts w:eastAsia="Times New Roman"/>
          <w:lang w:val="en-US"/>
        </w:rPr>
        <w:t xml:space="preserve"> LC_S8 inactivation</w:t>
      </w:r>
      <w:r w:rsidR="009762B2">
        <w:rPr>
          <w:rFonts w:eastAsia="Times New Roman"/>
          <w:lang w:val="en-US"/>
        </w:rPr>
        <w:t>,</w:t>
      </w:r>
      <w:r w:rsidR="00191F60">
        <w:rPr>
          <w:rFonts w:eastAsia="Times New Roman"/>
          <w:lang w:val="en-US"/>
        </w:rPr>
        <w:t xml:space="preserve"> </w:t>
      </w:r>
      <w:proofErr w:type="spellStart"/>
      <w:r w:rsidR="000610F8" w:rsidRPr="004655F3">
        <w:rPr>
          <w:lang w:val="en-GB"/>
        </w:rPr>
        <w:t>Brandão</w:t>
      </w:r>
      <w:proofErr w:type="spellEnd"/>
      <w:r w:rsidR="000610F8" w:rsidRPr="004655F3">
        <w:rPr>
          <w:lang w:val="en-GB"/>
        </w:rPr>
        <w:t xml:space="preserve"> et al. (2021)</w:t>
      </w:r>
      <w:r w:rsidR="000610F8">
        <w:rPr>
          <w:lang w:val="en-GB"/>
        </w:rPr>
        <w:t xml:space="preserve"> </w:t>
      </w:r>
      <w:r w:rsidR="004F3ACE">
        <w:rPr>
          <w:lang w:val="en-GB"/>
        </w:rPr>
        <w:t>demonstrated</w:t>
      </w:r>
      <w:r w:rsidR="000610F8">
        <w:rPr>
          <w:lang w:val="en-GB"/>
        </w:rPr>
        <w:t xml:space="preserve"> that ultrasound inactivation does not </w:t>
      </w:r>
      <w:r w:rsidR="00E55AC4">
        <w:rPr>
          <w:lang w:val="en-GB"/>
        </w:rPr>
        <w:t>impair</w:t>
      </w:r>
      <w:r w:rsidR="000610F8">
        <w:rPr>
          <w:lang w:val="en-GB"/>
        </w:rPr>
        <w:t xml:space="preserve"> the health benefits</w:t>
      </w:r>
      <w:r w:rsidR="00E86F00">
        <w:rPr>
          <w:lang w:val="en-GB"/>
        </w:rPr>
        <w:t xml:space="preserve"> of probiotics. </w:t>
      </w:r>
      <w:r w:rsidR="000610F8">
        <w:rPr>
          <w:lang w:val="en-GB"/>
        </w:rPr>
        <w:t xml:space="preserve"> </w:t>
      </w:r>
    </w:p>
    <w:p w14:paraId="7D178824" w14:textId="29E5E831" w:rsidR="009507C1" w:rsidRPr="00D12318" w:rsidRDefault="00396C89" w:rsidP="00BA071A">
      <w:pPr>
        <w:pStyle w:val="Titolo2"/>
        <w:rPr>
          <w:b w:val="0"/>
          <w:bCs/>
          <w:i/>
          <w:iCs/>
          <w:lang w:val="en-US"/>
        </w:rPr>
      </w:pPr>
      <w:r w:rsidRPr="00D12318">
        <w:rPr>
          <w:b w:val="0"/>
          <w:bCs/>
          <w:i/>
          <w:iCs/>
          <w:lang w:val="en-US"/>
        </w:rPr>
        <w:t>6</w:t>
      </w:r>
      <w:r w:rsidR="00BA071A" w:rsidRPr="00D12318">
        <w:rPr>
          <w:b w:val="0"/>
          <w:bCs/>
          <w:i/>
          <w:iCs/>
          <w:lang w:val="en-US"/>
        </w:rPr>
        <w:t>.</w:t>
      </w:r>
      <w:r w:rsidR="00D12318">
        <w:rPr>
          <w:b w:val="0"/>
          <w:bCs/>
          <w:i/>
          <w:iCs/>
          <w:lang w:val="en-US"/>
        </w:rPr>
        <w:t>1.2</w:t>
      </w:r>
      <w:r w:rsidR="00BA071A" w:rsidRPr="00D12318">
        <w:rPr>
          <w:b w:val="0"/>
          <w:bCs/>
          <w:i/>
          <w:iCs/>
          <w:lang w:val="en-US"/>
        </w:rPr>
        <w:t xml:space="preserve"> Cell surface characterization</w:t>
      </w:r>
    </w:p>
    <w:p w14:paraId="63E414D5" w14:textId="77777777" w:rsidR="00825E65" w:rsidRDefault="00825E65" w:rsidP="00825E65">
      <w:pPr>
        <w:rPr>
          <w:lang w:val="en-GB"/>
        </w:rPr>
      </w:pPr>
      <w:r>
        <w:rPr>
          <w:lang w:val="en-GB"/>
        </w:rPr>
        <w:t xml:space="preserve">Cell surface properties of </w:t>
      </w:r>
      <w:r w:rsidRPr="00442B45">
        <w:rPr>
          <w:i/>
          <w:iCs/>
          <w:lang w:val="en-GB"/>
        </w:rPr>
        <w:t>L. casei</w:t>
      </w:r>
      <w:r>
        <w:rPr>
          <w:lang w:val="en-GB"/>
        </w:rPr>
        <w:t xml:space="preserve"> ATCC 393 and of the sonicated probiotic are summarized in Table 2. </w:t>
      </w:r>
    </w:p>
    <w:p w14:paraId="338630C4" w14:textId="00DE941F" w:rsidR="00DD7950" w:rsidRDefault="00DD7950" w:rsidP="00DD7950">
      <w:pPr>
        <w:rPr>
          <w:lang w:val="en-GB"/>
        </w:rPr>
      </w:pPr>
      <w:r>
        <w:rPr>
          <w:lang w:val="en-GB"/>
        </w:rPr>
        <w:t xml:space="preserve">Membrane damage is given by: </w:t>
      </w:r>
    </w:p>
    <w:p w14:paraId="11B5930B" w14:textId="370645CE" w:rsidR="00DD7950" w:rsidRPr="00DD7950" w:rsidRDefault="00DD7950" w:rsidP="00DD7950">
      <w:pPr>
        <w:rPr>
          <w:lang w:val="en-GB"/>
        </w:rPr>
      </w:pPr>
      <w:r>
        <w:rPr>
          <w:lang w:val="en-GB"/>
        </w:rPr>
        <w:tab/>
      </w:r>
      <m:oMath>
        <m:r>
          <w:rPr>
            <w:rFonts w:ascii="Cambria Math" w:hAnsi="Cambria Math"/>
            <w:szCs w:val="20"/>
          </w:rPr>
          <m:t>Absorbance</m:t>
        </m:r>
        <m:r>
          <w:rPr>
            <w:rFonts w:ascii="Cambria Math" w:hAnsi="Cambria Math"/>
            <w:szCs w:val="20"/>
            <w:lang w:val="en-GB"/>
          </w:rPr>
          <m:t xml:space="preserve"> </m:t>
        </m:r>
        <m:r>
          <w:rPr>
            <w:rFonts w:ascii="Cambria Math" w:hAnsi="Cambria Math"/>
            <w:szCs w:val="20"/>
          </w:rPr>
          <m:t>increase</m:t>
        </m:r>
        <m:r>
          <w:rPr>
            <w:rFonts w:ascii="Cambria Math" w:hAnsi="Cambria Math"/>
            <w:szCs w:val="20"/>
            <w:lang w:val="en-GB"/>
          </w:rPr>
          <m:t xml:space="preserve"> (AI) % = </m:t>
        </m:r>
        <m:d>
          <m:dPr>
            <m:begChr m:val="["/>
            <m:endChr m:val="]"/>
            <m:ctrlPr>
              <w:rPr>
                <w:rFonts w:ascii="Cambria Math" w:hAnsi="Cambria Math"/>
                <w:i/>
                <w:szCs w:val="20"/>
                <w:lang w:val="en-GB"/>
              </w:rPr>
            </m:ctrlPr>
          </m:dPr>
          <m:e>
            <m:f>
              <m:fPr>
                <m:ctrlPr>
                  <w:rPr>
                    <w:rFonts w:ascii="Cambria Math" w:hAnsi="Cambria Math"/>
                    <w:i/>
                    <w:szCs w:val="20"/>
                    <w:lang w:val="en-GB"/>
                  </w:rPr>
                </m:ctrlPr>
              </m:fPr>
              <m:num>
                <m:d>
                  <m:dPr>
                    <m:ctrlPr>
                      <w:rPr>
                        <w:rFonts w:ascii="Cambria Math" w:hAnsi="Cambria Math"/>
                        <w:i/>
                        <w:szCs w:val="20"/>
                        <w:lang w:val="en-GB"/>
                      </w:rPr>
                    </m:ctrlPr>
                  </m:dPr>
                  <m:e>
                    <m:sSub>
                      <m:sSubPr>
                        <m:ctrlPr>
                          <w:rPr>
                            <w:rFonts w:ascii="Cambria Math" w:hAnsi="Cambria Math"/>
                            <w:i/>
                            <w:szCs w:val="20"/>
                            <w:lang w:val="en-GB"/>
                          </w:rPr>
                        </m:ctrlPr>
                      </m:sSubPr>
                      <m:e>
                        <m:r>
                          <w:rPr>
                            <w:rFonts w:ascii="Cambria Math" w:hAnsi="Cambria Math"/>
                            <w:szCs w:val="20"/>
                            <w:lang w:val="en-GB"/>
                          </w:rPr>
                          <m:t>A</m:t>
                        </m:r>
                      </m:e>
                      <m:sub>
                        <m:r>
                          <w:rPr>
                            <w:rFonts w:ascii="Cambria Math" w:hAnsi="Cambria Math"/>
                            <w:szCs w:val="20"/>
                            <w:lang w:val="en-GB"/>
                          </w:rPr>
                          <m:t>US</m:t>
                        </m:r>
                      </m:sub>
                    </m:sSub>
                    <m:r>
                      <w:rPr>
                        <w:rFonts w:ascii="Cambria Math" w:hAnsi="Cambria Math"/>
                        <w:szCs w:val="20"/>
                        <w:lang w:val="en-GB"/>
                      </w:rPr>
                      <m:t xml:space="preserve">- </m:t>
                    </m:r>
                    <m:sSub>
                      <m:sSubPr>
                        <m:ctrlPr>
                          <w:rPr>
                            <w:rFonts w:ascii="Cambria Math" w:hAnsi="Cambria Math"/>
                            <w:i/>
                            <w:szCs w:val="20"/>
                            <w:lang w:val="en-GB"/>
                          </w:rPr>
                        </m:ctrlPr>
                      </m:sSubPr>
                      <m:e>
                        <m:r>
                          <w:rPr>
                            <w:rFonts w:ascii="Cambria Math" w:hAnsi="Cambria Math"/>
                            <w:szCs w:val="20"/>
                            <w:lang w:val="en-GB"/>
                          </w:rPr>
                          <m:t>A</m:t>
                        </m:r>
                      </m:e>
                      <m:sub>
                        <m:r>
                          <w:rPr>
                            <w:rFonts w:ascii="Cambria Math" w:hAnsi="Cambria Math"/>
                            <w:szCs w:val="20"/>
                            <w:lang w:val="en-GB"/>
                          </w:rPr>
                          <m:t>C</m:t>
                        </m:r>
                      </m:sub>
                    </m:sSub>
                  </m:e>
                </m:d>
              </m:num>
              <m:den>
                <m:sSub>
                  <m:sSubPr>
                    <m:ctrlPr>
                      <w:rPr>
                        <w:rFonts w:ascii="Cambria Math" w:hAnsi="Cambria Math"/>
                        <w:i/>
                        <w:szCs w:val="20"/>
                        <w:lang w:val="en-GB"/>
                      </w:rPr>
                    </m:ctrlPr>
                  </m:sSubPr>
                  <m:e>
                    <m:r>
                      <w:rPr>
                        <w:rFonts w:ascii="Cambria Math" w:hAnsi="Cambria Math"/>
                        <w:szCs w:val="20"/>
                        <w:lang w:val="en-GB"/>
                      </w:rPr>
                      <m:t>A</m:t>
                    </m:r>
                  </m:e>
                  <m:sub>
                    <m:r>
                      <w:rPr>
                        <w:rFonts w:ascii="Cambria Math" w:hAnsi="Cambria Math"/>
                        <w:szCs w:val="20"/>
                        <w:lang w:val="en-GB"/>
                      </w:rPr>
                      <m:t>C</m:t>
                    </m:r>
                  </m:sub>
                </m:sSub>
              </m:den>
            </m:f>
          </m:e>
        </m:d>
        <m:r>
          <w:rPr>
            <w:rFonts w:ascii="Cambria Math" w:hAnsi="Cambria Math"/>
            <w:szCs w:val="20"/>
            <w:lang w:val="en-GB"/>
          </w:rPr>
          <m:t>×100</m:t>
        </m:r>
      </m:oMath>
      <w:r w:rsidRPr="00DD7950">
        <w:rPr>
          <w:rFonts w:eastAsiaTheme="minorEastAsia"/>
          <w:lang w:val="en-GB"/>
        </w:rPr>
        <w:tab/>
      </w:r>
      <w:r w:rsidRPr="00DD7950">
        <w:rPr>
          <w:rFonts w:eastAsiaTheme="minorEastAsia"/>
          <w:lang w:val="en-GB"/>
        </w:rPr>
        <w:tab/>
      </w:r>
      <w:r>
        <w:rPr>
          <w:rFonts w:eastAsiaTheme="minorEastAsia"/>
          <w:lang w:val="en-GB"/>
        </w:rPr>
        <w:tab/>
      </w:r>
      <w:r w:rsidRPr="00DD7950">
        <w:rPr>
          <w:rFonts w:eastAsiaTheme="minorEastAsia"/>
          <w:lang w:val="en-GB"/>
        </w:rPr>
        <w:t>(</w:t>
      </w:r>
      <w:r>
        <w:rPr>
          <w:rFonts w:eastAsiaTheme="minorEastAsia"/>
          <w:lang w:val="en-GB"/>
        </w:rPr>
        <w:t>2)</w:t>
      </w:r>
    </w:p>
    <w:p w14:paraId="0930900A" w14:textId="6FC035F4" w:rsidR="002369D7" w:rsidRDefault="00813548" w:rsidP="00414D1D">
      <w:pPr>
        <w:rPr>
          <w:lang w:val="en-GB"/>
        </w:rPr>
      </w:pPr>
      <w:r>
        <w:rPr>
          <w:lang w:val="en-GB"/>
        </w:rPr>
        <w:t>Auto-aggregation and hydrophobicity were calculated as follows:</w:t>
      </w:r>
    </w:p>
    <w:p w14:paraId="485EB169" w14:textId="49B97784" w:rsidR="00813548" w:rsidRDefault="00813548" w:rsidP="00414D1D">
      <w:pPr>
        <w:rPr>
          <w:lang w:val="en-GB"/>
        </w:rPr>
      </w:pPr>
      <w:r>
        <w:rPr>
          <w:lang w:val="en-GB"/>
        </w:rPr>
        <w:tab/>
      </w:r>
      <m:oMath>
        <m:r>
          <w:rPr>
            <w:rFonts w:ascii="Cambria Math" w:hAnsi="Cambria Math"/>
            <w:lang w:val="en-GB"/>
          </w:rPr>
          <m:t xml:space="preserve">AA or HY % = </m:t>
        </m:r>
        <m:d>
          <m:dPr>
            <m:begChr m:val="["/>
            <m:endChr m:val="]"/>
            <m:ctrlPr>
              <w:rPr>
                <w:rFonts w:ascii="Cambria Math" w:hAnsi="Cambria Math"/>
                <w:i/>
                <w:lang w:val="en-GB"/>
              </w:rPr>
            </m:ctrlPr>
          </m:dPr>
          <m:e>
            <m:f>
              <m:fPr>
                <m:ctrlPr>
                  <w:rPr>
                    <w:rFonts w:ascii="Cambria Math" w:hAnsi="Cambria Math"/>
                    <w:i/>
                    <w:lang w:val="en-GB"/>
                  </w:rPr>
                </m:ctrlPr>
              </m:fPr>
              <m:num>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0</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e>
                </m:d>
              </m:num>
              <m:den>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0</m:t>
                    </m:r>
                  </m:sub>
                </m:sSub>
              </m:den>
            </m:f>
          </m:e>
        </m:d>
        <m:r>
          <w:rPr>
            <w:rFonts w:ascii="Cambria Math" w:hAnsi="Cambria Math"/>
            <w:lang w:val="en-GB"/>
          </w:rPr>
          <m:t>×100</m:t>
        </m:r>
      </m:oMath>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r>
      <w:r>
        <w:rPr>
          <w:rFonts w:eastAsiaTheme="minorEastAsia"/>
          <w:lang w:val="en-GB"/>
        </w:rPr>
        <w:tab/>
      </w:r>
      <w:r w:rsidR="0074116B">
        <w:rPr>
          <w:rFonts w:eastAsiaTheme="minorEastAsia"/>
          <w:lang w:val="en-GB"/>
        </w:rPr>
        <w:tab/>
      </w:r>
      <w:r>
        <w:rPr>
          <w:rFonts w:eastAsiaTheme="minorEastAsia"/>
          <w:lang w:val="en-GB"/>
        </w:rPr>
        <w:t>(3)</w:t>
      </w:r>
    </w:p>
    <w:p w14:paraId="2C34A959" w14:textId="31DA1191" w:rsidR="00837AFB" w:rsidRDefault="00837AFB" w:rsidP="00813548">
      <w:pPr>
        <w:rPr>
          <w:lang w:val="en-GB"/>
        </w:rPr>
      </w:pPr>
      <w:r>
        <w:rPr>
          <w:lang w:val="en-GB"/>
        </w:rPr>
        <w:t>where A</w:t>
      </w:r>
      <w:r>
        <w:rPr>
          <w:vertAlign w:val="subscript"/>
          <w:lang w:val="en-GB"/>
        </w:rPr>
        <w:t xml:space="preserve">0 </w:t>
      </w:r>
      <w:r>
        <w:rPr>
          <w:lang w:val="en-GB"/>
        </w:rPr>
        <w:t xml:space="preserve">is the absorbance of samples at time 0, and </w:t>
      </w:r>
      <w:proofErr w:type="gramStart"/>
      <w:r>
        <w:rPr>
          <w:lang w:val="en-GB"/>
        </w:rPr>
        <w:t>A</w:t>
      </w:r>
      <w:r>
        <w:rPr>
          <w:vertAlign w:val="subscript"/>
          <w:lang w:val="en-GB"/>
        </w:rPr>
        <w:t>t</w:t>
      </w:r>
      <w:proofErr w:type="gramEnd"/>
      <w:r>
        <w:rPr>
          <w:lang w:val="en-GB"/>
        </w:rPr>
        <w:t xml:space="preserve"> is the absorbance after incubation. </w:t>
      </w:r>
    </w:p>
    <w:p w14:paraId="78A13068" w14:textId="368A7BF3" w:rsidR="003F2B8C" w:rsidRDefault="00813548" w:rsidP="00813548">
      <w:pPr>
        <w:rPr>
          <w:lang w:val="en-GB"/>
        </w:rPr>
      </w:pPr>
      <w:r>
        <w:rPr>
          <w:lang w:val="en-GB"/>
        </w:rPr>
        <w:t xml:space="preserve">Biofilm production was quantified by establishing a low cut-off </w:t>
      </w:r>
      <w:r w:rsidRPr="00310E6A">
        <w:rPr>
          <w:lang w:val="en-GB"/>
        </w:rPr>
        <w:t>(</w:t>
      </w:r>
      <w:proofErr w:type="spellStart"/>
      <w:r w:rsidRPr="00310E6A">
        <w:rPr>
          <w:lang w:val="en-GB"/>
        </w:rPr>
        <w:t>ODc</w:t>
      </w:r>
      <w:proofErr w:type="spellEnd"/>
      <w:r w:rsidRPr="00310E6A">
        <w:rPr>
          <w:lang w:val="en-GB"/>
        </w:rPr>
        <w:t>)</w:t>
      </w:r>
      <w:r>
        <w:rPr>
          <w:lang w:val="en-GB"/>
        </w:rPr>
        <w:t xml:space="preserve"> </w:t>
      </w:r>
      <w:r w:rsidR="003F2B8C">
        <w:rPr>
          <w:lang w:val="en-GB"/>
        </w:rPr>
        <w:t xml:space="preserve">and comparing </w:t>
      </w:r>
      <w:r w:rsidR="00753741" w:rsidRPr="00753741">
        <w:rPr>
          <w:lang w:val="en-GB"/>
        </w:rPr>
        <w:t>OD</w:t>
      </w:r>
      <w:r w:rsidR="00753741" w:rsidRPr="007B404B">
        <w:rPr>
          <w:vertAlign w:val="subscript"/>
          <w:lang w:val="en-GB"/>
        </w:rPr>
        <w:t>570</w:t>
      </w:r>
      <w:r w:rsidR="00753741">
        <w:rPr>
          <w:lang w:val="en-GB"/>
        </w:rPr>
        <w:t xml:space="preserve"> of the </w:t>
      </w:r>
      <w:r w:rsidR="003F2B8C" w:rsidRPr="00753741">
        <w:rPr>
          <w:lang w:val="en-GB"/>
        </w:rPr>
        <w:t>samples</w:t>
      </w:r>
      <w:r w:rsidR="003F2B8C">
        <w:rPr>
          <w:lang w:val="en-GB"/>
        </w:rPr>
        <w:t xml:space="preserve"> with it. </w:t>
      </w:r>
      <w:r w:rsidR="00CD4D47">
        <w:rPr>
          <w:lang w:val="en-GB"/>
        </w:rPr>
        <w:t>S</w:t>
      </w:r>
      <w:r w:rsidR="003F2B8C">
        <w:rPr>
          <w:lang w:val="en-GB"/>
        </w:rPr>
        <w:t xml:space="preserve">onicated </w:t>
      </w:r>
      <w:r w:rsidR="003F2B8C" w:rsidRPr="003F2982">
        <w:rPr>
          <w:i/>
          <w:iCs/>
          <w:lang w:val="en-GB"/>
        </w:rPr>
        <w:t>L. casei</w:t>
      </w:r>
      <w:r w:rsidR="003F2B8C">
        <w:rPr>
          <w:lang w:val="en-GB"/>
        </w:rPr>
        <w:t xml:space="preserve"> ATCC 393 resulted in increased </w:t>
      </w:r>
      <w:r w:rsidR="00753741">
        <w:rPr>
          <w:lang w:val="en-GB"/>
        </w:rPr>
        <w:t xml:space="preserve">membrane </w:t>
      </w:r>
      <w:r w:rsidR="003F2B8C">
        <w:rPr>
          <w:lang w:val="en-GB"/>
        </w:rPr>
        <w:t xml:space="preserve">permeability due </w:t>
      </w:r>
      <w:r w:rsidR="00753741">
        <w:rPr>
          <w:lang w:val="en-GB"/>
        </w:rPr>
        <w:t>its</w:t>
      </w:r>
      <w:r w:rsidR="003F2B8C">
        <w:rPr>
          <w:lang w:val="en-GB"/>
        </w:rPr>
        <w:t xml:space="preserve"> damage and </w:t>
      </w:r>
      <w:r w:rsidR="003F2B8C" w:rsidRPr="003F2982">
        <w:rPr>
          <w:lang w:val="en-GB"/>
        </w:rPr>
        <w:t>weakening</w:t>
      </w:r>
      <w:r w:rsidR="005B073A">
        <w:rPr>
          <w:lang w:val="en-GB"/>
        </w:rPr>
        <w:t xml:space="preserve">. </w:t>
      </w:r>
      <w:r w:rsidR="00DD564A">
        <w:rPr>
          <w:lang w:val="en-GB"/>
        </w:rPr>
        <w:t xml:space="preserve">Upon sonication, a negative correlation </w:t>
      </w:r>
      <w:r w:rsidR="00753741">
        <w:rPr>
          <w:lang w:val="en-GB"/>
        </w:rPr>
        <w:t xml:space="preserve">was found </w:t>
      </w:r>
      <w:r w:rsidR="00DD564A">
        <w:rPr>
          <w:lang w:val="en-GB"/>
        </w:rPr>
        <w:t xml:space="preserve">between sonication treatment and </w:t>
      </w:r>
      <w:r w:rsidR="00753741">
        <w:rPr>
          <w:lang w:val="en-GB"/>
        </w:rPr>
        <w:t xml:space="preserve">probiotic </w:t>
      </w:r>
      <w:r w:rsidR="00DD564A">
        <w:rPr>
          <w:lang w:val="en-GB"/>
        </w:rPr>
        <w:t>auto-aggregation</w:t>
      </w:r>
      <w:r w:rsidR="00F24985">
        <w:rPr>
          <w:lang w:val="en-GB"/>
        </w:rPr>
        <w:t>, while</w:t>
      </w:r>
      <w:r w:rsidR="00DD564A">
        <w:rPr>
          <w:lang w:val="en-GB"/>
        </w:rPr>
        <w:t xml:space="preserve"> hydrophobicity </w:t>
      </w:r>
      <w:r w:rsidR="00F24985">
        <w:rPr>
          <w:lang w:val="en-GB"/>
        </w:rPr>
        <w:t xml:space="preserve">increased, </w:t>
      </w:r>
      <w:r w:rsidR="00DD564A">
        <w:rPr>
          <w:lang w:val="en-GB"/>
        </w:rPr>
        <w:t>and biofilm production improved.</w:t>
      </w:r>
      <w:r w:rsidR="009C1973">
        <w:rPr>
          <w:lang w:val="en-GB"/>
        </w:rPr>
        <w:t xml:space="preserve"> </w:t>
      </w:r>
      <w:r w:rsidR="00AD4CD6">
        <w:rPr>
          <w:lang w:val="en-GB"/>
        </w:rPr>
        <w:t>O</w:t>
      </w:r>
      <w:r w:rsidR="00AD4CD6" w:rsidRPr="00BC253B">
        <w:rPr>
          <w:lang w:val="en-GB"/>
        </w:rPr>
        <w:t xml:space="preserve">ur results </w:t>
      </w:r>
      <w:r w:rsidR="00AD4CD6">
        <w:rPr>
          <w:lang w:val="en-GB"/>
        </w:rPr>
        <w:t>suggest</w:t>
      </w:r>
      <w:r w:rsidR="00AD4CD6" w:rsidRPr="00BC253B">
        <w:rPr>
          <w:lang w:val="en-GB"/>
        </w:rPr>
        <w:t xml:space="preserve"> that ultrasound alters the surface structure of </w:t>
      </w:r>
      <w:r w:rsidR="00AD4CD6" w:rsidRPr="00BC253B">
        <w:rPr>
          <w:i/>
          <w:iCs/>
          <w:lang w:val="en-GB"/>
        </w:rPr>
        <w:t>L. casei</w:t>
      </w:r>
      <w:r w:rsidR="00AD4CD6" w:rsidRPr="00BC253B">
        <w:rPr>
          <w:lang w:val="en-GB"/>
        </w:rPr>
        <w:t xml:space="preserve"> ATCC 393</w:t>
      </w:r>
      <w:r w:rsidR="00726E2F">
        <w:rPr>
          <w:lang w:val="en-GB"/>
        </w:rPr>
        <w:t xml:space="preserve">, </w:t>
      </w:r>
      <w:r w:rsidR="00AD4CD6">
        <w:rPr>
          <w:lang w:val="en-GB"/>
        </w:rPr>
        <w:t>thus affect</w:t>
      </w:r>
      <w:r w:rsidR="00726E2F">
        <w:rPr>
          <w:lang w:val="en-GB"/>
        </w:rPr>
        <w:t>ing</w:t>
      </w:r>
      <w:r w:rsidR="00AD4CD6">
        <w:rPr>
          <w:lang w:val="en-GB"/>
        </w:rPr>
        <w:t xml:space="preserve"> its normal function and physiological activities. T</w:t>
      </w:r>
      <w:r w:rsidR="00AD4CD6" w:rsidRPr="00BC253B">
        <w:rPr>
          <w:lang w:val="en-GB"/>
        </w:rPr>
        <w:t xml:space="preserve">his </w:t>
      </w:r>
      <w:r w:rsidR="00726E2F">
        <w:rPr>
          <w:lang w:val="en-GB"/>
        </w:rPr>
        <w:t>could</w:t>
      </w:r>
      <w:r w:rsidR="00AD4CD6" w:rsidRPr="00BC253B">
        <w:rPr>
          <w:lang w:val="en-GB"/>
        </w:rPr>
        <w:t xml:space="preserve"> explain the </w:t>
      </w:r>
      <w:r w:rsidR="00726E2F">
        <w:rPr>
          <w:lang w:val="en-GB"/>
        </w:rPr>
        <w:t>different</w:t>
      </w:r>
      <w:r w:rsidR="00AD4CD6" w:rsidRPr="00BC253B">
        <w:rPr>
          <w:lang w:val="en-GB"/>
        </w:rPr>
        <w:t xml:space="preserve"> adhesive properties of the sonicated strains.</w:t>
      </w:r>
      <w:r w:rsidR="00AD4CD6">
        <w:rPr>
          <w:lang w:val="en-GB"/>
        </w:rPr>
        <w:t xml:space="preserve"> </w:t>
      </w:r>
      <w:r w:rsidR="00726E2F">
        <w:rPr>
          <w:lang w:val="en-GB"/>
        </w:rPr>
        <w:t>Furthermore</w:t>
      </w:r>
      <w:r w:rsidR="00AD4CD6">
        <w:rPr>
          <w:lang w:val="en-GB"/>
        </w:rPr>
        <w:t>, c</w:t>
      </w:r>
      <w:r w:rsidR="00AD4CD6" w:rsidRPr="000879AC">
        <w:rPr>
          <w:lang w:val="en-GB"/>
        </w:rPr>
        <w:t xml:space="preserve">omparing our data with those in the literature, it </w:t>
      </w:r>
      <w:r w:rsidR="00AD4CD6">
        <w:rPr>
          <w:lang w:val="en-GB"/>
        </w:rPr>
        <w:t>is</w:t>
      </w:r>
      <w:r w:rsidR="00AD4CD6" w:rsidRPr="000879AC">
        <w:rPr>
          <w:lang w:val="en-GB"/>
        </w:rPr>
        <w:t xml:space="preserve"> evident that the response to ultrasound treatment is strain</w:t>
      </w:r>
      <w:r w:rsidR="00726E2F">
        <w:rPr>
          <w:lang w:val="en-GB"/>
        </w:rPr>
        <w:t>-</w:t>
      </w:r>
      <w:r w:rsidR="00AD4CD6" w:rsidRPr="000879AC">
        <w:rPr>
          <w:lang w:val="en-GB"/>
        </w:rPr>
        <w:t xml:space="preserve"> and specie</w:t>
      </w:r>
      <w:r w:rsidR="007C13B2">
        <w:rPr>
          <w:lang w:val="en-GB"/>
        </w:rPr>
        <w:t>s</w:t>
      </w:r>
      <w:r w:rsidR="00726E2F">
        <w:rPr>
          <w:lang w:val="en-GB"/>
        </w:rPr>
        <w:t>-</w:t>
      </w:r>
      <w:r w:rsidR="00AD4CD6" w:rsidRPr="000879AC">
        <w:rPr>
          <w:lang w:val="en-GB"/>
        </w:rPr>
        <w:t>specific.</w:t>
      </w:r>
    </w:p>
    <w:p w14:paraId="3A60E498" w14:textId="6CDF661D" w:rsidR="00825E65" w:rsidRPr="003F2B8C" w:rsidRDefault="00825E65" w:rsidP="008849EF">
      <w:pPr>
        <w:spacing w:before="300" w:after="120"/>
        <w:ind w:left="709" w:hanging="709"/>
        <w:rPr>
          <w:rFonts w:cs="Times New Roman"/>
          <w:lang w:val="en-US"/>
        </w:rPr>
      </w:pPr>
      <w:r w:rsidRPr="00825E65">
        <w:rPr>
          <w:b/>
          <w:bCs/>
          <w:i/>
          <w:iCs/>
          <w:sz w:val="18"/>
          <w:szCs w:val="18"/>
          <w:lang w:val="en-GB"/>
        </w:rPr>
        <w:t xml:space="preserve">Table 2 </w:t>
      </w:r>
      <w:r w:rsidRPr="00825E65">
        <w:rPr>
          <w:b/>
          <w:bCs/>
          <w:i/>
          <w:iCs/>
          <w:sz w:val="18"/>
          <w:szCs w:val="18"/>
          <w:lang w:val="en-GB"/>
        </w:rPr>
        <w:tab/>
      </w:r>
      <w:r>
        <w:rPr>
          <w:i/>
          <w:iCs/>
          <w:sz w:val="18"/>
          <w:szCs w:val="18"/>
          <w:lang w:val="en-GB"/>
        </w:rPr>
        <w:t>Adhesive properties and membrane structure evaluation before (LC_S0) and after sonication (LC_S6: 6-min treatment; LC_S8: 8-min treatment</w:t>
      </w:r>
      <w:proofErr w:type="gramStart"/>
      <w:r w:rsidR="00D85F7B">
        <w:rPr>
          <w:i/>
          <w:iCs/>
          <w:sz w:val="18"/>
          <w:szCs w:val="18"/>
          <w:lang w:val="en-GB"/>
        </w:rPr>
        <w:t>)</w:t>
      </w:r>
      <w:r w:rsidR="00D92D14">
        <w:rPr>
          <w:i/>
          <w:iCs/>
          <w:sz w:val="18"/>
          <w:szCs w:val="18"/>
          <w:lang w:val="en-GB"/>
        </w:rPr>
        <w:t>.</w:t>
      </w:r>
      <w:r w:rsidR="00BD6D52">
        <w:rPr>
          <w:i/>
          <w:iCs/>
          <w:sz w:val="18"/>
          <w:szCs w:val="18"/>
          <w:lang w:val="en-GB"/>
        </w:rPr>
        <w:t>*</w:t>
      </w:r>
      <w:proofErr w:type="gramEnd"/>
      <w:r>
        <w:rPr>
          <w:rFonts w:cs="Times New Roman"/>
          <w:lang w:val="en-GB"/>
        </w:rPr>
        <w:tab/>
      </w:r>
    </w:p>
    <w:tbl>
      <w:tblPr>
        <w:tblStyle w:val="Grigliatabella"/>
        <w:tblW w:w="9236" w:type="dxa"/>
        <w:tblBorders>
          <w:top w:val="single" w:sz="12" w:space="0" w:color="auto"/>
        </w:tblBorders>
        <w:tblLook w:val="04A0" w:firstRow="1" w:lastRow="0" w:firstColumn="1" w:lastColumn="0" w:noHBand="0" w:noVBand="1"/>
      </w:tblPr>
      <w:tblGrid>
        <w:gridCol w:w="787"/>
        <w:gridCol w:w="2001"/>
        <w:gridCol w:w="1872"/>
        <w:gridCol w:w="1772"/>
        <w:gridCol w:w="1496"/>
        <w:gridCol w:w="1308"/>
      </w:tblGrid>
      <w:tr w:rsidR="003F2B8C" w:rsidRPr="00B030E3" w14:paraId="4F7163B7" w14:textId="77777777" w:rsidTr="00977A2A">
        <w:tc>
          <w:tcPr>
            <w:tcW w:w="787" w:type="dxa"/>
            <w:vMerge w:val="restart"/>
            <w:tcBorders>
              <w:top w:val="single" w:sz="12" w:space="0" w:color="auto"/>
              <w:left w:val="nil"/>
              <w:right w:val="nil"/>
            </w:tcBorders>
            <w:vAlign w:val="center"/>
          </w:tcPr>
          <w:p w14:paraId="11009D0B" w14:textId="77777777" w:rsidR="003F2B8C" w:rsidRPr="00B030E3" w:rsidRDefault="003F2B8C" w:rsidP="00977A2A">
            <w:pPr>
              <w:jc w:val="center"/>
              <w:rPr>
                <w:rFonts w:cs="Times New Roman"/>
                <w:b/>
                <w:bCs/>
                <w:sz w:val="18"/>
                <w:szCs w:val="18"/>
                <w:lang w:val="en-GB"/>
              </w:rPr>
            </w:pPr>
            <w:r w:rsidRPr="00B030E3">
              <w:rPr>
                <w:rFonts w:cs="Times New Roman"/>
                <w:b/>
                <w:bCs/>
                <w:sz w:val="18"/>
                <w:szCs w:val="18"/>
                <w:lang w:val="en-GB"/>
              </w:rPr>
              <w:t>Sample</w:t>
            </w:r>
          </w:p>
        </w:tc>
        <w:tc>
          <w:tcPr>
            <w:tcW w:w="2001" w:type="dxa"/>
            <w:vMerge w:val="restart"/>
            <w:tcBorders>
              <w:top w:val="single" w:sz="12" w:space="0" w:color="auto"/>
              <w:left w:val="nil"/>
              <w:right w:val="nil"/>
            </w:tcBorders>
            <w:vAlign w:val="center"/>
          </w:tcPr>
          <w:p w14:paraId="5F957A13" w14:textId="77777777" w:rsidR="003F2B8C" w:rsidRPr="00B030E3" w:rsidRDefault="003F2B8C" w:rsidP="00977A2A">
            <w:pPr>
              <w:jc w:val="center"/>
              <w:rPr>
                <w:rFonts w:cs="Times New Roman"/>
                <w:b/>
                <w:bCs/>
                <w:sz w:val="18"/>
                <w:szCs w:val="18"/>
                <w:lang w:val="en-GB"/>
              </w:rPr>
            </w:pPr>
            <w:r w:rsidRPr="00B030E3">
              <w:rPr>
                <w:rFonts w:cs="Times New Roman"/>
                <w:b/>
                <w:bCs/>
                <w:sz w:val="18"/>
                <w:szCs w:val="18"/>
                <w:lang w:val="en-GB"/>
              </w:rPr>
              <w:t>Auto-aggregation (%)</w:t>
            </w:r>
          </w:p>
        </w:tc>
        <w:tc>
          <w:tcPr>
            <w:tcW w:w="1872" w:type="dxa"/>
            <w:vMerge w:val="restart"/>
            <w:tcBorders>
              <w:top w:val="single" w:sz="12" w:space="0" w:color="auto"/>
              <w:left w:val="nil"/>
              <w:right w:val="nil"/>
            </w:tcBorders>
            <w:vAlign w:val="center"/>
          </w:tcPr>
          <w:p w14:paraId="047904E5" w14:textId="77777777" w:rsidR="003F2B8C" w:rsidRPr="00B030E3" w:rsidRDefault="003F2B8C" w:rsidP="00977A2A">
            <w:pPr>
              <w:jc w:val="center"/>
              <w:rPr>
                <w:rFonts w:cs="Times New Roman"/>
                <w:b/>
                <w:bCs/>
                <w:sz w:val="18"/>
                <w:szCs w:val="18"/>
                <w:lang w:val="en-GB"/>
              </w:rPr>
            </w:pPr>
            <w:r w:rsidRPr="00B030E3">
              <w:rPr>
                <w:rFonts w:cs="Times New Roman"/>
                <w:b/>
                <w:bCs/>
                <w:sz w:val="18"/>
                <w:szCs w:val="18"/>
                <w:lang w:val="en-GB"/>
              </w:rPr>
              <w:t>Hydrophobicity (%)</w:t>
            </w:r>
          </w:p>
        </w:tc>
        <w:tc>
          <w:tcPr>
            <w:tcW w:w="1772" w:type="dxa"/>
            <w:vMerge w:val="restart"/>
            <w:tcBorders>
              <w:top w:val="single" w:sz="12" w:space="0" w:color="auto"/>
              <w:left w:val="nil"/>
              <w:right w:val="nil"/>
            </w:tcBorders>
            <w:vAlign w:val="center"/>
          </w:tcPr>
          <w:p w14:paraId="31BD7E70" w14:textId="77777777" w:rsidR="003F2B8C" w:rsidRPr="00B030E3" w:rsidRDefault="003F2B8C" w:rsidP="00977A2A">
            <w:pPr>
              <w:jc w:val="center"/>
              <w:rPr>
                <w:rFonts w:cs="Times New Roman"/>
                <w:b/>
                <w:bCs/>
                <w:sz w:val="18"/>
                <w:szCs w:val="18"/>
                <w:lang w:val="en-GB"/>
              </w:rPr>
            </w:pPr>
            <w:r w:rsidRPr="00B030E3">
              <w:rPr>
                <w:rFonts w:cs="Times New Roman"/>
                <w:b/>
                <w:bCs/>
                <w:sz w:val="18"/>
                <w:szCs w:val="18"/>
                <w:lang w:val="en-GB"/>
              </w:rPr>
              <w:t>Biofilm production</w:t>
            </w:r>
          </w:p>
        </w:tc>
        <w:tc>
          <w:tcPr>
            <w:tcW w:w="2804" w:type="dxa"/>
            <w:gridSpan w:val="2"/>
            <w:tcBorders>
              <w:top w:val="single" w:sz="12" w:space="0" w:color="auto"/>
              <w:left w:val="nil"/>
              <w:bottom w:val="single" w:sz="4" w:space="0" w:color="auto"/>
              <w:right w:val="nil"/>
            </w:tcBorders>
          </w:tcPr>
          <w:p w14:paraId="4DA85FD6" w14:textId="77777777" w:rsidR="003F2B8C" w:rsidRPr="00B030E3" w:rsidRDefault="003F2B8C" w:rsidP="00977A2A">
            <w:pPr>
              <w:jc w:val="center"/>
              <w:rPr>
                <w:rFonts w:cs="Times New Roman"/>
                <w:b/>
                <w:bCs/>
                <w:sz w:val="18"/>
                <w:szCs w:val="18"/>
                <w:lang w:val="en-GB"/>
              </w:rPr>
            </w:pPr>
            <w:r w:rsidRPr="00B030E3">
              <w:rPr>
                <w:rFonts w:cs="Times New Roman"/>
                <w:b/>
                <w:bCs/>
                <w:sz w:val="18"/>
                <w:szCs w:val="18"/>
                <w:lang w:val="en-GB"/>
              </w:rPr>
              <w:t>Membrane permeability (%)</w:t>
            </w:r>
          </w:p>
        </w:tc>
      </w:tr>
      <w:tr w:rsidR="003F2B8C" w:rsidRPr="00B030E3" w14:paraId="030028A7" w14:textId="77777777" w:rsidTr="00977A2A">
        <w:tc>
          <w:tcPr>
            <w:tcW w:w="787" w:type="dxa"/>
            <w:vMerge/>
            <w:tcBorders>
              <w:left w:val="nil"/>
              <w:bottom w:val="single" w:sz="4" w:space="0" w:color="auto"/>
              <w:right w:val="nil"/>
            </w:tcBorders>
          </w:tcPr>
          <w:p w14:paraId="4C0B4E8D" w14:textId="77777777" w:rsidR="003F2B8C" w:rsidRPr="00B030E3" w:rsidRDefault="003F2B8C" w:rsidP="00977A2A">
            <w:pPr>
              <w:jc w:val="center"/>
              <w:rPr>
                <w:rFonts w:cs="Times New Roman"/>
                <w:b/>
                <w:bCs/>
                <w:sz w:val="18"/>
                <w:szCs w:val="18"/>
                <w:lang w:val="en-GB"/>
              </w:rPr>
            </w:pPr>
          </w:p>
        </w:tc>
        <w:tc>
          <w:tcPr>
            <w:tcW w:w="2001" w:type="dxa"/>
            <w:vMerge/>
            <w:tcBorders>
              <w:left w:val="nil"/>
              <w:bottom w:val="single" w:sz="4" w:space="0" w:color="auto"/>
              <w:right w:val="nil"/>
            </w:tcBorders>
          </w:tcPr>
          <w:p w14:paraId="68D166B7" w14:textId="77777777" w:rsidR="003F2B8C" w:rsidRPr="00B030E3" w:rsidRDefault="003F2B8C" w:rsidP="00977A2A">
            <w:pPr>
              <w:jc w:val="center"/>
              <w:rPr>
                <w:rFonts w:cs="Times New Roman"/>
                <w:b/>
                <w:bCs/>
                <w:sz w:val="18"/>
                <w:szCs w:val="18"/>
                <w:lang w:val="en-GB"/>
              </w:rPr>
            </w:pPr>
          </w:p>
        </w:tc>
        <w:tc>
          <w:tcPr>
            <w:tcW w:w="1872" w:type="dxa"/>
            <w:vMerge/>
            <w:tcBorders>
              <w:left w:val="nil"/>
              <w:bottom w:val="single" w:sz="4" w:space="0" w:color="auto"/>
              <w:right w:val="nil"/>
            </w:tcBorders>
            <w:vAlign w:val="center"/>
          </w:tcPr>
          <w:p w14:paraId="445E5F1C" w14:textId="77777777" w:rsidR="003F2B8C" w:rsidRPr="00B030E3" w:rsidRDefault="003F2B8C" w:rsidP="00977A2A">
            <w:pPr>
              <w:jc w:val="center"/>
              <w:rPr>
                <w:rFonts w:cs="Times New Roman"/>
                <w:b/>
                <w:bCs/>
                <w:sz w:val="18"/>
                <w:szCs w:val="18"/>
                <w:lang w:val="en-GB"/>
              </w:rPr>
            </w:pPr>
          </w:p>
        </w:tc>
        <w:tc>
          <w:tcPr>
            <w:tcW w:w="1772" w:type="dxa"/>
            <w:vMerge/>
            <w:tcBorders>
              <w:left w:val="nil"/>
              <w:bottom w:val="single" w:sz="4" w:space="0" w:color="auto"/>
              <w:right w:val="nil"/>
            </w:tcBorders>
            <w:vAlign w:val="center"/>
          </w:tcPr>
          <w:p w14:paraId="73738CD6" w14:textId="77777777" w:rsidR="003F2B8C" w:rsidRPr="00B030E3" w:rsidRDefault="003F2B8C" w:rsidP="00977A2A">
            <w:pPr>
              <w:jc w:val="center"/>
              <w:rPr>
                <w:rFonts w:cs="Times New Roman"/>
                <w:b/>
                <w:bCs/>
                <w:sz w:val="18"/>
                <w:szCs w:val="18"/>
                <w:lang w:val="en-GB"/>
              </w:rPr>
            </w:pPr>
          </w:p>
        </w:tc>
        <w:tc>
          <w:tcPr>
            <w:tcW w:w="1496" w:type="dxa"/>
            <w:tcBorders>
              <w:top w:val="single" w:sz="4" w:space="0" w:color="auto"/>
              <w:left w:val="nil"/>
              <w:bottom w:val="single" w:sz="4" w:space="0" w:color="auto"/>
              <w:right w:val="nil"/>
            </w:tcBorders>
            <w:vAlign w:val="center"/>
          </w:tcPr>
          <w:p w14:paraId="32EEDB83" w14:textId="77777777" w:rsidR="003F2B8C" w:rsidRPr="00B030E3" w:rsidRDefault="003F2B8C" w:rsidP="00977A2A">
            <w:pPr>
              <w:jc w:val="center"/>
              <w:rPr>
                <w:rFonts w:cs="Times New Roman"/>
                <w:b/>
                <w:bCs/>
                <w:sz w:val="18"/>
                <w:szCs w:val="18"/>
                <w:vertAlign w:val="subscript"/>
                <w:lang w:val="en-GB"/>
              </w:rPr>
            </w:pPr>
            <w:r w:rsidRPr="00B030E3">
              <w:rPr>
                <w:rFonts w:cs="Times New Roman"/>
                <w:b/>
                <w:bCs/>
                <w:sz w:val="18"/>
                <w:szCs w:val="18"/>
                <w:lang w:val="en-GB"/>
              </w:rPr>
              <w:t>A</w:t>
            </w:r>
            <w:r w:rsidRPr="00B030E3">
              <w:rPr>
                <w:rFonts w:cs="Times New Roman"/>
                <w:b/>
                <w:bCs/>
                <w:sz w:val="18"/>
                <w:szCs w:val="18"/>
                <w:vertAlign w:val="subscript"/>
                <w:lang w:val="en-GB"/>
              </w:rPr>
              <w:t>260</w:t>
            </w:r>
          </w:p>
        </w:tc>
        <w:tc>
          <w:tcPr>
            <w:tcW w:w="1308" w:type="dxa"/>
            <w:tcBorders>
              <w:top w:val="single" w:sz="4" w:space="0" w:color="auto"/>
              <w:left w:val="nil"/>
              <w:bottom w:val="single" w:sz="4" w:space="0" w:color="auto"/>
              <w:right w:val="nil"/>
            </w:tcBorders>
            <w:vAlign w:val="center"/>
          </w:tcPr>
          <w:p w14:paraId="10680E7A" w14:textId="77777777" w:rsidR="003F2B8C" w:rsidRPr="00B030E3" w:rsidRDefault="003F2B8C" w:rsidP="00977A2A">
            <w:pPr>
              <w:jc w:val="center"/>
              <w:rPr>
                <w:rFonts w:cs="Times New Roman"/>
                <w:b/>
                <w:bCs/>
                <w:sz w:val="18"/>
                <w:szCs w:val="18"/>
                <w:lang w:val="en-GB"/>
              </w:rPr>
            </w:pPr>
            <w:r w:rsidRPr="00B030E3">
              <w:rPr>
                <w:rFonts w:cs="Times New Roman"/>
                <w:b/>
                <w:bCs/>
                <w:sz w:val="18"/>
                <w:szCs w:val="18"/>
                <w:lang w:val="en-GB"/>
              </w:rPr>
              <w:t>A</w:t>
            </w:r>
            <w:r w:rsidRPr="00B030E3">
              <w:rPr>
                <w:rFonts w:cs="Times New Roman"/>
                <w:b/>
                <w:bCs/>
                <w:sz w:val="18"/>
                <w:szCs w:val="18"/>
                <w:vertAlign w:val="subscript"/>
                <w:lang w:val="en-GB"/>
              </w:rPr>
              <w:t>280</w:t>
            </w:r>
          </w:p>
        </w:tc>
      </w:tr>
      <w:tr w:rsidR="003F2B8C" w:rsidRPr="00B030E3" w14:paraId="10FEE2F9" w14:textId="77777777" w:rsidTr="00977A2A">
        <w:tc>
          <w:tcPr>
            <w:tcW w:w="787" w:type="dxa"/>
            <w:tcBorders>
              <w:top w:val="single" w:sz="4" w:space="0" w:color="auto"/>
              <w:left w:val="nil"/>
              <w:bottom w:val="nil"/>
              <w:right w:val="nil"/>
            </w:tcBorders>
            <w:vAlign w:val="center"/>
          </w:tcPr>
          <w:p w14:paraId="38244956"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LC_S0</w:t>
            </w:r>
          </w:p>
        </w:tc>
        <w:tc>
          <w:tcPr>
            <w:tcW w:w="2001" w:type="dxa"/>
            <w:tcBorders>
              <w:top w:val="single" w:sz="4" w:space="0" w:color="auto"/>
              <w:left w:val="nil"/>
              <w:bottom w:val="nil"/>
              <w:right w:val="nil"/>
            </w:tcBorders>
            <w:vAlign w:val="center"/>
          </w:tcPr>
          <w:p w14:paraId="631E4AB3" w14:textId="0EFA1E86" w:rsidR="003F2B8C" w:rsidRPr="00B030E3" w:rsidRDefault="00BB77D5" w:rsidP="00BB77D5">
            <w:pPr>
              <w:rPr>
                <w:rFonts w:cs="Times New Roman"/>
                <w:sz w:val="18"/>
                <w:szCs w:val="18"/>
                <w:vertAlign w:val="superscript"/>
                <w:lang w:val="en-GB"/>
              </w:rPr>
            </w:pPr>
            <w:r>
              <w:rPr>
                <w:rFonts w:cs="Times New Roman"/>
                <w:sz w:val="18"/>
                <w:szCs w:val="18"/>
                <w:lang w:val="en-GB"/>
              </w:rPr>
              <w:t xml:space="preserve">        </w:t>
            </w:r>
            <w:r w:rsidR="003F2B8C" w:rsidRPr="00B030E3">
              <w:rPr>
                <w:rFonts w:cs="Times New Roman"/>
                <w:sz w:val="18"/>
                <w:szCs w:val="18"/>
                <w:lang w:val="en-GB"/>
              </w:rPr>
              <w:t>23.98 ± 1.32</w:t>
            </w:r>
            <w:r w:rsidR="003C0DC3" w:rsidRPr="00B030E3">
              <w:rPr>
                <w:rFonts w:cs="Times New Roman"/>
                <w:sz w:val="18"/>
                <w:szCs w:val="18"/>
                <w:vertAlign w:val="superscript"/>
                <w:lang w:val="en-GB"/>
              </w:rPr>
              <w:t>A</w:t>
            </w:r>
          </w:p>
        </w:tc>
        <w:tc>
          <w:tcPr>
            <w:tcW w:w="1872" w:type="dxa"/>
            <w:tcBorders>
              <w:top w:val="single" w:sz="4" w:space="0" w:color="auto"/>
              <w:left w:val="nil"/>
              <w:bottom w:val="nil"/>
              <w:right w:val="nil"/>
            </w:tcBorders>
            <w:vAlign w:val="center"/>
          </w:tcPr>
          <w:p w14:paraId="1C24996F" w14:textId="2140BE8E" w:rsidR="003F2B8C" w:rsidRPr="00B030E3" w:rsidRDefault="00834DD6" w:rsidP="00977A2A">
            <w:pPr>
              <w:jc w:val="center"/>
              <w:rPr>
                <w:rFonts w:cs="Times New Roman"/>
                <w:sz w:val="18"/>
                <w:szCs w:val="18"/>
                <w:vertAlign w:val="superscript"/>
                <w:lang w:val="en-GB"/>
              </w:rPr>
            </w:pPr>
            <w:r>
              <w:rPr>
                <w:rFonts w:cs="Times New Roman"/>
                <w:sz w:val="18"/>
                <w:szCs w:val="18"/>
                <w:lang w:val="en-GB"/>
              </w:rPr>
              <w:t xml:space="preserve">  </w:t>
            </w:r>
            <w:r w:rsidR="003F2B8C" w:rsidRPr="00B030E3">
              <w:rPr>
                <w:rFonts w:cs="Times New Roman"/>
                <w:sz w:val="18"/>
                <w:szCs w:val="18"/>
                <w:lang w:val="en-GB"/>
              </w:rPr>
              <w:t>6.29 ± 0.68</w:t>
            </w:r>
            <w:r w:rsidR="003C0DC3" w:rsidRPr="00B030E3">
              <w:rPr>
                <w:rFonts w:cs="Times New Roman"/>
                <w:sz w:val="18"/>
                <w:szCs w:val="18"/>
                <w:vertAlign w:val="superscript"/>
                <w:lang w:val="en-GB"/>
              </w:rPr>
              <w:t>A</w:t>
            </w:r>
          </w:p>
        </w:tc>
        <w:tc>
          <w:tcPr>
            <w:tcW w:w="1772" w:type="dxa"/>
            <w:tcBorders>
              <w:top w:val="single" w:sz="4" w:space="0" w:color="auto"/>
              <w:left w:val="nil"/>
              <w:bottom w:val="nil"/>
              <w:right w:val="nil"/>
            </w:tcBorders>
            <w:vAlign w:val="center"/>
          </w:tcPr>
          <w:p w14:paraId="431EFA16"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Weak</w:t>
            </w:r>
            <w:r>
              <w:rPr>
                <w:rFonts w:cs="Times New Roman"/>
                <w:sz w:val="18"/>
                <w:szCs w:val="18"/>
                <w:lang w:val="en-GB"/>
              </w:rPr>
              <w:t xml:space="preserve"> (</w:t>
            </w:r>
            <w:r w:rsidRPr="005E14B5">
              <w:rPr>
                <w:rFonts w:cs="Times New Roman"/>
                <w:sz w:val="18"/>
                <w:szCs w:val="18"/>
                <w:lang w:val="en-GB"/>
              </w:rPr>
              <w:t>OD ≤</w:t>
            </w:r>
            <w:r>
              <w:rPr>
                <w:rFonts w:cs="Times New Roman"/>
                <w:sz w:val="18"/>
                <w:szCs w:val="18"/>
                <w:lang w:val="en-GB"/>
              </w:rPr>
              <w:t xml:space="preserve"> </w:t>
            </w:r>
            <w:proofErr w:type="spellStart"/>
            <w:r w:rsidRPr="005E14B5">
              <w:rPr>
                <w:rFonts w:cs="Times New Roman"/>
                <w:sz w:val="18"/>
                <w:szCs w:val="18"/>
                <w:lang w:val="en-GB"/>
              </w:rPr>
              <w:t>ODc</w:t>
            </w:r>
            <w:proofErr w:type="spellEnd"/>
            <w:r>
              <w:rPr>
                <w:rFonts w:cs="Times New Roman"/>
                <w:sz w:val="18"/>
                <w:szCs w:val="18"/>
                <w:lang w:val="en-GB"/>
              </w:rPr>
              <w:t>)</w:t>
            </w:r>
          </w:p>
        </w:tc>
        <w:tc>
          <w:tcPr>
            <w:tcW w:w="1496" w:type="dxa"/>
            <w:tcBorders>
              <w:top w:val="single" w:sz="4" w:space="0" w:color="auto"/>
              <w:left w:val="nil"/>
              <w:bottom w:val="nil"/>
              <w:right w:val="nil"/>
            </w:tcBorders>
            <w:vAlign w:val="center"/>
          </w:tcPr>
          <w:p w14:paraId="166CF1C4"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w:t>
            </w:r>
          </w:p>
        </w:tc>
        <w:tc>
          <w:tcPr>
            <w:tcW w:w="1308" w:type="dxa"/>
            <w:tcBorders>
              <w:top w:val="single" w:sz="4" w:space="0" w:color="auto"/>
              <w:left w:val="nil"/>
              <w:bottom w:val="nil"/>
              <w:right w:val="nil"/>
            </w:tcBorders>
            <w:vAlign w:val="center"/>
          </w:tcPr>
          <w:p w14:paraId="6C83A286"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w:t>
            </w:r>
          </w:p>
        </w:tc>
      </w:tr>
      <w:tr w:rsidR="003F2B8C" w:rsidRPr="00B030E3" w14:paraId="6ED7FD0A" w14:textId="77777777" w:rsidTr="00977A2A">
        <w:tc>
          <w:tcPr>
            <w:tcW w:w="787" w:type="dxa"/>
            <w:tcBorders>
              <w:top w:val="nil"/>
              <w:left w:val="nil"/>
              <w:bottom w:val="nil"/>
              <w:right w:val="nil"/>
            </w:tcBorders>
            <w:vAlign w:val="center"/>
          </w:tcPr>
          <w:p w14:paraId="1D561A57"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LC_S6</w:t>
            </w:r>
          </w:p>
        </w:tc>
        <w:tc>
          <w:tcPr>
            <w:tcW w:w="2001" w:type="dxa"/>
            <w:tcBorders>
              <w:top w:val="nil"/>
              <w:left w:val="nil"/>
              <w:bottom w:val="nil"/>
              <w:right w:val="nil"/>
            </w:tcBorders>
            <w:vAlign w:val="center"/>
          </w:tcPr>
          <w:p w14:paraId="0B3D31B5" w14:textId="7F9D2711" w:rsidR="003F2B8C" w:rsidRPr="00B030E3" w:rsidRDefault="003F2B8C" w:rsidP="00977A2A">
            <w:pPr>
              <w:jc w:val="center"/>
              <w:rPr>
                <w:rFonts w:cs="Times New Roman"/>
                <w:sz w:val="18"/>
                <w:szCs w:val="18"/>
                <w:vertAlign w:val="superscript"/>
                <w:lang w:val="en-GB"/>
              </w:rPr>
            </w:pPr>
            <w:r w:rsidRPr="00B030E3">
              <w:rPr>
                <w:rFonts w:cs="Times New Roman"/>
                <w:sz w:val="18"/>
                <w:szCs w:val="18"/>
                <w:lang w:val="en-GB"/>
              </w:rPr>
              <w:t>3.39 ± 0.78</w:t>
            </w:r>
            <w:r w:rsidR="003C0DC3" w:rsidRPr="00B030E3">
              <w:rPr>
                <w:rFonts w:cs="Times New Roman"/>
                <w:sz w:val="18"/>
                <w:szCs w:val="18"/>
                <w:vertAlign w:val="superscript"/>
                <w:lang w:val="en-GB"/>
              </w:rPr>
              <w:t>B</w:t>
            </w:r>
          </w:p>
        </w:tc>
        <w:tc>
          <w:tcPr>
            <w:tcW w:w="1872" w:type="dxa"/>
            <w:tcBorders>
              <w:top w:val="nil"/>
              <w:left w:val="nil"/>
              <w:bottom w:val="nil"/>
              <w:right w:val="nil"/>
            </w:tcBorders>
            <w:vAlign w:val="center"/>
          </w:tcPr>
          <w:p w14:paraId="45A8A5C6" w14:textId="2554CF2A" w:rsidR="003F2B8C" w:rsidRPr="00B030E3" w:rsidRDefault="003F2B8C" w:rsidP="00977A2A">
            <w:pPr>
              <w:jc w:val="center"/>
              <w:rPr>
                <w:rFonts w:cs="Times New Roman"/>
                <w:sz w:val="18"/>
                <w:szCs w:val="18"/>
                <w:vertAlign w:val="superscript"/>
                <w:lang w:val="en-GB"/>
              </w:rPr>
            </w:pPr>
            <w:r w:rsidRPr="00B030E3">
              <w:rPr>
                <w:rFonts w:cs="Times New Roman"/>
                <w:sz w:val="18"/>
                <w:szCs w:val="18"/>
                <w:lang w:val="en-GB"/>
              </w:rPr>
              <w:t>11.68 ± 2.65</w:t>
            </w:r>
            <w:r w:rsidR="003C0DC3" w:rsidRPr="00B030E3">
              <w:rPr>
                <w:rFonts w:cs="Times New Roman"/>
                <w:sz w:val="18"/>
                <w:szCs w:val="18"/>
                <w:vertAlign w:val="superscript"/>
                <w:lang w:val="en-GB"/>
              </w:rPr>
              <w:t>B</w:t>
            </w:r>
          </w:p>
        </w:tc>
        <w:tc>
          <w:tcPr>
            <w:tcW w:w="1772" w:type="dxa"/>
            <w:tcBorders>
              <w:top w:val="nil"/>
              <w:left w:val="nil"/>
              <w:bottom w:val="nil"/>
              <w:right w:val="nil"/>
            </w:tcBorders>
            <w:vAlign w:val="center"/>
          </w:tcPr>
          <w:p w14:paraId="71EC7F88"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Strong</w:t>
            </w:r>
            <w:r>
              <w:rPr>
                <w:rFonts w:cs="Times New Roman"/>
                <w:sz w:val="18"/>
                <w:szCs w:val="18"/>
                <w:lang w:val="en-GB"/>
              </w:rPr>
              <w:t xml:space="preserve"> </w:t>
            </w:r>
            <w:r w:rsidRPr="005E14B5">
              <w:rPr>
                <w:rFonts w:cs="Times New Roman"/>
                <w:sz w:val="18"/>
                <w:szCs w:val="18"/>
                <w:lang w:val="en-GB"/>
              </w:rPr>
              <w:t>(4ODc &lt; OD)</w:t>
            </w:r>
          </w:p>
        </w:tc>
        <w:tc>
          <w:tcPr>
            <w:tcW w:w="1496" w:type="dxa"/>
            <w:tcBorders>
              <w:top w:val="nil"/>
              <w:left w:val="nil"/>
              <w:bottom w:val="nil"/>
              <w:right w:val="nil"/>
            </w:tcBorders>
            <w:vAlign w:val="center"/>
          </w:tcPr>
          <w:p w14:paraId="18E5861C" w14:textId="2E2E3EA6" w:rsidR="003F2B8C" w:rsidRPr="00B030E3" w:rsidRDefault="003F2B8C" w:rsidP="00977A2A">
            <w:pPr>
              <w:jc w:val="center"/>
              <w:rPr>
                <w:rFonts w:cs="Times New Roman"/>
                <w:sz w:val="18"/>
                <w:szCs w:val="18"/>
                <w:vertAlign w:val="superscript"/>
                <w:lang w:val="en-GB"/>
              </w:rPr>
            </w:pPr>
            <w:r w:rsidRPr="00B030E3">
              <w:rPr>
                <w:rFonts w:cs="Times New Roman"/>
                <w:sz w:val="18"/>
                <w:szCs w:val="18"/>
                <w:lang w:val="en-GB"/>
              </w:rPr>
              <w:t>216 ± 8.16</w:t>
            </w:r>
            <w:r w:rsidR="003C0DC3" w:rsidRPr="00B030E3">
              <w:rPr>
                <w:rFonts w:cs="Times New Roman"/>
                <w:sz w:val="18"/>
                <w:szCs w:val="18"/>
                <w:vertAlign w:val="superscript"/>
                <w:lang w:val="en-GB"/>
              </w:rPr>
              <w:t>A</w:t>
            </w:r>
          </w:p>
        </w:tc>
        <w:tc>
          <w:tcPr>
            <w:tcW w:w="1308" w:type="dxa"/>
            <w:tcBorders>
              <w:top w:val="nil"/>
              <w:left w:val="nil"/>
              <w:bottom w:val="nil"/>
              <w:right w:val="nil"/>
            </w:tcBorders>
            <w:vAlign w:val="center"/>
          </w:tcPr>
          <w:p w14:paraId="3856A3D5" w14:textId="58044916" w:rsidR="003F2B8C" w:rsidRPr="00B030E3" w:rsidRDefault="003F2B8C" w:rsidP="00977A2A">
            <w:pPr>
              <w:jc w:val="center"/>
              <w:rPr>
                <w:rFonts w:cs="Times New Roman"/>
                <w:sz w:val="18"/>
                <w:szCs w:val="18"/>
                <w:lang w:val="en-GB"/>
              </w:rPr>
            </w:pPr>
            <w:r w:rsidRPr="00B030E3">
              <w:rPr>
                <w:rFonts w:cs="Times New Roman"/>
                <w:sz w:val="18"/>
                <w:szCs w:val="18"/>
                <w:lang w:val="en-GB"/>
              </w:rPr>
              <w:t>140 ± 10.00</w:t>
            </w:r>
            <w:r w:rsidR="003C0DC3" w:rsidRPr="00B030E3">
              <w:rPr>
                <w:rFonts w:cs="Times New Roman"/>
                <w:sz w:val="18"/>
                <w:szCs w:val="18"/>
                <w:vertAlign w:val="superscript"/>
                <w:lang w:val="en-GB"/>
              </w:rPr>
              <w:t>A</w:t>
            </w:r>
          </w:p>
        </w:tc>
      </w:tr>
      <w:tr w:rsidR="003F2B8C" w:rsidRPr="00B030E3" w14:paraId="3530AE6E" w14:textId="77777777" w:rsidTr="00977A2A">
        <w:tc>
          <w:tcPr>
            <w:tcW w:w="787" w:type="dxa"/>
            <w:tcBorders>
              <w:top w:val="nil"/>
              <w:left w:val="nil"/>
              <w:bottom w:val="single" w:sz="12" w:space="0" w:color="auto"/>
              <w:right w:val="nil"/>
            </w:tcBorders>
            <w:vAlign w:val="center"/>
          </w:tcPr>
          <w:p w14:paraId="6F136097"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LC_S8</w:t>
            </w:r>
          </w:p>
        </w:tc>
        <w:tc>
          <w:tcPr>
            <w:tcW w:w="2001" w:type="dxa"/>
            <w:tcBorders>
              <w:top w:val="nil"/>
              <w:left w:val="nil"/>
              <w:bottom w:val="single" w:sz="12" w:space="0" w:color="auto"/>
              <w:right w:val="nil"/>
            </w:tcBorders>
            <w:vAlign w:val="center"/>
          </w:tcPr>
          <w:p w14:paraId="556D79B7" w14:textId="2FA727BD" w:rsidR="003F2B8C" w:rsidRPr="00B030E3" w:rsidRDefault="003F2B8C" w:rsidP="00977A2A">
            <w:pPr>
              <w:jc w:val="center"/>
              <w:rPr>
                <w:rFonts w:cs="Times New Roman"/>
                <w:sz w:val="18"/>
                <w:szCs w:val="18"/>
                <w:vertAlign w:val="superscript"/>
                <w:lang w:val="en-GB"/>
              </w:rPr>
            </w:pPr>
            <w:r w:rsidRPr="00B030E3">
              <w:rPr>
                <w:rFonts w:cs="Times New Roman"/>
                <w:sz w:val="18"/>
                <w:szCs w:val="18"/>
                <w:lang w:val="en-GB"/>
              </w:rPr>
              <w:t>0.65 ± 0.26</w:t>
            </w:r>
            <w:r w:rsidR="003C0DC3" w:rsidRPr="00B030E3">
              <w:rPr>
                <w:rFonts w:cs="Times New Roman"/>
                <w:sz w:val="18"/>
                <w:szCs w:val="18"/>
                <w:vertAlign w:val="superscript"/>
                <w:lang w:val="en-GB"/>
              </w:rPr>
              <w:t>C</w:t>
            </w:r>
          </w:p>
        </w:tc>
        <w:tc>
          <w:tcPr>
            <w:tcW w:w="1872" w:type="dxa"/>
            <w:tcBorders>
              <w:top w:val="nil"/>
              <w:left w:val="nil"/>
              <w:bottom w:val="single" w:sz="12" w:space="0" w:color="auto"/>
              <w:right w:val="nil"/>
            </w:tcBorders>
            <w:vAlign w:val="center"/>
          </w:tcPr>
          <w:p w14:paraId="63E33ADE" w14:textId="34C0536E" w:rsidR="003F2B8C" w:rsidRPr="00B030E3" w:rsidRDefault="003F2B8C" w:rsidP="00977A2A">
            <w:pPr>
              <w:jc w:val="center"/>
              <w:rPr>
                <w:rFonts w:cs="Times New Roman"/>
                <w:sz w:val="18"/>
                <w:szCs w:val="18"/>
                <w:vertAlign w:val="superscript"/>
                <w:lang w:val="en-GB"/>
              </w:rPr>
            </w:pPr>
            <w:r w:rsidRPr="00B030E3">
              <w:rPr>
                <w:rFonts w:cs="Times New Roman"/>
                <w:sz w:val="18"/>
                <w:szCs w:val="18"/>
                <w:lang w:val="en-GB"/>
              </w:rPr>
              <w:t>15.01 ± 1.59</w:t>
            </w:r>
            <w:r w:rsidR="003C0DC3" w:rsidRPr="00B030E3">
              <w:rPr>
                <w:rFonts w:cs="Times New Roman"/>
                <w:sz w:val="18"/>
                <w:szCs w:val="18"/>
                <w:vertAlign w:val="superscript"/>
                <w:lang w:val="en-GB"/>
              </w:rPr>
              <w:t>B</w:t>
            </w:r>
          </w:p>
        </w:tc>
        <w:tc>
          <w:tcPr>
            <w:tcW w:w="1772" w:type="dxa"/>
            <w:tcBorders>
              <w:top w:val="nil"/>
              <w:left w:val="nil"/>
              <w:bottom w:val="single" w:sz="12" w:space="0" w:color="auto"/>
              <w:right w:val="nil"/>
            </w:tcBorders>
            <w:vAlign w:val="center"/>
          </w:tcPr>
          <w:p w14:paraId="1F564B3D" w14:textId="77777777" w:rsidR="003F2B8C" w:rsidRPr="00B030E3" w:rsidRDefault="003F2B8C" w:rsidP="00977A2A">
            <w:pPr>
              <w:jc w:val="center"/>
              <w:rPr>
                <w:rFonts w:cs="Times New Roman"/>
                <w:sz w:val="18"/>
                <w:szCs w:val="18"/>
                <w:lang w:val="en-GB"/>
              </w:rPr>
            </w:pPr>
            <w:r w:rsidRPr="00B030E3">
              <w:rPr>
                <w:rFonts w:cs="Times New Roman"/>
                <w:sz w:val="18"/>
                <w:szCs w:val="18"/>
                <w:lang w:val="en-GB"/>
              </w:rPr>
              <w:t>Strong</w:t>
            </w:r>
            <w:r>
              <w:rPr>
                <w:rFonts w:cs="Times New Roman"/>
                <w:sz w:val="18"/>
                <w:szCs w:val="18"/>
                <w:lang w:val="en-GB"/>
              </w:rPr>
              <w:t xml:space="preserve"> </w:t>
            </w:r>
            <w:r w:rsidRPr="005E14B5">
              <w:rPr>
                <w:rFonts w:cs="Times New Roman"/>
                <w:sz w:val="18"/>
                <w:szCs w:val="18"/>
                <w:lang w:val="en-GB"/>
              </w:rPr>
              <w:t>(4ODc &lt; OD)</w:t>
            </w:r>
          </w:p>
        </w:tc>
        <w:tc>
          <w:tcPr>
            <w:tcW w:w="1496" w:type="dxa"/>
            <w:tcBorders>
              <w:top w:val="nil"/>
              <w:left w:val="nil"/>
              <w:bottom w:val="single" w:sz="12" w:space="0" w:color="auto"/>
              <w:right w:val="nil"/>
            </w:tcBorders>
            <w:vAlign w:val="center"/>
          </w:tcPr>
          <w:p w14:paraId="4C912EEA" w14:textId="12F291BC" w:rsidR="003F2B8C" w:rsidRPr="00B030E3" w:rsidRDefault="00D63557" w:rsidP="00977A2A">
            <w:pPr>
              <w:jc w:val="center"/>
              <w:rPr>
                <w:rFonts w:cs="Times New Roman"/>
                <w:sz w:val="18"/>
                <w:szCs w:val="18"/>
                <w:vertAlign w:val="superscript"/>
                <w:lang w:val="en-GB"/>
              </w:rPr>
            </w:pPr>
            <w:r>
              <w:rPr>
                <w:rFonts w:cs="Times New Roman"/>
                <w:sz w:val="18"/>
                <w:szCs w:val="18"/>
                <w:lang w:val="en-GB"/>
              </w:rPr>
              <w:t xml:space="preserve">  </w:t>
            </w:r>
            <w:r w:rsidR="003F2B8C" w:rsidRPr="00B030E3">
              <w:rPr>
                <w:rFonts w:cs="Times New Roman"/>
                <w:sz w:val="18"/>
                <w:szCs w:val="18"/>
                <w:lang w:val="en-GB"/>
              </w:rPr>
              <w:t>256 ± 10.69</w:t>
            </w:r>
            <w:r w:rsidR="003C0DC3" w:rsidRPr="00B030E3">
              <w:rPr>
                <w:rFonts w:cs="Times New Roman"/>
                <w:sz w:val="18"/>
                <w:szCs w:val="18"/>
                <w:vertAlign w:val="superscript"/>
                <w:lang w:val="en-GB"/>
              </w:rPr>
              <w:t>B</w:t>
            </w:r>
          </w:p>
        </w:tc>
        <w:tc>
          <w:tcPr>
            <w:tcW w:w="1308" w:type="dxa"/>
            <w:tcBorders>
              <w:top w:val="nil"/>
              <w:left w:val="nil"/>
              <w:bottom w:val="single" w:sz="12" w:space="0" w:color="auto"/>
              <w:right w:val="nil"/>
            </w:tcBorders>
            <w:vAlign w:val="center"/>
          </w:tcPr>
          <w:p w14:paraId="78C192FB" w14:textId="22D05298" w:rsidR="003F2B8C" w:rsidRPr="00B030E3" w:rsidRDefault="003C0DC3" w:rsidP="003C0DC3">
            <w:pPr>
              <w:rPr>
                <w:rFonts w:cs="Times New Roman"/>
                <w:sz w:val="18"/>
                <w:szCs w:val="18"/>
                <w:lang w:val="en-GB"/>
              </w:rPr>
            </w:pPr>
            <w:r>
              <w:rPr>
                <w:rFonts w:cs="Times New Roman"/>
                <w:sz w:val="18"/>
                <w:szCs w:val="18"/>
                <w:lang w:val="en-GB"/>
              </w:rPr>
              <w:t xml:space="preserve">  </w:t>
            </w:r>
            <w:r w:rsidR="003F2B8C" w:rsidRPr="00B030E3">
              <w:rPr>
                <w:rFonts w:cs="Times New Roman"/>
                <w:sz w:val="18"/>
                <w:szCs w:val="18"/>
                <w:lang w:val="en-GB"/>
              </w:rPr>
              <w:t>165 ± 9.64</w:t>
            </w:r>
            <w:r w:rsidRPr="00B030E3">
              <w:rPr>
                <w:rFonts w:cs="Times New Roman"/>
                <w:sz w:val="18"/>
                <w:szCs w:val="18"/>
                <w:vertAlign w:val="superscript"/>
                <w:lang w:val="en-GB"/>
              </w:rPr>
              <w:t>B</w:t>
            </w:r>
          </w:p>
        </w:tc>
      </w:tr>
    </w:tbl>
    <w:p w14:paraId="754F49A5" w14:textId="01990954" w:rsidR="00396C89" w:rsidRPr="00D12318" w:rsidRDefault="00396C89" w:rsidP="00D12318">
      <w:pPr>
        <w:pStyle w:val="Titolo2"/>
        <w:spacing w:before="120"/>
        <w:rPr>
          <w:b w:val="0"/>
          <w:bCs/>
          <w:i/>
          <w:iCs/>
          <w:lang w:val="en-US"/>
        </w:rPr>
      </w:pPr>
      <w:r w:rsidRPr="00D12318">
        <w:rPr>
          <w:b w:val="0"/>
          <w:bCs/>
          <w:i/>
          <w:iCs/>
          <w:lang w:val="en-US"/>
        </w:rPr>
        <w:t>6.</w:t>
      </w:r>
      <w:r w:rsidR="00D12318">
        <w:rPr>
          <w:b w:val="0"/>
          <w:bCs/>
          <w:i/>
          <w:iCs/>
          <w:lang w:val="en-US"/>
        </w:rPr>
        <w:t>1.3</w:t>
      </w:r>
      <w:r w:rsidRPr="00D12318">
        <w:rPr>
          <w:b w:val="0"/>
          <w:bCs/>
          <w:i/>
          <w:iCs/>
          <w:lang w:val="en-US"/>
        </w:rPr>
        <w:t xml:space="preserve"> Cell morphology</w:t>
      </w:r>
    </w:p>
    <w:p w14:paraId="5F163CB9" w14:textId="4B3389D9" w:rsidR="00F1615E" w:rsidRDefault="00396C89" w:rsidP="00C32D77">
      <w:pPr>
        <w:spacing w:after="300"/>
        <w:rPr>
          <w:noProof/>
          <w:lang w:val="en-GB"/>
        </w:rPr>
      </w:pPr>
      <w:r>
        <w:rPr>
          <w:lang w:val="en-GB"/>
        </w:rPr>
        <w:t xml:space="preserve">Microscope images (Figure 1) show the ultrasound-induced morphology variation. Sonicated bacteria presented a single cell morphology, resulted in a smaller rod cell compared to the </w:t>
      </w:r>
      <w:r>
        <w:rPr>
          <w:i/>
          <w:iCs/>
          <w:lang w:val="en-GB"/>
        </w:rPr>
        <w:t xml:space="preserve">Streptobacillus </w:t>
      </w:r>
      <w:r>
        <w:rPr>
          <w:lang w:val="en-GB"/>
        </w:rPr>
        <w:t xml:space="preserve">morphology of the control. FCM analysis also confirmed these changes. </w:t>
      </w:r>
      <w:r w:rsidR="00626771">
        <w:rPr>
          <w:lang w:val="en-US"/>
        </w:rPr>
        <w:t xml:space="preserve">Forward Scatter (FSC) is related to the cell size and surface area </w:t>
      </w:r>
      <w:r w:rsidR="00626771">
        <w:rPr>
          <w:lang w:val="en-US"/>
        </w:rPr>
        <w:lastRenderedPageBreak/>
        <w:t xml:space="preserve">while the Side Scatter (SSC) is related to the granularity or internal complexity. </w:t>
      </w:r>
      <w:r w:rsidR="00626771">
        <w:rPr>
          <w:lang w:val="en-GB"/>
        </w:rPr>
        <w:t>Both parameters</w:t>
      </w:r>
      <w:r>
        <w:rPr>
          <w:lang w:val="en-GB"/>
        </w:rPr>
        <w:t xml:space="preserve"> were reduced in sonicated samples</w:t>
      </w:r>
      <w:r w:rsidR="00626771">
        <w:rPr>
          <w:lang w:val="en-GB"/>
        </w:rPr>
        <w:t xml:space="preserve"> (Table 3) proving that the</w:t>
      </w:r>
      <w:r>
        <w:rPr>
          <w:lang w:val="en-GB"/>
        </w:rPr>
        <w:t xml:space="preserve"> </w:t>
      </w:r>
      <w:r w:rsidR="00626771">
        <w:rPr>
          <w:lang w:val="en-GB"/>
        </w:rPr>
        <w:t>h</w:t>
      </w:r>
      <w:r>
        <w:rPr>
          <w:lang w:val="en-GB"/>
        </w:rPr>
        <w:t>igh shear forces and shock waves impair the membrane structure, thus changing the cell morphology</w:t>
      </w:r>
      <w:r w:rsidR="00626771">
        <w:rPr>
          <w:lang w:val="en-GB"/>
        </w:rPr>
        <w:t xml:space="preserve">, and also </w:t>
      </w:r>
      <w:r w:rsidR="00626771" w:rsidRPr="00626771">
        <w:rPr>
          <w:lang w:val="en-GB"/>
        </w:rPr>
        <w:t>cause the leakage of intracellular components</w:t>
      </w:r>
      <w:r w:rsidR="00626771">
        <w:rPr>
          <w:lang w:val="en-GB"/>
        </w:rPr>
        <w:t xml:space="preserve">, thus reducing internal complexity. </w:t>
      </w:r>
    </w:p>
    <w:p w14:paraId="5EC5761B" w14:textId="79068F84" w:rsidR="00396C89" w:rsidRPr="00A114C6" w:rsidRDefault="00191579" w:rsidP="00396C89">
      <w:pPr>
        <w:rPr>
          <w:noProof/>
          <w:lang w:val="en-GB"/>
        </w:rPr>
      </w:pPr>
      <w:r>
        <w:rPr>
          <w:noProof/>
          <w:lang w:val="en-GB"/>
        </w:rPr>
        <w:drawing>
          <wp:anchor distT="0" distB="0" distL="114300" distR="114300" simplePos="0" relativeHeight="251656192" behindDoc="0" locked="0" layoutInCell="1" allowOverlap="1" wp14:anchorId="2F67E35A" wp14:editId="1246374E">
            <wp:simplePos x="0" y="0"/>
            <wp:positionH relativeFrom="margin">
              <wp:align>left</wp:align>
            </wp:positionH>
            <wp:positionV relativeFrom="paragraph">
              <wp:posOffset>5248</wp:posOffset>
            </wp:positionV>
            <wp:extent cx="2381250" cy="804058"/>
            <wp:effectExtent l="0" t="0" r="0" b="0"/>
            <wp:wrapSquare wrapText="bothSides"/>
            <wp:docPr id="35430776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07769" name="Immagine 35430776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804058"/>
                    </a:xfrm>
                    <a:prstGeom prst="rect">
                      <a:avLst/>
                    </a:prstGeom>
                  </pic:spPr>
                </pic:pic>
              </a:graphicData>
            </a:graphic>
          </wp:anchor>
        </w:drawing>
      </w:r>
    </w:p>
    <w:p w14:paraId="588797DB" w14:textId="0BBCC1FA" w:rsidR="00EE2988" w:rsidRDefault="00D15200" w:rsidP="00DE0038">
      <w:pPr>
        <w:rPr>
          <w:lang w:val="en-GB"/>
        </w:rPr>
      </w:pPr>
      <w:r>
        <w:rPr>
          <w:noProof/>
          <w:lang w:val="en-GB"/>
        </w:rPr>
        <mc:AlternateContent>
          <mc:Choice Requires="wps">
            <w:drawing>
              <wp:anchor distT="0" distB="0" distL="114300" distR="114300" simplePos="0" relativeHeight="251658240" behindDoc="0" locked="0" layoutInCell="1" allowOverlap="1" wp14:anchorId="31C7C3BF" wp14:editId="2AC453B9">
                <wp:simplePos x="0" y="0"/>
                <wp:positionH relativeFrom="margin">
                  <wp:align>right</wp:align>
                </wp:positionH>
                <wp:positionV relativeFrom="page">
                  <wp:posOffset>1669203</wp:posOffset>
                </wp:positionV>
                <wp:extent cx="3295461" cy="482600"/>
                <wp:effectExtent l="0" t="0" r="635" b="0"/>
                <wp:wrapNone/>
                <wp:docPr id="910303063" name="Casella di testo 9"/>
                <wp:cNvGraphicFramePr/>
                <a:graphic xmlns:a="http://schemas.openxmlformats.org/drawingml/2006/main">
                  <a:graphicData uri="http://schemas.microsoft.com/office/word/2010/wordprocessingShape">
                    <wps:wsp>
                      <wps:cNvSpPr txBox="1"/>
                      <wps:spPr>
                        <a:xfrm>
                          <a:off x="0" y="0"/>
                          <a:ext cx="3295461" cy="482600"/>
                        </a:xfrm>
                        <a:prstGeom prst="rect">
                          <a:avLst/>
                        </a:prstGeom>
                        <a:solidFill>
                          <a:schemeClr val="lt1"/>
                        </a:solidFill>
                        <a:ln w="6350">
                          <a:noFill/>
                        </a:ln>
                      </wps:spPr>
                      <wps:txbx>
                        <w:txbxContent>
                          <w:p w14:paraId="3F9ACF6A" w14:textId="77777777" w:rsidR="00396C89" w:rsidRPr="00686879" w:rsidRDefault="00396C89" w:rsidP="00396C89">
                            <w:pPr>
                              <w:rPr>
                                <w:i/>
                                <w:iCs/>
                                <w:sz w:val="18"/>
                                <w:szCs w:val="18"/>
                                <w:lang w:val="en-US"/>
                              </w:rPr>
                            </w:pPr>
                            <w:r w:rsidRPr="003B5B1E">
                              <w:rPr>
                                <w:b/>
                                <w:bCs/>
                                <w:sz w:val="18"/>
                                <w:szCs w:val="18"/>
                                <w:lang w:val="en-US"/>
                              </w:rPr>
                              <w:t xml:space="preserve">Figure </w:t>
                            </w:r>
                            <w:r w:rsidRPr="00686879">
                              <w:rPr>
                                <w:b/>
                                <w:bCs/>
                                <w:sz w:val="18"/>
                                <w:szCs w:val="18"/>
                                <w:lang w:val="en-US"/>
                              </w:rPr>
                              <w:t xml:space="preserve">1 </w:t>
                            </w:r>
                            <w:r w:rsidRPr="00686879">
                              <w:rPr>
                                <w:i/>
                                <w:iCs/>
                                <w:sz w:val="18"/>
                                <w:szCs w:val="18"/>
                                <w:lang w:val="en-US"/>
                              </w:rPr>
                              <w:t xml:space="preserve">Microscope images (400x magnification) of </w:t>
                            </w:r>
                            <w:r w:rsidRPr="00686879">
                              <w:rPr>
                                <w:sz w:val="18"/>
                                <w:szCs w:val="18"/>
                                <w:lang w:val="en-US"/>
                              </w:rPr>
                              <w:t>Lacticaseibacillus casei</w:t>
                            </w:r>
                            <w:r w:rsidRPr="00686879">
                              <w:rPr>
                                <w:i/>
                                <w:iCs/>
                                <w:sz w:val="18"/>
                                <w:szCs w:val="18"/>
                                <w:lang w:val="en-US"/>
                              </w:rPr>
                              <w:t xml:space="preserve"> ATCC 393 (a); </w:t>
                            </w:r>
                            <w:r w:rsidRPr="00686879">
                              <w:rPr>
                                <w:sz w:val="18"/>
                                <w:szCs w:val="18"/>
                                <w:lang w:val="en-US"/>
                              </w:rPr>
                              <w:t>L. casei</w:t>
                            </w:r>
                            <w:r w:rsidRPr="00686879">
                              <w:rPr>
                                <w:i/>
                                <w:iCs/>
                                <w:sz w:val="18"/>
                                <w:szCs w:val="18"/>
                                <w:lang w:val="en-US"/>
                              </w:rPr>
                              <w:t xml:space="preserve"> sonicated for 6 (b) and 8 min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7C3BF" id="_x0000_t202" coordsize="21600,21600" o:spt="202" path="m,l,21600r21600,l21600,xe">
                <v:stroke joinstyle="miter"/>
                <v:path gradientshapeok="t" o:connecttype="rect"/>
              </v:shapetype>
              <v:shape id="Casella di testo 9" o:spid="_x0000_s1026" type="#_x0000_t202" style="position:absolute;left:0;text-align:left;margin-left:208.3pt;margin-top:131.45pt;width:259.5pt;height:3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" fillcolor="white [3201]" stroked="f" strokeweight=".5pt">
                <v:textbox>
                  <w:txbxContent>
                    <w:p w14:paraId="3F9ACF6A" w14:textId="77777777" w:rsidR="00396C89" w:rsidRPr="00686879" w:rsidRDefault="00396C89" w:rsidP="00396C89">
                      <w:pPr>
                        <w:rPr>
                          <w:i/>
                          <w:iCs/>
                          <w:sz w:val="18"/>
                          <w:szCs w:val="18"/>
                          <w:lang w:val="en-US"/>
                        </w:rPr>
                      </w:pPr>
                      <w:r w:rsidRPr="003B5B1E">
                        <w:rPr>
                          <w:b/>
                          <w:bCs/>
                          <w:sz w:val="18"/>
                          <w:szCs w:val="18"/>
                          <w:lang w:val="en-US"/>
                        </w:rPr>
                        <w:t xml:space="preserve">Figure </w:t>
                      </w:r>
                      <w:r w:rsidRPr="00686879">
                        <w:rPr>
                          <w:b/>
                          <w:bCs/>
                          <w:sz w:val="18"/>
                          <w:szCs w:val="18"/>
                          <w:lang w:val="en-US"/>
                        </w:rPr>
                        <w:t xml:space="preserve">1 </w:t>
                      </w:r>
                      <w:r w:rsidRPr="00686879">
                        <w:rPr>
                          <w:i/>
                          <w:iCs/>
                          <w:sz w:val="18"/>
                          <w:szCs w:val="18"/>
                          <w:lang w:val="en-US"/>
                        </w:rPr>
                        <w:t xml:space="preserve">Microscope images (400x magnification) of </w:t>
                      </w:r>
                      <w:r w:rsidRPr="00686879">
                        <w:rPr>
                          <w:sz w:val="18"/>
                          <w:szCs w:val="18"/>
                          <w:lang w:val="en-US"/>
                        </w:rPr>
                        <w:t>Lacticaseibacillus casei</w:t>
                      </w:r>
                      <w:r w:rsidRPr="00686879">
                        <w:rPr>
                          <w:i/>
                          <w:iCs/>
                          <w:sz w:val="18"/>
                          <w:szCs w:val="18"/>
                          <w:lang w:val="en-US"/>
                        </w:rPr>
                        <w:t xml:space="preserve"> ATCC 393 (a); </w:t>
                      </w:r>
                      <w:r w:rsidRPr="00686879">
                        <w:rPr>
                          <w:sz w:val="18"/>
                          <w:szCs w:val="18"/>
                          <w:lang w:val="en-US"/>
                        </w:rPr>
                        <w:t>L. casei</w:t>
                      </w:r>
                      <w:r w:rsidRPr="00686879">
                        <w:rPr>
                          <w:i/>
                          <w:iCs/>
                          <w:sz w:val="18"/>
                          <w:szCs w:val="18"/>
                          <w:lang w:val="en-US"/>
                        </w:rPr>
                        <w:t xml:space="preserve"> sonicated for 6 (b) and 8 min (c).</w:t>
                      </w:r>
                    </w:p>
                  </w:txbxContent>
                </v:textbox>
                <w10:wrap anchorx="margin" anchory="page"/>
              </v:shape>
            </w:pict>
          </mc:Fallback>
        </mc:AlternateContent>
      </w:r>
    </w:p>
    <w:p w14:paraId="685201DE" w14:textId="2EFA9CE7" w:rsidR="00396C89" w:rsidRPr="00396C89" w:rsidRDefault="00396C89" w:rsidP="00396C89">
      <w:pPr>
        <w:rPr>
          <w:lang w:val="en-GB"/>
        </w:rPr>
      </w:pPr>
    </w:p>
    <w:p w14:paraId="0B287A63" w14:textId="7E24B4B5" w:rsidR="00396C89" w:rsidRPr="00396C89" w:rsidRDefault="00396C89" w:rsidP="00396C89">
      <w:pPr>
        <w:rPr>
          <w:lang w:val="en-GB"/>
        </w:rPr>
      </w:pPr>
    </w:p>
    <w:p w14:paraId="37B5740C" w14:textId="13BE3B12" w:rsidR="00396C89" w:rsidRPr="00396C89" w:rsidRDefault="00396C89" w:rsidP="00396C89">
      <w:pPr>
        <w:rPr>
          <w:lang w:val="en-GB"/>
        </w:rPr>
      </w:pPr>
    </w:p>
    <w:p w14:paraId="5C26D833" w14:textId="5B263456" w:rsidR="00396C89" w:rsidRPr="00396C89" w:rsidRDefault="00396C89" w:rsidP="00396C89">
      <w:pPr>
        <w:rPr>
          <w:lang w:val="en-GB"/>
        </w:rPr>
      </w:pPr>
    </w:p>
    <w:p w14:paraId="26E8FBAA" w14:textId="126F3008" w:rsidR="00396C89" w:rsidRPr="00396C89" w:rsidRDefault="00396C89" w:rsidP="009948A1">
      <w:pPr>
        <w:spacing w:before="300" w:after="120"/>
        <w:ind w:left="709" w:hanging="709"/>
        <w:rPr>
          <w:i/>
          <w:iCs/>
          <w:sz w:val="18"/>
          <w:szCs w:val="18"/>
          <w:lang w:val="en-GB"/>
        </w:rPr>
      </w:pPr>
      <w:r w:rsidRPr="00825E65">
        <w:rPr>
          <w:b/>
          <w:bCs/>
          <w:i/>
          <w:iCs/>
          <w:sz w:val="18"/>
          <w:szCs w:val="18"/>
          <w:lang w:val="en-GB"/>
        </w:rPr>
        <w:t xml:space="preserve">Table </w:t>
      </w:r>
      <w:r>
        <w:rPr>
          <w:b/>
          <w:bCs/>
          <w:i/>
          <w:iCs/>
          <w:sz w:val="18"/>
          <w:szCs w:val="18"/>
          <w:lang w:val="en-GB"/>
        </w:rPr>
        <w:t>3</w:t>
      </w:r>
      <w:r w:rsidRPr="00825E65">
        <w:rPr>
          <w:b/>
          <w:bCs/>
          <w:i/>
          <w:iCs/>
          <w:sz w:val="18"/>
          <w:szCs w:val="18"/>
          <w:lang w:val="en-GB"/>
        </w:rPr>
        <w:t xml:space="preserve"> </w:t>
      </w:r>
      <w:r w:rsidRPr="00825E65">
        <w:rPr>
          <w:b/>
          <w:bCs/>
          <w:i/>
          <w:iCs/>
          <w:sz w:val="18"/>
          <w:szCs w:val="18"/>
          <w:lang w:val="en-GB"/>
        </w:rPr>
        <w:tab/>
      </w:r>
      <w:r w:rsidR="00287385" w:rsidRPr="00287385">
        <w:rPr>
          <w:i/>
          <w:iCs/>
          <w:sz w:val="18"/>
          <w:szCs w:val="18"/>
          <w:lang w:val="en-GB"/>
        </w:rPr>
        <w:t xml:space="preserve">Values and percentage decrease of </w:t>
      </w:r>
      <w:r w:rsidR="00287385" w:rsidRPr="00D459E6">
        <w:rPr>
          <w:sz w:val="18"/>
          <w:szCs w:val="18"/>
          <w:lang w:val="en-GB"/>
        </w:rPr>
        <w:t>Lacticaseibacillus casei</w:t>
      </w:r>
      <w:r w:rsidR="00287385" w:rsidRPr="00287385">
        <w:rPr>
          <w:i/>
          <w:iCs/>
          <w:sz w:val="18"/>
          <w:szCs w:val="18"/>
          <w:lang w:val="en-GB"/>
        </w:rPr>
        <w:t xml:space="preserve"> ATCC 393 Forward and Side Scatter angles.</w:t>
      </w:r>
      <w:r w:rsidR="009948A1">
        <w:rPr>
          <w:i/>
          <w:iCs/>
          <w:sz w:val="18"/>
          <w:szCs w:val="18"/>
          <w:lang w:val="en-GB"/>
        </w:rPr>
        <w:t xml:space="preserve"> </w:t>
      </w:r>
      <w:r w:rsidR="00287385" w:rsidRPr="00287385">
        <w:rPr>
          <w:i/>
          <w:iCs/>
          <w:sz w:val="18"/>
          <w:szCs w:val="18"/>
          <w:lang w:val="en-GB"/>
        </w:rPr>
        <w:t xml:space="preserve">LC_S0: L. </w:t>
      </w:r>
      <w:r w:rsidR="00191579">
        <w:rPr>
          <w:i/>
          <w:iCs/>
          <w:sz w:val="18"/>
          <w:szCs w:val="18"/>
          <w:lang w:val="en-GB"/>
        </w:rPr>
        <w:t xml:space="preserve">   </w:t>
      </w:r>
      <w:r w:rsidR="00287385" w:rsidRPr="00287385">
        <w:rPr>
          <w:i/>
          <w:iCs/>
          <w:sz w:val="18"/>
          <w:szCs w:val="18"/>
          <w:lang w:val="en-GB"/>
        </w:rPr>
        <w:t>casei non-sonicated (control); LC_S6: L. casei sonicated for 6 min; LC_S8: L. casei sonicated for 8 min.*</w:t>
      </w:r>
    </w:p>
    <w:tbl>
      <w:tblPr>
        <w:tblStyle w:val="Grigliatabella"/>
        <w:tblW w:w="7928" w:type="dxa"/>
        <w:tblBorders>
          <w:top w:val="single" w:sz="12" w:space="0" w:color="auto"/>
        </w:tblBorders>
        <w:tblLook w:val="04A0" w:firstRow="1" w:lastRow="0" w:firstColumn="1" w:lastColumn="0" w:noHBand="0" w:noVBand="1"/>
      </w:tblPr>
      <w:tblGrid>
        <w:gridCol w:w="787"/>
        <w:gridCol w:w="2001"/>
        <w:gridCol w:w="1872"/>
        <w:gridCol w:w="1772"/>
        <w:gridCol w:w="1496"/>
      </w:tblGrid>
      <w:tr w:rsidR="00396C89" w:rsidRPr="00B030E3" w14:paraId="12D8183E" w14:textId="77777777" w:rsidTr="00396C89">
        <w:tc>
          <w:tcPr>
            <w:tcW w:w="787" w:type="dxa"/>
            <w:tcBorders>
              <w:top w:val="single" w:sz="12" w:space="0" w:color="auto"/>
              <w:left w:val="nil"/>
              <w:right w:val="nil"/>
            </w:tcBorders>
            <w:vAlign w:val="center"/>
          </w:tcPr>
          <w:p w14:paraId="22434F56" w14:textId="77777777" w:rsidR="00396C89" w:rsidRPr="00B030E3" w:rsidRDefault="00396C89" w:rsidP="00396C89">
            <w:pPr>
              <w:jc w:val="center"/>
              <w:rPr>
                <w:rFonts w:cs="Times New Roman"/>
                <w:b/>
                <w:bCs/>
                <w:sz w:val="18"/>
                <w:szCs w:val="18"/>
                <w:lang w:val="en-GB"/>
              </w:rPr>
            </w:pPr>
            <w:r w:rsidRPr="00B030E3">
              <w:rPr>
                <w:rFonts w:cs="Times New Roman"/>
                <w:b/>
                <w:bCs/>
                <w:sz w:val="18"/>
                <w:szCs w:val="18"/>
                <w:lang w:val="en-GB"/>
              </w:rPr>
              <w:t>Sample</w:t>
            </w:r>
          </w:p>
        </w:tc>
        <w:tc>
          <w:tcPr>
            <w:tcW w:w="2001" w:type="dxa"/>
            <w:tcBorders>
              <w:top w:val="single" w:sz="12" w:space="0" w:color="auto"/>
              <w:left w:val="nil"/>
              <w:right w:val="nil"/>
            </w:tcBorders>
            <w:vAlign w:val="center"/>
          </w:tcPr>
          <w:p w14:paraId="0B474A65" w14:textId="24407570" w:rsidR="00396C89" w:rsidRPr="00B030E3" w:rsidRDefault="00396C89" w:rsidP="00396C89">
            <w:pPr>
              <w:jc w:val="center"/>
              <w:rPr>
                <w:rFonts w:cs="Times New Roman"/>
                <w:b/>
                <w:bCs/>
                <w:sz w:val="18"/>
                <w:szCs w:val="18"/>
                <w:lang w:val="en-GB"/>
              </w:rPr>
            </w:pPr>
            <w:r w:rsidRPr="00415987">
              <w:rPr>
                <w:b/>
                <w:bCs/>
                <w:sz w:val="18"/>
                <w:szCs w:val="18"/>
                <w:lang w:val="en-GB"/>
              </w:rPr>
              <w:t>FSC</w:t>
            </w:r>
          </w:p>
        </w:tc>
        <w:tc>
          <w:tcPr>
            <w:tcW w:w="1872" w:type="dxa"/>
            <w:tcBorders>
              <w:top w:val="single" w:sz="12" w:space="0" w:color="auto"/>
              <w:left w:val="nil"/>
              <w:right w:val="nil"/>
            </w:tcBorders>
            <w:vAlign w:val="center"/>
          </w:tcPr>
          <w:p w14:paraId="48FDC85A" w14:textId="2ED492EC" w:rsidR="00396C89" w:rsidRPr="00B030E3" w:rsidRDefault="00396C89" w:rsidP="00396C89">
            <w:pPr>
              <w:jc w:val="center"/>
              <w:rPr>
                <w:rFonts w:cs="Times New Roman"/>
                <w:b/>
                <w:bCs/>
                <w:sz w:val="18"/>
                <w:szCs w:val="18"/>
                <w:lang w:val="en-GB"/>
              </w:rPr>
            </w:pPr>
            <w:r w:rsidRPr="00415987">
              <w:rPr>
                <w:b/>
                <w:bCs/>
                <w:sz w:val="18"/>
                <w:szCs w:val="18"/>
                <w:lang w:val="en-GB"/>
              </w:rPr>
              <w:t>ΔFSC-H %</w:t>
            </w:r>
          </w:p>
        </w:tc>
        <w:tc>
          <w:tcPr>
            <w:tcW w:w="1772" w:type="dxa"/>
            <w:tcBorders>
              <w:top w:val="single" w:sz="12" w:space="0" w:color="auto"/>
              <w:left w:val="nil"/>
              <w:right w:val="nil"/>
            </w:tcBorders>
            <w:vAlign w:val="center"/>
          </w:tcPr>
          <w:p w14:paraId="4AFBFF5C" w14:textId="41E40B3A" w:rsidR="00396C89" w:rsidRPr="00B030E3" w:rsidRDefault="00396C89" w:rsidP="00396C89">
            <w:pPr>
              <w:jc w:val="center"/>
              <w:rPr>
                <w:rFonts w:cs="Times New Roman"/>
                <w:b/>
                <w:bCs/>
                <w:sz w:val="18"/>
                <w:szCs w:val="18"/>
                <w:lang w:val="en-GB"/>
              </w:rPr>
            </w:pPr>
            <w:r w:rsidRPr="00415987">
              <w:rPr>
                <w:b/>
                <w:bCs/>
                <w:sz w:val="18"/>
                <w:szCs w:val="18"/>
                <w:lang w:val="en-GB"/>
              </w:rPr>
              <w:t>SSC</w:t>
            </w:r>
          </w:p>
        </w:tc>
        <w:tc>
          <w:tcPr>
            <w:tcW w:w="1496" w:type="dxa"/>
            <w:tcBorders>
              <w:top w:val="single" w:sz="12" w:space="0" w:color="auto"/>
              <w:left w:val="nil"/>
              <w:bottom w:val="single" w:sz="4" w:space="0" w:color="auto"/>
              <w:right w:val="nil"/>
            </w:tcBorders>
          </w:tcPr>
          <w:p w14:paraId="38774376" w14:textId="72769822" w:rsidR="00396C89" w:rsidRPr="00B030E3" w:rsidRDefault="00396C89" w:rsidP="00396C89">
            <w:pPr>
              <w:jc w:val="center"/>
              <w:rPr>
                <w:rFonts w:cs="Times New Roman"/>
                <w:b/>
                <w:bCs/>
                <w:sz w:val="18"/>
                <w:szCs w:val="18"/>
                <w:lang w:val="en-GB"/>
              </w:rPr>
            </w:pPr>
            <w:r w:rsidRPr="00415987">
              <w:rPr>
                <w:b/>
                <w:bCs/>
                <w:sz w:val="18"/>
                <w:szCs w:val="18"/>
                <w:lang w:val="en-GB"/>
              </w:rPr>
              <w:t>ΔSSC-H %</w:t>
            </w:r>
          </w:p>
        </w:tc>
      </w:tr>
      <w:tr w:rsidR="00396C89" w:rsidRPr="00B030E3" w14:paraId="2DC9C1D9" w14:textId="77777777" w:rsidTr="00FA7530">
        <w:tc>
          <w:tcPr>
            <w:tcW w:w="787" w:type="dxa"/>
            <w:tcBorders>
              <w:top w:val="single" w:sz="4" w:space="0" w:color="auto"/>
              <w:left w:val="nil"/>
              <w:bottom w:val="nil"/>
              <w:right w:val="nil"/>
            </w:tcBorders>
            <w:vAlign w:val="center"/>
          </w:tcPr>
          <w:p w14:paraId="16C86678" w14:textId="77777777" w:rsidR="00396C89" w:rsidRPr="00B030E3" w:rsidRDefault="00396C89" w:rsidP="00396C89">
            <w:pPr>
              <w:jc w:val="center"/>
              <w:rPr>
                <w:rFonts w:cs="Times New Roman"/>
                <w:sz w:val="18"/>
                <w:szCs w:val="18"/>
                <w:lang w:val="en-GB"/>
              </w:rPr>
            </w:pPr>
            <w:r w:rsidRPr="00B030E3">
              <w:rPr>
                <w:rFonts w:cs="Times New Roman"/>
                <w:sz w:val="18"/>
                <w:szCs w:val="18"/>
                <w:lang w:val="en-GB"/>
              </w:rPr>
              <w:t>LC_S0</w:t>
            </w:r>
          </w:p>
        </w:tc>
        <w:tc>
          <w:tcPr>
            <w:tcW w:w="2001" w:type="dxa"/>
            <w:tcBorders>
              <w:top w:val="single" w:sz="4" w:space="0" w:color="auto"/>
              <w:left w:val="nil"/>
              <w:bottom w:val="nil"/>
              <w:right w:val="nil"/>
            </w:tcBorders>
            <w:vAlign w:val="center"/>
          </w:tcPr>
          <w:p w14:paraId="210FB98D" w14:textId="1CE13504" w:rsidR="00396C89" w:rsidRPr="00B030E3" w:rsidRDefault="00396C89" w:rsidP="00396C89">
            <w:pPr>
              <w:jc w:val="center"/>
              <w:rPr>
                <w:rFonts w:cs="Times New Roman"/>
                <w:sz w:val="18"/>
                <w:szCs w:val="18"/>
                <w:vertAlign w:val="superscript"/>
                <w:lang w:val="en-GB"/>
              </w:rPr>
            </w:pPr>
            <w:r w:rsidRPr="00415987">
              <w:rPr>
                <w:sz w:val="18"/>
                <w:szCs w:val="18"/>
                <w:lang w:val="en-GB"/>
              </w:rPr>
              <w:t>48,202 ± 268</w:t>
            </w:r>
            <w:r w:rsidR="003C0DC3" w:rsidRPr="00415987">
              <w:rPr>
                <w:sz w:val="18"/>
                <w:szCs w:val="18"/>
                <w:vertAlign w:val="superscript"/>
                <w:lang w:val="en-GB"/>
              </w:rPr>
              <w:t>A</w:t>
            </w:r>
          </w:p>
        </w:tc>
        <w:tc>
          <w:tcPr>
            <w:tcW w:w="1872" w:type="dxa"/>
            <w:tcBorders>
              <w:top w:val="single" w:sz="4" w:space="0" w:color="auto"/>
              <w:left w:val="nil"/>
              <w:bottom w:val="nil"/>
              <w:right w:val="nil"/>
            </w:tcBorders>
          </w:tcPr>
          <w:p w14:paraId="734E1349" w14:textId="59404C38" w:rsidR="00396C89" w:rsidRPr="00B030E3" w:rsidRDefault="00396C89" w:rsidP="00396C89">
            <w:pPr>
              <w:jc w:val="center"/>
              <w:rPr>
                <w:rFonts w:cs="Times New Roman"/>
                <w:sz w:val="18"/>
                <w:szCs w:val="18"/>
                <w:vertAlign w:val="superscript"/>
                <w:lang w:val="en-GB"/>
              </w:rPr>
            </w:pPr>
            <w:r w:rsidRPr="00415987">
              <w:rPr>
                <w:sz w:val="18"/>
                <w:szCs w:val="18"/>
              </w:rPr>
              <w:t>-</w:t>
            </w:r>
          </w:p>
        </w:tc>
        <w:tc>
          <w:tcPr>
            <w:tcW w:w="1772" w:type="dxa"/>
            <w:tcBorders>
              <w:top w:val="single" w:sz="4" w:space="0" w:color="auto"/>
              <w:left w:val="nil"/>
              <w:bottom w:val="nil"/>
              <w:right w:val="nil"/>
            </w:tcBorders>
          </w:tcPr>
          <w:p w14:paraId="1546D926" w14:textId="3CA6B88F" w:rsidR="00396C89" w:rsidRPr="00B030E3" w:rsidRDefault="00396C89" w:rsidP="00396C89">
            <w:pPr>
              <w:jc w:val="center"/>
              <w:rPr>
                <w:rFonts w:cs="Times New Roman"/>
                <w:sz w:val="18"/>
                <w:szCs w:val="18"/>
                <w:lang w:val="en-GB"/>
              </w:rPr>
            </w:pPr>
            <w:r w:rsidRPr="00415987">
              <w:rPr>
                <w:sz w:val="18"/>
                <w:szCs w:val="18"/>
              </w:rPr>
              <w:t>30,817 ± 972</w:t>
            </w:r>
            <w:r w:rsidR="003C0DC3" w:rsidRPr="00415987">
              <w:rPr>
                <w:sz w:val="18"/>
                <w:szCs w:val="18"/>
                <w:vertAlign w:val="superscript"/>
              </w:rPr>
              <w:t>A</w:t>
            </w:r>
          </w:p>
        </w:tc>
        <w:tc>
          <w:tcPr>
            <w:tcW w:w="1496" w:type="dxa"/>
            <w:tcBorders>
              <w:top w:val="single" w:sz="4" w:space="0" w:color="auto"/>
              <w:left w:val="nil"/>
              <w:bottom w:val="nil"/>
              <w:right w:val="nil"/>
            </w:tcBorders>
          </w:tcPr>
          <w:p w14:paraId="5A054392" w14:textId="3E1167F0" w:rsidR="00396C89" w:rsidRPr="00B030E3" w:rsidRDefault="00396C89" w:rsidP="00396C89">
            <w:pPr>
              <w:jc w:val="center"/>
              <w:rPr>
                <w:rFonts w:cs="Times New Roman"/>
                <w:sz w:val="18"/>
                <w:szCs w:val="18"/>
                <w:lang w:val="en-GB"/>
              </w:rPr>
            </w:pPr>
            <w:r w:rsidRPr="00415987">
              <w:rPr>
                <w:sz w:val="18"/>
                <w:szCs w:val="18"/>
              </w:rPr>
              <w:t>-</w:t>
            </w:r>
          </w:p>
        </w:tc>
      </w:tr>
      <w:tr w:rsidR="00396C89" w:rsidRPr="00B030E3" w14:paraId="5C9040DE" w14:textId="77777777" w:rsidTr="00FA7530">
        <w:tc>
          <w:tcPr>
            <w:tcW w:w="787" w:type="dxa"/>
            <w:tcBorders>
              <w:top w:val="nil"/>
              <w:left w:val="nil"/>
              <w:bottom w:val="nil"/>
              <w:right w:val="nil"/>
            </w:tcBorders>
            <w:vAlign w:val="center"/>
          </w:tcPr>
          <w:p w14:paraId="301E7827" w14:textId="77777777" w:rsidR="00396C89" w:rsidRPr="00B030E3" w:rsidRDefault="00396C89" w:rsidP="00396C89">
            <w:pPr>
              <w:jc w:val="center"/>
              <w:rPr>
                <w:rFonts w:cs="Times New Roman"/>
                <w:sz w:val="18"/>
                <w:szCs w:val="18"/>
                <w:lang w:val="en-GB"/>
              </w:rPr>
            </w:pPr>
            <w:r w:rsidRPr="00B030E3">
              <w:rPr>
                <w:rFonts w:cs="Times New Roman"/>
                <w:sz w:val="18"/>
                <w:szCs w:val="18"/>
                <w:lang w:val="en-GB"/>
              </w:rPr>
              <w:t>LC_S6</w:t>
            </w:r>
          </w:p>
        </w:tc>
        <w:tc>
          <w:tcPr>
            <w:tcW w:w="2001" w:type="dxa"/>
            <w:tcBorders>
              <w:top w:val="nil"/>
              <w:left w:val="nil"/>
              <w:bottom w:val="nil"/>
              <w:right w:val="nil"/>
            </w:tcBorders>
            <w:vAlign w:val="center"/>
          </w:tcPr>
          <w:p w14:paraId="1BF42D3D" w14:textId="0B889D21" w:rsidR="00396C89" w:rsidRPr="00B030E3" w:rsidRDefault="00396C89" w:rsidP="00396C89">
            <w:pPr>
              <w:jc w:val="center"/>
              <w:rPr>
                <w:rFonts w:cs="Times New Roman"/>
                <w:sz w:val="18"/>
                <w:szCs w:val="18"/>
                <w:vertAlign w:val="superscript"/>
                <w:lang w:val="en-GB"/>
              </w:rPr>
            </w:pPr>
            <w:r w:rsidRPr="00415987">
              <w:rPr>
                <w:sz w:val="18"/>
                <w:szCs w:val="18"/>
                <w:lang w:val="en-GB"/>
              </w:rPr>
              <w:t>17,373 ± 177</w:t>
            </w:r>
            <w:r w:rsidR="003C0DC3" w:rsidRPr="00415987">
              <w:rPr>
                <w:sz w:val="18"/>
                <w:szCs w:val="18"/>
                <w:vertAlign w:val="superscript"/>
                <w:lang w:val="en-GB"/>
              </w:rPr>
              <w:t>B</w:t>
            </w:r>
          </w:p>
        </w:tc>
        <w:tc>
          <w:tcPr>
            <w:tcW w:w="1872" w:type="dxa"/>
            <w:tcBorders>
              <w:top w:val="nil"/>
              <w:left w:val="nil"/>
              <w:bottom w:val="nil"/>
              <w:right w:val="nil"/>
            </w:tcBorders>
          </w:tcPr>
          <w:p w14:paraId="01783210" w14:textId="2D9717E0" w:rsidR="00396C89" w:rsidRPr="00B030E3" w:rsidRDefault="00396C89" w:rsidP="00396C89">
            <w:pPr>
              <w:jc w:val="center"/>
              <w:rPr>
                <w:rFonts w:cs="Times New Roman"/>
                <w:sz w:val="18"/>
                <w:szCs w:val="18"/>
                <w:vertAlign w:val="superscript"/>
                <w:lang w:val="en-GB"/>
              </w:rPr>
            </w:pPr>
            <w:r w:rsidRPr="00415987">
              <w:rPr>
                <w:sz w:val="18"/>
                <w:szCs w:val="18"/>
              </w:rPr>
              <w:t>-63.96 ± 0.57</w:t>
            </w:r>
            <w:r w:rsidR="003C0DC3" w:rsidRPr="00415987">
              <w:rPr>
                <w:sz w:val="18"/>
                <w:szCs w:val="18"/>
                <w:vertAlign w:val="superscript"/>
              </w:rPr>
              <w:t>A</w:t>
            </w:r>
          </w:p>
        </w:tc>
        <w:tc>
          <w:tcPr>
            <w:tcW w:w="1772" w:type="dxa"/>
            <w:tcBorders>
              <w:top w:val="nil"/>
              <w:left w:val="nil"/>
              <w:bottom w:val="nil"/>
              <w:right w:val="nil"/>
            </w:tcBorders>
          </w:tcPr>
          <w:p w14:paraId="7B254C6D" w14:textId="4C292253" w:rsidR="00396C89" w:rsidRPr="00B030E3" w:rsidRDefault="00396C89" w:rsidP="00396C89">
            <w:pPr>
              <w:jc w:val="center"/>
              <w:rPr>
                <w:rFonts w:cs="Times New Roman"/>
                <w:sz w:val="18"/>
                <w:szCs w:val="18"/>
                <w:lang w:val="en-GB"/>
              </w:rPr>
            </w:pPr>
            <w:r w:rsidRPr="00415987">
              <w:rPr>
                <w:sz w:val="18"/>
                <w:szCs w:val="18"/>
              </w:rPr>
              <w:t>10,247 ± 146</w:t>
            </w:r>
            <w:r w:rsidR="003C0DC3" w:rsidRPr="00415987">
              <w:rPr>
                <w:sz w:val="18"/>
                <w:szCs w:val="18"/>
                <w:vertAlign w:val="superscript"/>
              </w:rPr>
              <w:t>B</w:t>
            </w:r>
          </w:p>
        </w:tc>
        <w:tc>
          <w:tcPr>
            <w:tcW w:w="1496" w:type="dxa"/>
            <w:tcBorders>
              <w:top w:val="nil"/>
              <w:left w:val="nil"/>
              <w:bottom w:val="nil"/>
              <w:right w:val="nil"/>
            </w:tcBorders>
          </w:tcPr>
          <w:p w14:paraId="60F1EFC7" w14:textId="03F15971" w:rsidR="00396C89" w:rsidRPr="00B030E3" w:rsidRDefault="00396C89" w:rsidP="00396C89">
            <w:pPr>
              <w:jc w:val="center"/>
              <w:rPr>
                <w:rFonts w:cs="Times New Roman"/>
                <w:sz w:val="18"/>
                <w:szCs w:val="18"/>
                <w:vertAlign w:val="superscript"/>
                <w:lang w:val="en-GB"/>
              </w:rPr>
            </w:pPr>
            <w:r w:rsidRPr="00415987">
              <w:rPr>
                <w:sz w:val="18"/>
                <w:szCs w:val="18"/>
              </w:rPr>
              <w:t>-66.74 ± 0.57</w:t>
            </w:r>
            <w:r w:rsidR="003C0DC3" w:rsidRPr="00415987">
              <w:rPr>
                <w:sz w:val="18"/>
                <w:szCs w:val="18"/>
                <w:vertAlign w:val="superscript"/>
              </w:rPr>
              <w:t>A</w:t>
            </w:r>
          </w:p>
        </w:tc>
      </w:tr>
      <w:tr w:rsidR="00396C89" w:rsidRPr="00B030E3" w14:paraId="6E15C9CD" w14:textId="77777777" w:rsidTr="00FA7530">
        <w:tc>
          <w:tcPr>
            <w:tcW w:w="787" w:type="dxa"/>
            <w:tcBorders>
              <w:top w:val="nil"/>
              <w:left w:val="nil"/>
              <w:bottom w:val="single" w:sz="12" w:space="0" w:color="auto"/>
              <w:right w:val="nil"/>
            </w:tcBorders>
            <w:vAlign w:val="center"/>
          </w:tcPr>
          <w:p w14:paraId="25155A4B" w14:textId="77777777" w:rsidR="00396C89" w:rsidRPr="00B030E3" w:rsidRDefault="00396C89" w:rsidP="00396C89">
            <w:pPr>
              <w:jc w:val="center"/>
              <w:rPr>
                <w:rFonts w:cs="Times New Roman"/>
                <w:sz w:val="18"/>
                <w:szCs w:val="18"/>
                <w:lang w:val="en-GB"/>
              </w:rPr>
            </w:pPr>
            <w:r w:rsidRPr="00B030E3">
              <w:rPr>
                <w:rFonts w:cs="Times New Roman"/>
                <w:sz w:val="18"/>
                <w:szCs w:val="18"/>
                <w:lang w:val="en-GB"/>
              </w:rPr>
              <w:t>LC_S8</w:t>
            </w:r>
          </w:p>
        </w:tc>
        <w:tc>
          <w:tcPr>
            <w:tcW w:w="2001" w:type="dxa"/>
            <w:tcBorders>
              <w:top w:val="nil"/>
              <w:left w:val="nil"/>
              <w:bottom w:val="single" w:sz="12" w:space="0" w:color="auto"/>
              <w:right w:val="nil"/>
            </w:tcBorders>
            <w:vAlign w:val="center"/>
          </w:tcPr>
          <w:p w14:paraId="3F35BA53" w14:textId="5B960A02" w:rsidR="00396C89" w:rsidRPr="00B030E3" w:rsidRDefault="00396C89" w:rsidP="00396C89">
            <w:pPr>
              <w:jc w:val="center"/>
              <w:rPr>
                <w:rFonts w:cs="Times New Roman"/>
                <w:sz w:val="18"/>
                <w:szCs w:val="18"/>
                <w:vertAlign w:val="superscript"/>
                <w:lang w:val="en-GB"/>
              </w:rPr>
            </w:pPr>
            <w:r w:rsidRPr="00415987">
              <w:rPr>
                <w:sz w:val="18"/>
                <w:szCs w:val="18"/>
                <w:lang w:val="en-GB"/>
              </w:rPr>
              <w:t>17,443 ± 443</w:t>
            </w:r>
            <w:r w:rsidR="003C0DC3" w:rsidRPr="00415987">
              <w:rPr>
                <w:sz w:val="18"/>
                <w:szCs w:val="18"/>
                <w:vertAlign w:val="superscript"/>
                <w:lang w:val="en-GB"/>
              </w:rPr>
              <w:t>B</w:t>
            </w:r>
          </w:p>
        </w:tc>
        <w:tc>
          <w:tcPr>
            <w:tcW w:w="1872" w:type="dxa"/>
            <w:tcBorders>
              <w:top w:val="nil"/>
              <w:left w:val="nil"/>
              <w:bottom w:val="single" w:sz="12" w:space="0" w:color="auto"/>
              <w:right w:val="nil"/>
            </w:tcBorders>
          </w:tcPr>
          <w:p w14:paraId="0B39DC25" w14:textId="07FBD02C" w:rsidR="00396C89" w:rsidRPr="00B030E3" w:rsidRDefault="00396C89" w:rsidP="00396C89">
            <w:pPr>
              <w:jc w:val="center"/>
              <w:rPr>
                <w:rFonts w:cs="Times New Roman"/>
                <w:sz w:val="18"/>
                <w:szCs w:val="18"/>
                <w:vertAlign w:val="superscript"/>
                <w:lang w:val="en-GB"/>
              </w:rPr>
            </w:pPr>
            <w:r w:rsidRPr="00415987">
              <w:rPr>
                <w:sz w:val="18"/>
                <w:szCs w:val="18"/>
              </w:rPr>
              <w:t>-63.81 ± 1.12</w:t>
            </w:r>
            <w:r w:rsidR="003C0DC3" w:rsidRPr="00415987">
              <w:rPr>
                <w:sz w:val="18"/>
                <w:szCs w:val="18"/>
                <w:vertAlign w:val="superscript"/>
              </w:rPr>
              <w:t>A</w:t>
            </w:r>
          </w:p>
        </w:tc>
        <w:tc>
          <w:tcPr>
            <w:tcW w:w="1772" w:type="dxa"/>
            <w:tcBorders>
              <w:top w:val="nil"/>
              <w:left w:val="nil"/>
              <w:bottom w:val="single" w:sz="12" w:space="0" w:color="auto"/>
              <w:right w:val="nil"/>
            </w:tcBorders>
          </w:tcPr>
          <w:p w14:paraId="45BF30B0" w14:textId="11D56971" w:rsidR="00396C89" w:rsidRPr="00B030E3" w:rsidRDefault="00681FC8" w:rsidP="00396C89">
            <w:pPr>
              <w:jc w:val="center"/>
              <w:rPr>
                <w:rFonts w:cs="Times New Roman"/>
                <w:sz w:val="18"/>
                <w:szCs w:val="18"/>
                <w:lang w:val="en-GB"/>
              </w:rPr>
            </w:pPr>
            <w:r>
              <w:rPr>
                <w:sz w:val="18"/>
                <w:szCs w:val="18"/>
              </w:rPr>
              <w:t xml:space="preserve">  </w:t>
            </w:r>
            <w:r w:rsidR="00396C89" w:rsidRPr="00415987">
              <w:rPr>
                <w:sz w:val="18"/>
                <w:szCs w:val="18"/>
              </w:rPr>
              <w:t>9,840 ± 404</w:t>
            </w:r>
            <w:r w:rsidR="003C0DC3" w:rsidRPr="00415987">
              <w:rPr>
                <w:sz w:val="18"/>
                <w:szCs w:val="18"/>
                <w:vertAlign w:val="superscript"/>
              </w:rPr>
              <w:t>B</w:t>
            </w:r>
          </w:p>
        </w:tc>
        <w:tc>
          <w:tcPr>
            <w:tcW w:w="1496" w:type="dxa"/>
            <w:tcBorders>
              <w:top w:val="nil"/>
              <w:left w:val="nil"/>
              <w:bottom w:val="single" w:sz="12" w:space="0" w:color="auto"/>
              <w:right w:val="nil"/>
            </w:tcBorders>
          </w:tcPr>
          <w:p w14:paraId="52BBA116" w14:textId="0F26A577" w:rsidR="00396C89" w:rsidRPr="00B030E3" w:rsidRDefault="00396C89" w:rsidP="00396C89">
            <w:pPr>
              <w:jc w:val="center"/>
              <w:rPr>
                <w:rFonts w:cs="Times New Roman"/>
                <w:sz w:val="18"/>
                <w:szCs w:val="18"/>
                <w:vertAlign w:val="superscript"/>
                <w:lang w:val="en-GB"/>
              </w:rPr>
            </w:pPr>
            <w:r w:rsidRPr="00415987">
              <w:rPr>
                <w:sz w:val="18"/>
                <w:szCs w:val="18"/>
              </w:rPr>
              <w:t>-68.07 ± 0.31</w:t>
            </w:r>
            <w:r w:rsidR="003C0DC3" w:rsidRPr="00415987">
              <w:rPr>
                <w:sz w:val="18"/>
                <w:szCs w:val="18"/>
                <w:vertAlign w:val="superscript"/>
              </w:rPr>
              <w:t>A</w:t>
            </w:r>
          </w:p>
        </w:tc>
      </w:tr>
    </w:tbl>
    <w:p w14:paraId="41852E00" w14:textId="7FAB0D6D" w:rsidR="00396C89" w:rsidRPr="00D12318" w:rsidRDefault="00396C89" w:rsidP="00396C89">
      <w:pPr>
        <w:pStyle w:val="Titolo2"/>
        <w:spacing w:before="120"/>
        <w:rPr>
          <w:b w:val="0"/>
          <w:bCs/>
          <w:i/>
          <w:iCs/>
          <w:lang w:val="en-US"/>
        </w:rPr>
      </w:pPr>
      <w:r w:rsidRPr="00D12318">
        <w:rPr>
          <w:b w:val="0"/>
          <w:bCs/>
          <w:i/>
          <w:iCs/>
          <w:lang w:val="en-US"/>
        </w:rPr>
        <w:t>6.</w:t>
      </w:r>
      <w:r w:rsidR="00D12318">
        <w:rPr>
          <w:b w:val="0"/>
          <w:bCs/>
          <w:i/>
          <w:iCs/>
          <w:lang w:val="en-US"/>
        </w:rPr>
        <w:t>1.4</w:t>
      </w:r>
      <w:r w:rsidRPr="00D12318">
        <w:rPr>
          <w:b w:val="0"/>
          <w:bCs/>
          <w:i/>
          <w:iCs/>
          <w:lang w:val="en-US"/>
        </w:rPr>
        <w:t xml:space="preserve"> Membrane integrity and </w:t>
      </w:r>
      <w:r w:rsidR="00C81325" w:rsidRPr="00D12318">
        <w:rPr>
          <w:b w:val="0"/>
          <w:bCs/>
          <w:i/>
          <w:iCs/>
          <w:lang w:val="en-US"/>
        </w:rPr>
        <w:t>esterase</w:t>
      </w:r>
      <w:r w:rsidRPr="00D12318">
        <w:rPr>
          <w:b w:val="0"/>
          <w:bCs/>
          <w:i/>
          <w:iCs/>
          <w:lang w:val="en-US"/>
        </w:rPr>
        <w:t xml:space="preserve"> activity</w:t>
      </w:r>
    </w:p>
    <w:p w14:paraId="15E79CEE" w14:textId="3EF5D8BD" w:rsidR="003B2EDA" w:rsidRPr="00574431" w:rsidRDefault="003248C8" w:rsidP="00C32D77">
      <w:pPr>
        <w:spacing w:after="300"/>
        <w:rPr>
          <w:lang w:val="en-US"/>
        </w:rPr>
      </w:pPr>
      <w:r w:rsidRPr="003248C8">
        <w:rPr>
          <w:noProof/>
        </w:rPr>
        <mc:AlternateContent>
          <mc:Choice Requires="wpg">
            <w:drawing>
              <wp:anchor distT="0" distB="0" distL="114300" distR="114300" simplePos="0" relativeHeight="251679744" behindDoc="0" locked="0" layoutInCell="1" allowOverlap="1" wp14:anchorId="5D0C9DD0" wp14:editId="6EEB2BC1">
                <wp:simplePos x="0" y="0"/>
                <wp:positionH relativeFrom="margin">
                  <wp:posOffset>2098</wp:posOffset>
                </wp:positionH>
                <wp:positionV relativeFrom="paragraph">
                  <wp:posOffset>1382349</wp:posOffset>
                </wp:positionV>
                <wp:extent cx="5432259" cy="1476000"/>
                <wp:effectExtent l="0" t="0" r="0" b="0"/>
                <wp:wrapNone/>
                <wp:docPr id="10" name="Gruppo 9">
                  <a:extLst xmlns:a="http://schemas.openxmlformats.org/drawingml/2006/main">
                    <a:ext uri="{FF2B5EF4-FFF2-40B4-BE49-F238E27FC236}">
                      <a16:creationId xmlns:a16="http://schemas.microsoft.com/office/drawing/2014/main" id="{5A5979F9-52C4-30CC-F011-5597255BCF2C}"/>
                    </a:ext>
                  </a:extLst>
                </wp:docPr>
                <wp:cNvGraphicFramePr/>
                <a:graphic xmlns:a="http://schemas.openxmlformats.org/drawingml/2006/main">
                  <a:graphicData uri="http://schemas.microsoft.com/office/word/2010/wordprocessingGroup">
                    <wpg:wgp>
                      <wpg:cNvGrpSpPr/>
                      <wpg:grpSpPr>
                        <a:xfrm>
                          <a:off x="0" y="0"/>
                          <a:ext cx="5432259" cy="1476000"/>
                          <a:chOff x="2" y="-4"/>
                          <a:chExt cx="9741788" cy="6329565"/>
                        </a:xfrm>
                      </wpg:grpSpPr>
                      <pic:pic xmlns:pic="http://schemas.openxmlformats.org/drawingml/2006/picture">
                        <pic:nvPicPr>
                          <pic:cNvPr id="1614476382" name="Immagine 1614476382">
                            <a:extLst>
                              <a:ext uri="{FF2B5EF4-FFF2-40B4-BE49-F238E27FC236}">
                                <a16:creationId xmlns:a16="http://schemas.microsoft.com/office/drawing/2014/main" id="{78C4D0AD-48D4-8019-BFED-6945C2737AE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 y="-4"/>
                            <a:ext cx="4085387" cy="6329565"/>
                          </a:xfrm>
                          <a:prstGeom prst="rect">
                            <a:avLst/>
                          </a:prstGeom>
                        </pic:spPr>
                      </pic:pic>
                      <pic:pic xmlns:pic="http://schemas.openxmlformats.org/drawingml/2006/picture">
                        <pic:nvPicPr>
                          <pic:cNvPr id="1239514417" name="Immagine 1239514417">
                            <a:extLst>
                              <a:ext uri="{FF2B5EF4-FFF2-40B4-BE49-F238E27FC236}">
                                <a16:creationId xmlns:a16="http://schemas.microsoft.com/office/drawing/2014/main" id="{F066F9DF-FF45-0EDE-D447-D7C2EA146DC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74461" y="910"/>
                            <a:ext cx="4067329" cy="63286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8B7E0E" id="Gruppo 9" o:spid="_x0000_s1026" style="position:absolute;margin-left:.15pt;margin-top:108.85pt;width:427.75pt;height:116.2pt;z-index:251679744;mso-position-horizontal-relative:margin;mso-width-relative:margin;mso-height-relative:margin" coordorigin="" coordsize="97417,63295"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14476382" o:spid="_x0000_s1027" type="#_x0000_t75" style="position:absolute;width:40853;height:6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">
                  <v:imagedata r:id="rId10" o:title=""/>
                </v:shape>
                <v:shape id="Immagine 1239514417" o:spid="_x0000_s1028" type="#_x0000_t75" style="position:absolute;left:56744;top:9;width:40673;height:63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">
                  <v:imagedata r:id="rId11" o:title=""/>
                </v:shape>
                <w10:wrap anchorx="margin"/>
              </v:group>
            </w:pict>
          </mc:Fallback>
        </mc:AlternateContent>
      </w:r>
      <w:r w:rsidR="003B2EDA">
        <w:rPr>
          <w:lang w:val="en-US"/>
        </w:rPr>
        <w:t>Stressful treatments generate subpopulations in different physiological states</w:t>
      </w:r>
      <w:r w:rsidR="00B01D6D">
        <w:rPr>
          <w:lang w:val="en-US"/>
        </w:rPr>
        <w:t xml:space="preserve"> that can be detected by multiparametric</w:t>
      </w:r>
      <w:r w:rsidR="003B2EDA">
        <w:rPr>
          <w:lang w:val="en-US"/>
        </w:rPr>
        <w:t xml:space="preserve"> </w:t>
      </w:r>
      <w:r w:rsidR="00B01D6D">
        <w:rPr>
          <w:lang w:val="en-US"/>
        </w:rPr>
        <w:t>f</w:t>
      </w:r>
      <w:r w:rsidR="003B2EDA">
        <w:rPr>
          <w:lang w:val="en-US"/>
        </w:rPr>
        <w:t>low cytometry analysis</w:t>
      </w:r>
      <w:r w:rsidR="00B01D6D">
        <w:rPr>
          <w:lang w:val="en-US"/>
        </w:rPr>
        <w:t xml:space="preserve">. </w:t>
      </w:r>
      <w:r w:rsidR="00D459E6">
        <w:rPr>
          <w:lang w:val="en-US"/>
        </w:rPr>
        <w:t xml:space="preserve">As shown in </w:t>
      </w:r>
      <w:r w:rsidR="00D459E6">
        <w:rPr>
          <w:lang w:val="en-GB"/>
        </w:rPr>
        <w:t xml:space="preserve">Figure 2, </w:t>
      </w:r>
      <w:r w:rsidR="00D459E6">
        <w:rPr>
          <w:lang w:val="en-US"/>
        </w:rPr>
        <w:t>t</w:t>
      </w:r>
      <w:r w:rsidR="00F3601C">
        <w:rPr>
          <w:lang w:val="en-US"/>
        </w:rPr>
        <w:t>he double staining with the cell permeant and impermeant nucleic acid dyes, SYTO 24</w:t>
      </w:r>
      <w:r w:rsidR="00F3601C">
        <w:rPr>
          <w:vertAlign w:val="superscript"/>
          <w:lang w:val="en-US"/>
        </w:rPr>
        <w:t>(TIM)</w:t>
      </w:r>
      <w:r w:rsidR="00F3601C">
        <w:rPr>
          <w:lang w:val="en-US"/>
        </w:rPr>
        <w:t xml:space="preserve"> and PI, revealed </w:t>
      </w:r>
      <w:r w:rsidR="00F3601C">
        <w:rPr>
          <w:lang w:val="en-GB"/>
        </w:rPr>
        <w:t>a</w:t>
      </w:r>
      <w:r w:rsidR="00F3601C" w:rsidRPr="00B941CE">
        <w:rPr>
          <w:lang w:val="en-GB"/>
        </w:rPr>
        <w:t xml:space="preserve"> depletion of the viable population </w:t>
      </w:r>
      <w:r w:rsidR="00F3601C">
        <w:rPr>
          <w:lang w:val="en-GB"/>
        </w:rPr>
        <w:t>in both sonicated treatments in favour of dead</w:t>
      </w:r>
      <w:r w:rsidR="003C7B2D">
        <w:rPr>
          <w:lang w:val="en-GB"/>
        </w:rPr>
        <w:t xml:space="preserve"> subpopulation</w:t>
      </w:r>
      <w:r w:rsidR="00F3601C">
        <w:rPr>
          <w:lang w:val="en-GB"/>
        </w:rPr>
        <w:t xml:space="preserve">. </w:t>
      </w:r>
      <w:r w:rsidR="00217D5A">
        <w:rPr>
          <w:lang w:val="en-GB"/>
        </w:rPr>
        <w:t xml:space="preserve">In addition, </w:t>
      </w:r>
      <w:r w:rsidR="00F3601C">
        <w:rPr>
          <w:lang w:val="en-GB"/>
        </w:rPr>
        <w:t>sublethal injured cells were not detected. Our result</w:t>
      </w:r>
      <w:r w:rsidR="00C12356">
        <w:rPr>
          <w:lang w:val="en-GB"/>
        </w:rPr>
        <w:t>s</w:t>
      </w:r>
      <w:r w:rsidR="00F3601C">
        <w:rPr>
          <w:lang w:val="en-GB"/>
        </w:rPr>
        <w:t xml:space="preserve"> suggested that the membrane of </w:t>
      </w:r>
      <w:r w:rsidR="00F3601C" w:rsidRPr="00A17BCF">
        <w:rPr>
          <w:i/>
          <w:iCs/>
          <w:lang w:val="en-GB"/>
        </w:rPr>
        <w:t>L. casei</w:t>
      </w:r>
      <w:r w:rsidR="00F3601C">
        <w:rPr>
          <w:lang w:val="en-GB"/>
        </w:rPr>
        <w:t xml:space="preserve"> is impaired due to the violent events generated during ultrasound propagation</w:t>
      </w:r>
      <w:r w:rsidR="003C7B2D">
        <w:rPr>
          <w:lang w:val="en-GB"/>
        </w:rPr>
        <w:t xml:space="preserve"> and that ultrasound induced</w:t>
      </w:r>
      <w:r w:rsidR="00F3601C">
        <w:rPr>
          <w:lang w:val="en-GB"/>
        </w:rPr>
        <w:t xml:space="preserve"> an</w:t>
      </w:r>
      <w:r w:rsidR="00F3601C">
        <w:rPr>
          <w:lang w:val="en-US"/>
        </w:rPr>
        <w:t xml:space="preserve"> “all-or-nothing” </w:t>
      </w:r>
      <w:r w:rsidR="003C7B2D">
        <w:rPr>
          <w:lang w:val="en-US"/>
        </w:rPr>
        <w:t>phenomenon</w:t>
      </w:r>
      <w:r w:rsidR="00F3601C">
        <w:rPr>
          <w:lang w:val="en-US"/>
        </w:rPr>
        <w:t xml:space="preserve">. </w:t>
      </w:r>
      <w:r w:rsidR="00C12356">
        <w:rPr>
          <w:lang w:val="en-GB"/>
        </w:rPr>
        <w:t xml:space="preserve">Figure 3 shows the distribution of metabolic active subpopulations in the </w:t>
      </w:r>
      <w:r w:rsidR="009948A1">
        <w:rPr>
          <w:lang w:val="en-GB"/>
        </w:rPr>
        <w:t>suspension</w:t>
      </w:r>
      <w:r w:rsidR="00C12356">
        <w:rPr>
          <w:lang w:val="en-GB"/>
        </w:rPr>
        <w:t xml:space="preserve">. </w:t>
      </w:r>
      <w:r w:rsidR="00217D5A">
        <w:rPr>
          <w:lang w:val="en-GB"/>
        </w:rPr>
        <w:t>The percentage of the cell</w:t>
      </w:r>
      <w:r w:rsidR="009948A1">
        <w:rPr>
          <w:lang w:val="en-GB"/>
        </w:rPr>
        <w:t>s</w:t>
      </w:r>
      <w:r w:rsidR="00217D5A">
        <w:rPr>
          <w:lang w:val="en-GB"/>
        </w:rPr>
        <w:t xml:space="preserve"> able to metabolize the non-fluorescent cFDA in </w:t>
      </w:r>
      <w:r w:rsidR="00C12356">
        <w:rPr>
          <w:lang w:val="en-GB"/>
        </w:rPr>
        <w:t xml:space="preserve">the fluorescent </w:t>
      </w:r>
      <w:proofErr w:type="spellStart"/>
      <w:r w:rsidR="00217D5A">
        <w:rPr>
          <w:lang w:val="en-GB"/>
        </w:rPr>
        <w:t>cF</w:t>
      </w:r>
      <w:proofErr w:type="spellEnd"/>
      <w:r w:rsidR="00217D5A">
        <w:rPr>
          <w:lang w:val="en-GB"/>
        </w:rPr>
        <w:t xml:space="preserve"> was </w:t>
      </w:r>
      <w:r w:rsidR="00C12356">
        <w:rPr>
          <w:lang w:val="en-GB"/>
        </w:rPr>
        <w:t xml:space="preserve">reduced upon sonication. Thus, ultrasound affects the esterase activity of the probiotic. </w:t>
      </w:r>
    </w:p>
    <w:p w14:paraId="692C34FB" w14:textId="3FD9BFF4" w:rsidR="00574431" w:rsidRDefault="00574431" w:rsidP="00396C89">
      <w:pPr>
        <w:rPr>
          <w:noProof/>
          <w:lang w:val="en-US"/>
        </w:rPr>
      </w:pPr>
      <w:r w:rsidRPr="00574431">
        <w:rPr>
          <w:noProof/>
          <w:lang w:val="en-US"/>
        </w:rPr>
        <w:t xml:space="preserve"> </w:t>
      </w:r>
    </w:p>
    <w:p w14:paraId="67AC5031" w14:textId="3E1BF9B0" w:rsidR="00574431" w:rsidRDefault="00574431" w:rsidP="00574431">
      <w:pPr>
        <w:rPr>
          <w:noProof/>
          <w:lang w:val="en-US"/>
        </w:rPr>
      </w:pPr>
    </w:p>
    <w:p w14:paraId="56FF3FC4" w14:textId="765F04B4" w:rsidR="00574431" w:rsidRDefault="00574431" w:rsidP="00574431">
      <w:pPr>
        <w:tabs>
          <w:tab w:val="left" w:pos="1396"/>
        </w:tabs>
        <w:rPr>
          <w:lang w:val="en-US"/>
        </w:rPr>
      </w:pPr>
      <w:r>
        <w:rPr>
          <w:lang w:val="en-US"/>
        </w:rPr>
        <w:tab/>
      </w:r>
    </w:p>
    <w:p w14:paraId="5816BBDD" w14:textId="32420830" w:rsidR="002015EC" w:rsidRPr="002015EC" w:rsidRDefault="002015EC" w:rsidP="002015EC">
      <w:pPr>
        <w:rPr>
          <w:lang w:val="en-US"/>
        </w:rPr>
      </w:pPr>
    </w:p>
    <w:p w14:paraId="463FD3FE" w14:textId="37D8AC21" w:rsidR="002015EC" w:rsidRPr="002015EC" w:rsidRDefault="002015EC" w:rsidP="002015EC">
      <w:pPr>
        <w:rPr>
          <w:lang w:val="en-US"/>
        </w:rPr>
      </w:pPr>
    </w:p>
    <w:p w14:paraId="3FE7CEEE" w14:textId="26B8D96C" w:rsidR="002015EC" w:rsidRPr="002015EC" w:rsidRDefault="002015EC" w:rsidP="002015EC">
      <w:pPr>
        <w:rPr>
          <w:lang w:val="en-US"/>
        </w:rPr>
      </w:pPr>
    </w:p>
    <w:p w14:paraId="320DC625" w14:textId="60B6E5D3" w:rsidR="002015EC" w:rsidRPr="002015EC" w:rsidRDefault="002015EC" w:rsidP="002015EC">
      <w:pPr>
        <w:rPr>
          <w:lang w:val="en-US"/>
        </w:rPr>
      </w:pPr>
    </w:p>
    <w:p w14:paraId="7E4AD151" w14:textId="15FC1DC4" w:rsidR="00C32D77" w:rsidRDefault="00C32D77" w:rsidP="003248C8">
      <w:pPr>
        <w:rPr>
          <w:lang w:val="en-US"/>
        </w:rPr>
      </w:pPr>
    </w:p>
    <w:p w14:paraId="33990938" w14:textId="040E9C6F" w:rsidR="003248C8" w:rsidRDefault="003248C8" w:rsidP="000F04F6">
      <w:pPr>
        <w:pStyle w:val="Titolo2"/>
        <w:spacing w:before="120"/>
        <w:rPr>
          <w:b w:val="0"/>
          <w:bCs/>
          <w:i/>
          <w:iCs/>
          <w:lang w:val="en-US"/>
        </w:rPr>
      </w:pPr>
      <w:r>
        <w:rPr>
          <w:noProof/>
          <w:lang w:val="en-US"/>
        </w:rPr>
        <mc:AlternateContent>
          <mc:Choice Requires="wpg">
            <w:drawing>
              <wp:anchor distT="0" distB="0" distL="114300" distR="114300" simplePos="0" relativeHeight="251655167" behindDoc="0" locked="0" layoutInCell="1" allowOverlap="1" wp14:anchorId="1EDF6C60" wp14:editId="73E07CC2">
                <wp:simplePos x="0" y="0"/>
                <wp:positionH relativeFrom="margin">
                  <wp:align>right</wp:align>
                </wp:positionH>
                <wp:positionV relativeFrom="page">
                  <wp:posOffset>6420758</wp:posOffset>
                </wp:positionV>
                <wp:extent cx="5805382" cy="1120169"/>
                <wp:effectExtent l="0" t="0" r="5080" b="3810"/>
                <wp:wrapNone/>
                <wp:docPr id="1967904987" name="Gruppo 5"/>
                <wp:cNvGraphicFramePr/>
                <a:graphic xmlns:a="http://schemas.openxmlformats.org/drawingml/2006/main">
                  <a:graphicData uri="http://schemas.microsoft.com/office/word/2010/wordprocessingGroup">
                    <wpg:wgp>
                      <wpg:cNvGrpSpPr/>
                      <wpg:grpSpPr>
                        <a:xfrm>
                          <a:off x="0" y="0"/>
                          <a:ext cx="5805382" cy="1120169"/>
                          <a:chOff x="7103" y="-1304252"/>
                          <a:chExt cx="5806280" cy="1209022"/>
                        </a:xfrm>
                      </wpg:grpSpPr>
                      <wps:wsp>
                        <wps:cNvPr id="1379322296" name="Casella di testo 9"/>
                        <wps:cNvSpPr txBox="1"/>
                        <wps:spPr>
                          <a:xfrm>
                            <a:off x="7103" y="-1079480"/>
                            <a:ext cx="2764302" cy="984250"/>
                          </a:xfrm>
                          <a:prstGeom prst="rect">
                            <a:avLst/>
                          </a:prstGeom>
                          <a:solidFill>
                            <a:schemeClr val="lt1"/>
                          </a:solidFill>
                          <a:ln w="6350">
                            <a:noFill/>
                          </a:ln>
                        </wps:spPr>
                        <wps:txbx>
                          <w:txbxContent>
                            <w:p w14:paraId="2B802E78" w14:textId="29453D53" w:rsidR="00C97A9A" w:rsidRPr="00AA3E7E" w:rsidRDefault="00C97A9A" w:rsidP="00C32D77">
                              <w:pPr>
                                <w:spacing w:after="300"/>
                                <w:rPr>
                                  <w:i/>
                                  <w:iCs/>
                                  <w:sz w:val="18"/>
                                  <w:szCs w:val="18"/>
                                  <w:lang w:val="en-US"/>
                                </w:rPr>
                              </w:pPr>
                              <w:r w:rsidRPr="003B5B1E">
                                <w:rPr>
                                  <w:b/>
                                  <w:bCs/>
                                  <w:sz w:val="18"/>
                                  <w:szCs w:val="18"/>
                                  <w:lang w:val="en-US"/>
                                </w:rPr>
                                <w:t xml:space="preserve">Figure </w:t>
                              </w:r>
                              <w:r>
                                <w:rPr>
                                  <w:b/>
                                  <w:bCs/>
                                  <w:sz w:val="18"/>
                                  <w:szCs w:val="18"/>
                                  <w:lang w:val="en-US"/>
                                </w:rPr>
                                <w:t>2</w:t>
                              </w:r>
                              <w:r w:rsidRPr="00686879">
                                <w:rPr>
                                  <w:b/>
                                  <w:bCs/>
                                  <w:sz w:val="18"/>
                                  <w:szCs w:val="18"/>
                                  <w:lang w:val="en-US"/>
                                </w:rPr>
                                <w:t xml:space="preserve"> </w:t>
                              </w:r>
                              <w:r w:rsidR="00AA3E7E" w:rsidRPr="00AA3E7E">
                                <w:rPr>
                                  <w:i/>
                                  <w:iCs/>
                                  <w:sz w:val="18"/>
                                  <w:szCs w:val="18"/>
                                  <w:lang w:val="en-US"/>
                                </w:rPr>
                                <w:t>Subpopulations detected with SYTO</w:t>
                              </w:r>
                              <w:r w:rsidR="00AA3E7E">
                                <w:rPr>
                                  <w:i/>
                                  <w:iCs/>
                                  <w:sz w:val="18"/>
                                  <w:szCs w:val="18"/>
                                  <w:lang w:val="en-US"/>
                                </w:rPr>
                                <w:t xml:space="preserve"> 24</w:t>
                              </w:r>
                              <w:r w:rsidR="00AA3E7E">
                                <w:rPr>
                                  <w:i/>
                                  <w:iCs/>
                                  <w:sz w:val="18"/>
                                  <w:szCs w:val="18"/>
                                  <w:vertAlign w:val="superscript"/>
                                  <w:lang w:val="en-US"/>
                                </w:rPr>
                                <w:t>TIM</w:t>
                              </w:r>
                              <w:r w:rsidR="00AA3E7E" w:rsidRPr="00AA3E7E">
                                <w:rPr>
                                  <w:i/>
                                  <w:iCs/>
                                  <w:sz w:val="18"/>
                                  <w:szCs w:val="18"/>
                                  <w:lang w:val="en-US"/>
                                </w:rPr>
                                <w:t xml:space="preserve">/PI double </w:t>
                              </w:r>
                              <w:r w:rsidR="00AA3E7E">
                                <w:rPr>
                                  <w:i/>
                                  <w:iCs/>
                                  <w:sz w:val="18"/>
                                  <w:szCs w:val="18"/>
                                  <w:lang w:val="en-US"/>
                                </w:rPr>
                                <w:t>staining</w:t>
                              </w:r>
                              <w:r w:rsidR="00AA3E7E" w:rsidRPr="00AA3E7E">
                                <w:rPr>
                                  <w:i/>
                                  <w:iCs/>
                                  <w:sz w:val="18"/>
                                  <w:szCs w:val="18"/>
                                  <w:lang w:val="en-US"/>
                                </w:rPr>
                                <w:t xml:space="preserve"> </w:t>
                              </w:r>
                              <w:r w:rsidR="00AA3E7E">
                                <w:rPr>
                                  <w:i/>
                                  <w:iCs/>
                                  <w:sz w:val="18"/>
                                  <w:szCs w:val="18"/>
                                  <w:lang w:val="en-US"/>
                                </w:rPr>
                                <w:t xml:space="preserve">of </w:t>
                              </w:r>
                              <w:r w:rsidR="00AA3E7E">
                                <w:rPr>
                                  <w:sz w:val="18"/>
                                  <w:szCs w:val="18"/>
                                  <w:lang w:val="en-US"/>
                                </w:rPr>
                                <w:t xml:space="preserve">L. casei </w:t>
                              </w:r>
                              <w:r w:rsidR="00AA3E7E">
                                <w:rPr>
                                  <w:i/>
                                  <w:iCs/>
                                  <w:sz w:val="18"/>
                                  <w:szCs w:val="18"/>
                                  <w:lang w:val="en-US"/>
                                </w:rPr>
                                <w:t>before sonication</w:t>
                              </w:r>
                              <w:r w:rsidR="00AA3E7E">
                                <w:rPr>
                                  <w:sz w:val="18"/>
                                  <w:szCs w:val="18"/>
                                  <w:lang w:val="en-US"/>
                                </w:rPr>
                                <w:t xml:space="preserve"> </w:t>
                              </w:r>
                              <w:r w:rsidR="00AA3E7E" w:rsidRPr="00AA3E7E">
                                <w:rPr>
                                  <w:i/>
                                  <w:iCs/>
                                  <w:sz w:val="18"/>
                                  <w:szCs w:val="18"/>
                                  <w:lang w:val="en-US"/>
                                </w:rPr>
                                <w:t>(LC_S0)</w:t>
                              </w:r>
                              <w:r w:rsidR="00AA3E7E">
                                <w:rPr>
                                  <w:sz w:val="18"/>
                                  <w:szCs w:val="18"/>
                                  <w:lang w:val="en-US"/>
                                </w:rPr>
                                <w:t xml:space="preserve"> </w:t>
                              </w:r>
                              <w:r w:rsidR="00AA3E7E" w:rsidRPr="00AA3E7E">
                                <w:rPr>
                                  <w:i/>
                                  <w:iCs/>
                                  <w:sz w:val="18"/>
                                  <w:szCs w:val="18"/>
                                  <w:lang w:val="en-US"/>
                                </w:rPr>
                                <w:t>and</w:t>
                              </w:r>
                              <w:r w:rsidR="00AA3E7E">
                                <w:rPr>
                                  <w:sz w:val="18"/>
                                  <w:szCs w:val="18"/>
                                  <w:lang w:val="en-US"/>
                                </w:rPr>
                                <w:t xml:space="preserve"> </w:t>
                              </w:r>
                              <w:r w:rsidR="00AA3E7E">
                                <w:rPr>
                                  <w:i/>
                                  <w:iCs/>
                                  <w:sz w:val="18"/>
                                  <w:szCs w:val="18"/>
                                  <w:lang w:val="en-US"/>
                                </w:rPr>
                                <w:t>after sonication (</w:t>
                              </w:r>
                              <w:r w:rsidR="00AA3E7E">
                                <w:rPr>
                                  <w:i/>
                                  <w:iCs/>
                                  <w:sz w:val="18"/>
                                  <w:szCs w:val="18"/>
                                  <w:lang w:val="en-GB"/>
                                </w:rPr>
                                <w:t>LC_S6: 6-min treatment; LC_S8: 8-min treatment)</w:t>
                              </w:r>
                              <w:r w:rsidR="00AA3E7E">
                                <w:rPr>
                                  <w:sz w:val="18"/>
                                  <w:szCs w:val="18"/>
                                  <w:lang w:val="en-US"/>
                                </w:rPr>
                                <w:t xml:space="preserve">. </w:t>
                              </w:r>
                              <w:r w:rsidR="00AA3E7E">
                                <w:rPr>
                                  <w:i/>
                                  <w:iCs/>
                                  <w:sz w:val="18"/>
                                  <w:szCs w:val="18"/>
                                  <w:lang w:val="en-US"/>
                                </w:rPr>
                                <w:t xml:space="preserve">AFU (Active Fluorescent Unit): SYTO+/PI-; Damaged: SYTO+/PI+; </w:t>
                              </w:r>
                              <w:proofErr w:type="spellStart"/>
                              <w:r w:rsidR="00AA3E7E">
                                <w:rPr>
                                  <w:i/>
                                  <w:iCs/>
                                  <w:sz w:val="18"/>
                                  <w:szCs w:val="18"/>
                                  <w:lang w:val="en-US"/>
                                </w:rPr>
                                <w:t>nonAFU</w:t>
                              </w:r>
                              <w:proofErr w:type="spellEnd"/>
                              <w:r w:rsidR="00AA3E7E">
                                <w:rPr>
                                  <w:i/>
                                  <w:iCs/>
                                  <w:sz w:val="18"/>
                                  <w:szCs w:val="18"/>
                                  <w:lang w:val="en-US"/>
                                </w:rPr>
                                <w:t xml:space="preserve"> (non-Active Fluorescent Unit): SYTO-/PI+.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874780" name="Casella di testo 9"/>
                        <wps:cNvSpPr txBox="1"/>
                        <wps:spPr>
                          <a:xfrm>
                            <a:off x="3049228" y="-1304252"/>
                            <a:ext cx="2764155" cy="1209022"/>
                          </a:xfrm>
                          <a:prstGeom prst="rect">
                            <a:avLst/>
                          </a:prstGeom>
                          <a:solidFill>
                            <a:schemeClr val="lt1"/>
                          </a:solidFill>
                          <a:ln w="6350">
                            <a:noFill/>
                          </a:ln>
                        </wps:spPr>
                        <wps:txbx>
                          <w:txbxContent>
                            <w:p w14:paraId="288887E6" w14:textId="6E98AD40" w:rsidR="00691B41" w:rsidRPr="00AA3E7E" w:rsidRDefault="00691B41" w:rsidP="00C32D77">
                              <w:pPr>
                                <w:spacing w:before="300" w:after="300"/>
                                <w:rPr>
                                  <w:i/>
                                  <w:iCs/>
                                  <w:sz w:val="18"/>
                                  <w:szCs w:val="18"/>
                                  <w:lang w:val="en-US"/>
                                </w:rPr>
                              </w:pPr>
                              <w:r w:rsidRPr="003B5B1E">
                                <w:rPr>
                                  <w:b/>
                                  <w:bCs/>
                                  <w:sz w:val="18"/>
                                  <w:szCs w:val="18"/>
                                  <w:lang w:val="en-US"/>
                                </w:rPr>
                                <w:t xml:space="preserve">Figure </w:t>
                              </w:r>
                              <w:r>
                                <w:rPr>
                                  <w:b/>
                                  <w:bCs/>
                                  <w:sz w:val="18"/>
                                  <w:szCs w:val="18"/>
                                  <w:lang w:val="en-US"/>
                                </w:rPr>
                                <w:t>3</w:t>
                              </w:r>
                              <w:r w:rsidRPr="00686879">
                                <w:rPr>
                                  <w:b/>
                                  <w:bCs/>
                                  <w:sz w:val="18"/>
                                  <w:szCs w:val="18"/>
                                  <w:lang w:val="en-US"/>
                                </w:rPr>
                                <w:t xml:space="preserve"> </w:t>
                              </w:r>
                              <w:r w:rsidRPr="00AA3E7E">
                                <w:rPr>
                                  <w:i/>
                                  <w:iCs/>
                                  <w:sz w:val="18"/>
                                  <w:szCs w:val="18"/>
                                  <w:lang w:val="en-US"/>
                                </w:rPr>
                                <w:t xml:space="preserve">Subpopulations detected with </w:t>
                              </w:r>
                              <w:r>
                                <w:rPr>
                                  <w:i/>
                                  <w:iCs/>
                                  <w:sz w:val="18"/>
                                  <w:szCs w:val="18"/>
                                  <w:lang w:val="en-US"/>
                                </w:rPr>
                                <w:t>cFDA</w:t>
                              </w:r>
                              <w:r w:rsidRPr="00AA3E7E">
                                <w:rPr>
                                  <w:i/>
                                  <w:iCs/>
                                  <w:sz w:val="18"/>
                                  <w:szCs w:val="18"/>
                                  <w:lang w:val="en-US"/>
                                </w:rPr>
                                <w:t xml:space="preserve">/PI double </w:t>
                              </w:r>
                              <w:r>
                                <w:rPr>
                                  <w:i/>
                                  <w:iCs/>
                                  <w:sz w:val="18"/>
                                  <w:szCs w:val="18"/>
                                  <w:lang w:val="en-US"/>
                                </w:rPr>
                                <w:t>staining</w:t>
                              </w:r>
                              <w:r w:rsidRPr="00AA3E7E">
                                <w:rPr>
                                  <w:i/>
                                  <w:iCs/>
                                  <w:sz w:val="18"/>
                                  <w:szCs w:val="18"/>
                                  <w:lang w:val="en-US"/>
                                </w:rPr>
                                <w:t xml:space="preserve"> </w:t>
                              </w:r>
                              <w:r>
                                <w:rPr>
                                  <w:i/>
                                  <w:iCs/>
                                  <w:sz w:val="18"/>
                                  <w:szCs w:val="18"/>
                                  <w:lang w:val="en-US"/>
                                </w:rPr>
                                <w:t xml:space="preserve">of </w:t>
                              </w:r>
                              <w:r>
                                <w:rPr>
                                  <w:sz w:val="18"/>
                                  <w:szCs w:val="18"/>
                                  <w:lang w:val="en-US"/>
                                </w:rPr>
                                <w:t xml:space="preserve">L. casei </w:t>
                              </w:r>
                              <w:r>
                                <w:rPr>
                                  <w:i/>
                                  <w:iCs/>
                                  <w:sz w:val="18"/>
                                  <w:szCs w:val="18"/>
                                  <w:lang w:val="en-US"/>
                                </w:rPr>
                                <w:t>before sonication</w:t>
                              </w:r>
                              <w:r>
                                <w:rPr>
                                  <w:sz w:val="18"/>
                                  <w:szCs w:val="18"/>
                                  <w:lang w:val="en-US"/>
                                </w:rPr>
                                <w:t xml:space="preserve"> </w:t>
                              </w:r>
                              <w:r w:rsidRPr="00AA3E7E">
                                <w:rPr>
                                  <w:i/>
                                  <w:iCs/>
                                  <w:sz w:val="18"/>
                                  <w:szCs w:val="18"/>
                                  <w:lang w:val="en-US"/>
                                </w:rPr>
                                <w:t>(LC_S0)</w:t>
                              </w:r>
                              <w:r>
                                <w:rPr>
                                  <w:sz w:val="18"/>
                                  <w:szCs w:val="18"/>
                                  <w:lang w:val="en-US"/>
                                </w:rPr>
                                <w:t xml:space="preserve"> </w:t>
                              </w:r>
                              <w:r w:rsidRPr="00AA3E7E">
                                <w:rPr>
                                  <w:i/>
                                  <w:iCs/>
                                  <w:sz w:val="18"/>
                                  <w:szCs w:val="18"/>
                                  <w:lang w:val="en-US"/>
                                </w:rPr>
                                <w:t>and</w:t>
                              </w:r>
                              <w:r>
                                <w:rPr>
                                  <w:sz w:val="18"/>
                                  <w:szCs w:val="18"/>
                                  <w:lang w:val="en-US"/>
                                </w:rPr>
                                <w:t xml:space="preserve"> </w:t>
                              </w:r>
                              <w:r>
                                <w:rPr>
                                  <w:i/>
                                  <w:iCs/>
                                  <w:sz w:val="18"/>
                                  <w:szCs w:val="18"/>
                                  <w:lang w:val="en-US"/>
                                </w:rPr>
                                <w:t>after sonication (</w:t>
                              </w:r>
                              <w:r>
                                <w:rPr>
                                  <w:i/>
                                  <w:iCs/>
                                  <w:sz w:val="18"/>
                                  <w:szCs w:val="18"/>
                                  <w:lang w:val="en-GB"/>
                                </w:rPr>
                                <w:t>LC_S6: 6-min treatment; LC_S8: 8-min treatment)</w:t>
                              </w:r>
                              <w:r>
                                <w:rPr>
                                  <w:sz w:val="18"/>
                                  <w:szCs w:val="18"/>
                                  <w:lang w:val="en-US"/>
                                </w:rPr>
                                <w:t xml:space="preserve">. </w:t>
                              </w:r>
                              <w:r w:rsidR="00241450">
                                <w:rPr>
                                  <w:i/>
                                  <w:iCs/>
                                  <w:sz w:val="18"/>
                                  <w:szCs w:val="18"/>
                                  <w:lang w:val="en-US"/>
                                </w:rPr>
                                <w:t>PI-/FDA+: m</w:t>
                              </w:r>
                              <w:r>
                                <w:rPr>
                                  <w:i/>
                                  <w:iCs/>
                                  <w:sz w:val="18"/>
                                  <w:szCs w:val="18"/>
                                  <w:lang w:val="en-US"/>
                                </w:rPr>
                                <w:t xml:space="preserve">etabolic active cells; </w:t>
                              </w:r>
                              <w:r w:rsidR="00241450">
                                <w:rPr>
                                  <w:i/>
                                  <w:iCs/>
                                  <w:sz w:val="18"/>
                                  <w:szCs w:val="18"/>
                                  <w:lang w:val="en-US"/>
                                </w:rPr>
                                <w:t>PI+/FDA+: d</w:t>
                              </w:r>
                              <w:r>
                                <w:rPr>
                                  <w:i/>
                                  <w:iCs/>
                                  <w:sz w:val="18"/>
                                  <w:szCs w:val="18"/>
                                  <w:lang w:val="en-US"/>
                                </w:rPr>
                                <w:t>amaged</w:t>
                              </w:r>
                              <w:r w:rsidR="00241450">
                                <w:rPr>
                                  <w:i/>
                                  <w:iCs/>
                                  <w:sz w:val="18"/>
                                  <w:szCs w:val="18"/>
                                  <w:lang w:val="en-US"/>
                                </w:rPr>
                                <w:t xml:space="preserve"> cells</w:t>
                              </w:r>
                              <w:r>
                                <w:rPr>
                                  <w:i/>
                                  <w:iCs/>
                                  <w:sz w:val="18"/>
                                  <w:szCs w:val="18"/>
                                  <w:lang w:val="en-US"/>
                                </w:rPr>
                                <w:t xml:space="preserve">; </w:t>
                              </w:r>
                              <w:r w:rsidR="00241450">
                                <w:rPr>
                                  <w:i/>
                                  <w:iCs/>
                                  <w:sz w:val="18"/>
                                  <w:szCs w:val="18"/>
                                  <w:lang w:val="en-US"/>
                                </w:rPr>
                                <w:t>PI+/FDA-: n</w:t>
                              </w:r>
                              <w:r>
                                <w:rPr>
                                  <w:i/>
                                  <w:iCs/>
                                  <w:sz w:val="18"/>
                                  <w:szCs w:val="18"/>
                                  <w:lang w:val="en-US"/>
                                </w:rPr>
                                <w:t xml:space="preserve">on metabolic active cells.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F6C60" id="Gruppo 5" o:spid="_x0000_s1027" style="position:absolute;left:0;text-align:left;margin-left:405.9pt;margin-top:505.55pt;width:457.1pt;height:88.2pt;z-index:251655167;mso-position-horizontal:right;mso-position-horizontal-relative:margin;mso-position-vertical-relative:page;mso-width-relative:margin;mso-height-relative:margin" coordorigin="71,-13042" coordsize="5806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">
                <v:shape id="_x0000_s1028" type="#_x0000_t202" style="position:absolute;left:71;top:-10794;width:27643;height:9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" fillcolor="white [3201]" stroked="f" strokeweight=".5pt">
                  <v:textbox>
                    <w:txbxContent>
                      <w:p w14:paraId="2B802E78" w14:textId="29453D53" w:rsidR="00C97A9A" w:rsidRPr="00AA3E7E" w:rsidRDefault="00C97A9A" w:rsidP="00C32D77">
                        <w:pPr>
                          <w:spacing w:after="300"/>
                          <w:rPr>
                            <w:i/>
                            <w:iCs/>
                            <w:sz w:val="18"/>
                            <w:szCs w:val="18"/>
                            <w:lang w:val="en-US"/>
                          </w:rPr>
                        </w:pPr>
                        <w:r w:rsidRPr="003B5B1E">
                          <w:rPr>
                            <w:b/>
                            <w:bCs/>
                            <w:sz w:val="18"/>
                            <w:szCs w:val="18"/>
                            <w:lang w:val="en-US"/>
                          </w:rPr>
                          <w:t xml:space="preserve">Figure </w:t>
                        </w:r>
                        <w:r>
                          <w:rPr>
                            <w:b/>
                            <w:bCs/>
                            <w:sz w:val="18"/>
                            <w:szCs w:val="18"/>
                            <w:lang w:val="en-US"/>
                          </w:rPr>
                          <w:t>2</w:t>
                        </w:r>
                        <w:r w:rsidRPr="00686879">
                          <w:rPr>
                            <w:b/>
                            <w:bCs/>
                            <w:sz w:val="18"/>
                            <w:szCs w:val="18"/>
                            <w:lang w:val="en-US"/>
                          </w:rPr>
                          <w:t xml:space="preserve"> </w:t>
                        </w:r>
                        <w:r w:rsidR="00AA3E7E" w:rsidRPr="00AA3E7E">
                          <w:rPr>
                            <w:i/>
                            <w:iCs/>
                            <w:sz w:val="18"/>
                            <w:szCs w:val="18"/>
                            <w:lang w:val="en-US"/>
                          </w:rPr>
                          <w:t>Subpopulations detected with SYTO</w:t>
                        </w:r>
                        <w:r w:rsidR="00AA3E7E">
                          <w:rPr>
                            <w:i/>
                            <w:iCs/>
                            <w:sz w:val="18"/>
                            <w:szCs w:val="18"/>
                            <w:lang w:val="en-US"/>
                          </w:rPr>
                          <w:t xml:space="preserve"> 24</w:t>
                        </w:r>
                        <w:r w:rsidR="00AA3E7E">
                          <w:rPr>
                            <w:i/>
                            <w:iCs/>
                            <w:sz w:val="18"/>
                            <w:szCs w:val="18"/>
                            <w:vertAlign w:val="superscript"/>
                            <w:lang w:val="en-US"/>
                          </w:rPr>
                          <w:t>TIM</w:t>
                        </w:r>
                        <w:r w:rsidR="00AA3E7E" w:rsidRPr="00AA3E7E">
                          <w:rPr>
                            <w:i/>
                            <w:iCs/>
                            <w:sz w:val="18"/>
                            <w:szCs w:val="18"/>
                            <w:lang w:val="en-US"/>
                          </w:rPr>
                          <w:t xml:space="preserve">/PI double </w:t>
                        </w:r>
                        <w:r w:rsidR="00AA3E7E">
                          <w:rPr>
                            <w:i/>
                            <w:iCs/>
                            <w:sz w:val="18"/>
                            <w:szCs w:val="18"/>
                            <w:lang w:val="en-US"/>
                          </w:rPr>
                          <w:t>staining</w:t>
                        </w:r>
                        <w:r w:rsidR="00AA3E7E" w:rsidRPr="00AA3E7E">
                          <w:rPr>
                            <w:i/>
                            <w:iCs/>
                            <w:sz w:val="18"/>
                            <w:szCs w:val="18"/>
                            <w:lang w:val="en-US"/>
                          </w:rPr>
                          <w:t xml:space="preserve"> </w:t>
                        </w:r>
                        <w:r w:rsidR="00AA3E7E">
                          <w:rPr>
                            <w:i/>
                            <w:iCs/>
                            <w:sz w:val="18"/>
                            <w:szCs w:val="18"/>
                            <w:lang w:val="en-US"/>
                          </w:rPr>
                          <w:t xml:space="preserve">of </w:t>
                        </w:r>
                        <w:r w:rsidR="00AA3E7E">
                          <w:rPr>
                            <w:sz w:val="18"/>
                            <w:szCs w:val="18"/>
                            <w:lang w:val="en-US"/>
                          </w:rPr>
                          <w:t xml:space="preserve">L. casei </w:t>
                        </w:r>
                        <w:r w:rsidR="00AA3E7E">
                          <w:rPr>
                            <w:i/>
                            <w:iCs/>
                            <w:sz w:val="18"/>
                            <w:szCs w:val="18"/>
                            <w:lang w:val="en-US"/>
                          </w:rPr>
                          <w:t>before sonication</w:t>
                        </w:r>
                        <w:r w:rsidR="00AA3E7E">
                          <w:rPr>
                            <w:sz w:val="18"/>
                            <w:szCs w:val="18"/>
                            <w:lang w:val="en-US"/>
                          </w:rPr>
                          <w:t xml:space="preserve"> </w:t>
                        </w:r>
                        <w:r w:rsidR="00AA3E7E" w:rsidRPr="00AA3E7E">
                          <w:rPr>
                            <w:i/>
                            <w:iCs/>
                            <w:sz w:val="18"/>
                            <w:szCs w:val="18"/>
                            <w:lang w:val="en-US"/>
                          </w:rPr>
                          <w:t>(LC_S0)</w:t>
                        </w:r>
                        <w:r w:rsidR="00AA3E7E">
                          <w:rPr>
                            <w:sz w:val="18"/>
                            <w:szCs w:val="18"/>
                            <w:lang w:val="en-US"/>
                          </w:rPr>
                          <w:t xml:space="preserve"> </w:t>
                        </w:r>
                        <w:r w:rsidR="00AA3E7E" w:rsidRPr="00AA3E7E">
                          <w:rPr>
                            <w:i/>
                            <w:iCs/>
                            <w:sz w:val="18"/>
                            <w:szCs w:val="18"/>
                            <w:lang w:val="en-US"/>
                          </w:rPr>
                          <w:t>and</w:t>
                        </w:r>
                        <w:r w:rsidR="00AA3E7E">
                          <w:rPr>
                            <w:sz w:val="18"/>
                            <w:szCs w:val="18"/>
                            <w:lang w:val="en-US"/>
                          </w:rPr>
                          <w:t xml:space="preserve"> </w:t>
                        </w:r>
                        <w:r w:rsidR="00AA3E7E">
                          <w:rPr>
                            <w:i/>
                            <w:iCs/>
                            <w:sz w:val="18"/>
                            <w:szCs w:val="18"/>
                            <w:lang w:val="en-US"/>
                          </w:rPr>
                          <w:t>after sonication (</w:t>
                        </w:r>
                        <w:r w:rsidR="00AA3E7E">
                          <w:rPr>
                            <w:i/>
                            <w:iCs/>
                            <w:sz w:val="18"/>
                            <w:szCs w:val="18"/>
                            <w:lang w:val="en-GB"/>
                          </w:rPr>
                          <w:t>LC_S6: 6-min treatment; LC_S8: 8-min treatment)</w:t>
                        </w:r>
                        <w:r w:rsidR="00AA3E7E">
                          <w:rPr>
                            <w:sz w:val="18"/>
                            <w:szCs w:val="18"/>
                            <w:lang w:val="en-US"/>
                          </w:rPr>
                          <w:t xml:space="preserve">. </w:t>
                        </w:r>
                        <w:r w:rsidR="00AA3E7E">
                          <w:rPr>
                            <w:i/>
                            <w:iCs/>
                            <w:sz w:val="18"/>
                            <w:szCs w:val="18"/>
                            <w:lang w:val="en-US"/>
                          </w:rPr>
                          <w:t xml:space="preserve">AFU (Active Fluorescent Unit): SYTO+/PI-; Damaged: SYTO+/PI+; </w:t>
                        </w:r>
                        <w:proofErr w:type="spellStart"/>
                        <w:r w:rsidR="00AA3E7E">
                          <w:rPr>
                            <w:i/>
                            <w:iCs/>
                            <w:sz w:val="18"/>
                            <w:szCs w:val="18"/>
                            <w:lang w:val="en-US"/>
                          </w:rPr>
                          <w:t>nonAFU</w:t>
                        </w:r>
                        <w:proofErr w:type="spellEnd"/>
                        <w:r w:rsidR="00AA3E7E">
                          <w:rPr>
                            <w:i/>
                            <w:iCs/>
                            <w:sz w:val="18"/>
                            <w:szCs w:val="18"/>
                            <w:lang w:val="en-US"/>
                          </w:rPr>
                          <w:t xml:space="preserve"> (non-Active Fluorescent Unit): SYTO-/PI+. </w:t>
                        </w:r>
                      </w:p>
                    </w:txbxContent>
                  </v:textbox>
                </v:shape>
                <v:shape id="_x0000_s1029" type="#_x0000_t202" style="position:absolute;left:30492;top:-13042;width:27641;height:1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" fillcolor="white [3201]" stroked="f" strokeweight=".5pt">
                  <v:textbox>
                    <w:txbxContent>
                      <w:p w14:paraId="288887E6" w14:textId="6E98AD40" w:rsidR="00691B41" w:rsidRPr="00AA3E7E" w:rsidRDefault="00691B41" w:rsidP="00C32D77">
                        <w:pPr>
                          <w:spacing w:before="300" w:after="300"/>
                          <w:rPr>
                            <w:i/>
                            <w:iCs/>
                            <w:sz w:val="18"/>
                            <w:szCs w:val="18"/>
                            <w:lang w:val="en-US"/>
                          </w:rPr>
                        </w:pPr>
                        <w:r w:rsidRPr="003B5B1E">
                          <w:rPr>
                            <w:b/>
                            <w:bCs/>
                            <w:sz w:val="18"/>
                            <w:szCs w:val="18"/>
                            <w:lang w:val="en-US"/>
                          </w:rPr>
                          <w:t xml:space="preserve">Figure </w:t>
                        </w:r>
                        <w:r>
                          <w:rPr>
                            <w:b/>
                            <w:bCs/>
                            <w:sz w:val="18"/>
                            <w:szCs w:val="18"/>
                            <w:lang w:val="en-US"/>
                          </w:rPr>
                          <w:t>3</w:t>
                        </w:r>
                        <w:r w:rsidRPr="00686879">
                          <w:rPr>
                            <w:b/>
                            <w:bCs/>
                            <w:sz w:val="18"/>
                            <w:szCs w:val="18"/>
                            <w:lang w:val="en-US"/>
                          </w:rPr>
                          <w:t xml:space="preserve"> </w:t>
                        </w:r>
                        <w:r w:rsidRPr="00AA3E7E">
                          <w:rPr>
                            <w:i/>
                            <w:iCs/>
                            <w:sz w:val="18"/>
                            <w:szCs w:val="18"/>
                            <w:lang w:val="en-US"/>
                          </w:rPr>
                          <w:t xml:space="preserve">Subpopulations detected with </w:t>
                        </w:r>
                        <w:r>
                          <w:rPr>
                            <w:i/>
                            <w:iCs/>
                            <w:sz w:val="18"/>
                            <w:szCs w:val="18"/>
                            <w:lang w:val="en-US"/>
                          </w:rPr>
                          <w:t>cFDA</w:t>
                        </w:r>
                        <w:r w:rsidRPr="00AA3E7E">
                          <w:rPr>
                            <w:i/>
                            <w:iCs/>
                            <w:sz w:val="18"/>
                            <w:szCs w:val="18"/>
                            <w:lang w:val="en-US"/>
                          </w:rPr>
                          <w:t xml:space="preserve">/PI double </w:t>
                        </w:r>
                        <w:r>
                          <w:rPr>
                            <w:i/>
                            <w:iCs/>
                            <w:sz w:val="18"/>
                            <w:szCs w:val="18"/>
                            <w:lang w:val="en-US"/>
                          </w:rPr>
                          <w:t>staining</w:t>
                        </w:r>
                        <w:r w:rsidRPr="00AA3E7E">
                          <w:rPr>
                            <w:i/>
                            <w:iCs/>
                            <w:sz w:val="18"/>
                            <w:szCs w:val="18"/>
                            <w:lang w:val="en-US"/>
                          </w:rPr>
                          <w:t xml:space="preserve"> </w:t>
                        </w:r>
                        <w:r>
                          <w:rPr>
                            <w:i/>
                            <w:iCs/>
                            <w:sz w:val="18"/>
                            <w:szCs w:val="18"/>
                            <w:lang w:val="en-US"/>
                          </w:rPr>
                          <w:t xml:space="preserve">of </w:t>
                        </w:r>
                        <w:r>
                          <w:rPr>
                            <w:sz w:val="18"/>
                            <w:szCs w:val="18"/>
                            <w:lang w:val="en-US"/>
                          </w:rPr>
                          <w:t xml:space="preserve">L. casei </w:t>
                        </w:r>
                        <w:r>
                          <w:rPr>
                            <w:i/>
                            <w:iCs/>
                            <w:sz w:val="18"/>
                            <w:szCs w:val="18"/>
                            <w:lang w:val="en-US"/>
                          </w:rPr>
                          <w:t>before sonication</w:t>
                        </w:r>
                        <w:r>
                          <w:rPr>
                            <w:sz w:val="18"/>
                            <w:szCs w:val="18"/>
                            <w:lang w:val="en-US"/>
                          </w:rPr>
                          <w:t xml:space="preserve"> </w:t>
                        </w:r>
                        <w:r w:rsidRPr="00AA3E7E">
                          <w:rPr>
                            <w:i/>
                            <w:iCs/>
                            <w:sz w:val="18"/>
                            <w:szCs w:val="18"/>
                            <w:lang w:val="en-US"/>
                          </w:rPr>
                          <w:t>(LC_S0)</w:t>
                        </w:r>
                        <w:r>
                          <w:rPr>
                            <w:sz w:val="18"/>
                            <w:szCs w:val="18"/>
                            <w:lang w:val="en-US"/>
                          </w:rPr>
                          <w:t xml:space="preserve"> </w:t>
                        </w:r>
                        <w:r w:rsidRPr="00AA3E7E">
                          <w:rPr>
                            <w:i/>
                            <w:iCs/>
                            <w:sz w:val="18"/>
                            <w:szCs w:val="18"/>
                            <w:lang w:val="en-US"/>
                          </w:rPr>
                          <w:t>and</w:t>
                        </w:r>
                        <w:r>
                          <w:rPr>
                            <w:sz w:val="18"/>
                            <w:szCs w:val="18"/>
                            <w:lang w:val="en-US"/>
                          </w:rPr>
                          <w:t xml:space="preserve"> </w:t>
                        </w:r>
                        <w:r>
                          <w:rPr>
                            <w:i/>
                            <w:iCs/>
                            <w:sz w:val="18"/>
                            <w:szCs w:val="18"/>
                            <w:lang w:val="en-US"/>
                          </w:rPr>
                          <w:t>after sonication (</w:t>
                        </w:r>
                        <w:r>
                          <w:rPr>
                            <w:i/>
                            <w:iCs/>
                            <w:sz w:val="18"/>
                            <w:szCs w:val="18"/>
                            <w:lang w:val="en-GB"/>
                          </w:rPr>
                          <w:t>LC_S6: 6-min treatment; LC_S8: 8-min treatment)</w:t>
                        </w:r>
                        <w:r>
                          <w:rPr>
                            <w:sz w:val="18"/>
                            <w:szCs w:val="18"/>
                            <w:lang w:val="en-US"/>
                          </w:rPr>
                          <w:t xml:space="preserve">. </w:t>
                        </w:r>
                        <w:r w:rsidR="00241450">
                          <w:rPr>
                            <w:i/>
                            <w:iCs/>
                            <w:sz w:val="18"/>
                            <w:szCs w:val="18"/>
                            <w:lang w:val="en-US"/>
                          </w:rPr>
                          <w:t>PI-/FDA+: m</w:t>
                        </w:r>
                        <w:r>
                          <w:rPr>
                            <w:i/>
                            <w:iCs/>
                            <w:sz w:val="18"/>
                            <w:szCs w:val="18"/>
                            <w:lang w:val="en-US"/>
                          </w:rPr>
                          <w:t xml:space="preserve">etabolic active cells; </w:t>
                        </w:r>
                        <w:r w:rsidR="00241450">
                          <w:rPr>
                            <w:i/>
                            <w:iCs/>
                            <w:sz w:val="18"/>
                            <w:szCs w:val="18"/>
                            <w:lang w:val="en-US"/>
                          </w:rPr>
                          <w:t>PI+/FDA+: d</w:t>
                        </w:r>
                        <w:r>
                          <w:rPr>
                            <w:i/>
                            <w:iCs/>
                            <w:sz w:val="18"/>
                            <w:szCs w:val="18"/>
                            <w:lang w:val="en-US"/>
                          </w:rPr>
                          <w:t>amaged</w:t>
                        </w:r>
                        <w:r w:rsidR="00241450">
                          <w:rPr>
                            <w:i/>
                            <w:iCs/>
                            <w:sz w:val="18"/>
                            <w:szCs w:val="18"/>
                            <w:lang w:val="en-US"/>
                          </w:rPr>
                          <w:t xml:space="preserve"> cells</w:t>
                        </w:r>
                        <w:r>
                          <w:rPr>
                            <w:i/>
                            <w:iCs/>
                            <w:sz w:val="18"/>
                            <w:szCs w:val="18"/>
                            <w:lang w:val="en-US"/>
                          </w:rPr>
                          <w:t xml:space="preserve">; </w:t>
                        </w:r>
                        <w:r w:rsidR="00241450">
                          <w:rPr>
                            <w:i/>
                            <w:iCs/>
                            <w:sz w:val="18"/>
                            <w:szCs w:val="18"/>
                            <w:lang w:val="en-US"/>
                          </w:rPr>
                          <w:t>PI+/FDA-: n</w:t>
                        </w:r>
                        <w:r>
                          <w:rPr>
                            <w:i/>
                            <w:iCs/>
                            <w:sz w:val="18"/>
                            <w:szCs w:val="18"/>
                            <w:lang w:val="en-US"/>
                          </w:rPr>
                          <w:t xml:space="preserve">on metabolic active cells. </w:t>
                        </w:r>
                      </w:p>
                    </w:txbxContent>
                  </v:textbox>
                </v:shape>
                <w10:wrap anchorx="margin" anchory="page"/>
              </v:group>
            </w:pict>
          </mc:Fallback>
        </mc:AlternateContent>
      </w:r>
    </w:p>
    <w:p w14:paraId="4BB03792" w14:textId="09E40241" w:rsidR="003248C8" w:rsidRDefault="003248C8" w:rsidP="000F04F6">
      <w:pPr>
        <w:pStyle w:val="Titolo2"/>
        <w:spacing w:before="120"/>
        <w:rPr>
          <w:b w:val="0"/>
          <w:bCs/>
          <w:i/>
          <w:iCs/>
          <w:lang w:val="en-US"/>
        </w:rPr>
      </w:pPr>
    </w:p>
    <w:p w14:paraId="2BE5BB5A" w14:textId="77777777" w:rsidR="003248C8" w:rsidRDefault="003248C8" w:rsidP="000F04F6">
      <w:pPr>
        <w:pStyle w:val="Titolo2"/>
        <w:spacing w:before="120"/>
        <w:rPr>
          <w:b w:val="0"/>
          <w:bCs/>
          <w:i/>
          <w:iCs/>
          <w:lang w:val="en-US"/>
        </w:rPr>
      </w:pPr>
    </w:p>
    <w:p w14:paraId="743E866E" w14:textId="77777777" w:rsidR="003248C8" w:rsidRDefault="003248C8" w:rsidP="000F04F6">
      <w:pPr>
        <w:pStyle w:val="Titolo2"/>
        <w:spacing w:before="120"/>
        <w:rPr>
          <w:b w:val="0"/>
          <w:bCs/>
          <w:i/>
          <w:iCs/>
          <w:lang w:val="en-US"/>
        </w:rPr>
      </w:pPr>
    </w:p>
    <w:p w14:paraId="642731B4" w14:textId="77777777" w:rsidR="003248C8" w:rsidRDefault="003248C8" w:rsidP="003248C8">
      <w:pPr>
        <w:rPr>
          <w:lang w:val="en-US"/>
        </w:rPr>
      </w:pPr>
    </w:p>
    <w:p w14:paraId="03BD7E81" w14:textId="77777777" w:rsidR="003248C8" w:rsidRPr="003248C8" w:rsidRDefault="003248C8" w:rsidP="003248C8">
      <w:pPr>
        <w:rPr>
          <w:lang w:val="en-US"/>
        </w:rPr>
      </w:pPr>
    </w:p>
    <w:p w14:paraId="49665D9D" w14:textId="07C246FD" w:rsidR="000F04F6" w:rsidRPr="00D12318" w:rsidRDefault="000F04F6" w:rsidP="000F04F6">
      <w:pPr>
        <w:pStyle w:val="Titolo2"/>
        <w:spacing w:before="120"/>
        <w:rPr>
          <w:b w:val="0"/>
          <w:bCs/>
          <w:i/>
          <w:iCs/>
          <w:lang w:val="en-US"/>
        </w:rPr>
      </w:pPr>
      <w:r w:rsidRPr="00D12318">
        <w:rPr>
          <w:b w:val="0"/>
          <w:bCs/>
          <w:i/>
          <w:iCs/>
          <w:lang w:val="en-US"/>
        </w:rPr>
        <w:t>6.</w:t>
      </w:r>
      <w:r w:rsidR="00D12318">
        <w:rPr>
          <w:b w:val="0"/>
          <w:bCs/>
          <w:i/>
          <w:iCs/>
          <w:lang w:val="en-US"/>
        </w:rPr>
        <w:t>1.5</w:t>
      </w:r>
      <w:r w:rsidRPr="00D12318">
        <w:rPr>
          <w:b w:val="0"/>
          <w:bCs/>
          <w:i/>
          <w:iCs/>
          <w:lang w:val="en-US"/>
        </w:rPr>
        <w:t xml:space="preserve"> Comparison between cultivable, viable and metabolic active population</w:t>
      </w:r>
    </w:p>
    <w:p w14:paraId="257D6EA6" w14:textId="258C2FDE" w:rsidR="00733451" w:rsidRPr="008062E1" w:rsidRDefault="008062E1" w:rsidP="000F04F6">
      <w:pPr>
        <w:rPr>
          <w:lang w:val="en-GB"/>
        </w:rPr>
      </w:pPr>
      <w:r>
        <w:rPr>
          <w:lang w:val="en-GB"/>
        </w:rPr>
        <w:t>M</w:t>
      </w:r>
      <w:r w:rsidRPr="004D2F17">
        <w:rPr>
          <w:lang w:val="en-GB"/>
        </w:rPr>
        <w:t xml:space="preserve">ultiple comparisons between </w:t>
      </w:r>
      <w:r w:rsidR="00D459E6">
        <w:rPr>
          <w:lang w:val="en-GB"/>
        </w:rPr>
        <w:t xml:space="preserve">the samples and between </w:t>
      </w:r>
      <w:r w:rsidRPr="004D2F17">
        <w:rPr>
          <w:lang w:val="en-GB"/>
        </w:rPr>
        <w:t>subpopulations of the same sample</w:t>
      </w:r>
      <w:r>
        <w:rPr>
          <w:lang w:val="en-GB"/>
        </w:rPr>
        <w:t xml:space="preserve"> allows the discrimination of the ultrasound target on </w:t>
      </w:r>
      <w:r w:rsidRPr="008C489A">
        <w:rPr>
          <w:i/>
          <w:iCs/>
          <w:lang w:val="en-GB"/>
        </w:rPr>
        <w:t>L. casei</w:t>
      </w:r>
      <w:r>
        <w:rPr>
          <w:lang w:val="en-GB"/>
        </w:rPr>
        <w:t xml:space="preserve">. </w:t>
      </w:r>
      <w:r w:rsidR="009475DC">
        <w:rPr>
          <w:lang w:val="en-US"/>
        </w:rPr>
        <w:t>Probiotic cultivability (Log CFU/ml), viability (Log AFU/ml) and metabolic activ</w:t>
      </w:r>
      <w:r w:rsidR="00241450">
        <w:rPr>
          <w:lang w:val="en-US"/>
        </w:rPr>
        <w:t>ity</w:t>
      </w:r>
      <w:r w:rsidR="009475DC">
        <w:rPr>
          <w:lang w:val="en-US"/>
        </w:rPr>
        <w:t xml:space="preserve"> (Log (PI-/FDA+)/ml) are summarized in Table 4. </w:t>
      </w:r>
      <w:r>
        <w:rPr>
          <w:lang w:val="en-US"/>
        </w:rPr>
        <w:t>The 6-min treatment</w:t>
      </w:r>
      <w:r w:rsidR="00AE5EE1" w:rsidRPr="00AE5EE1">
        <w:rPr>
          <w:lang w:val="en-US"/>
        </w:rPr>
        <w:t xml:space="preserve"> impaired the</w:t>
      </w:r>
      <w:r>
        <w:rPr>
          <w:lang w:val="en-US"/>
        </w:rPr>
        <w:t xml:space="preserve"> probiotic</w:t>
      </w:r>
      <w:r w:rsidR="00AE5EE1" w:rsidRPr="00AE5EE1">
        <w:rPr>
          <w:lang w:val="en-US"/>
        </w:rPr>
        <w:t xml:space="preserve"> </w:t>
      </w:r>
      <w:r w:rsidR="00AE5EE1">
        <w:rPr>
          <w:lang w:val="en-US"/>
        </w:rPr>
        <w:t>cultivability</w:t>
      </w:r>
      <w:r w:rsidR="00AE5EE1" w:rsidRPr="00AE5EE1">
        <w:rPr>
          <w:lang w:val="en-US"/>
        </w:rPr>
        <w:t xml:space="preserve"> and metabolic activity, but not its viability.</w:t>
      </w:r>
      <w:r w:rsidR="00AE5EE1">
        <w:rPr>
          <w:lang w:val="en-US"/>
        </w:rPr>
        <w:t xml:space="preserve"> </w:t>
      </w:r>
      <w:r>
        <w:rPr>
          <w:lang w:val="en-GB"/>
        </w:rPr>
        <w:t>In addition</w:t>
      </w:r>
      <w:r w:rsidR="00DE2C37">
        <w:rPr>
          <w:lang w:val="en-GB"/>
        </w:rPr>
        <w:t>, the three populations are not different</w:t>
      </w:r>
      <w:r w:rsidR="00DE2C37">
        <w:rPr>
          <w:lang w:val="en-US"/>
        </w:rPr>
        <w:t xml:space="preserve">. </w:t>
      </w:r>
      <w:r w:rsidR="00C05745">
        <w:rPr>
          <w:lang w:val="en-US"/>
        </w:rPr>
        <w:t>T</w:t>
      </w:r>
      <w:r w:rsidR="00715735">
        <w:rPr>
          <w:lang w:val="en-GB"/>
        </w:rPr>
        <w:t>he</w:t>
      </w:r>
      <w:r w:rsidR="00DE2C37">
        <w:rPr>
          <w:lang w:val="en-GB"/>
        </w:rPr>
        <w:t xml:space="preserve"> </w:t>
      </w:r>
      <w:r w:rsidR="00715735">
        <w:rPr>
          <w:lang w:val="en-GB"/>
        </w:rPr>
        <w:t>higher intensity</w:t>
      </w:r>
      <w:r w:rsidR="00C05745">
        <w:rPr>
          <w:lang w:val="en-GB"/>
        </w:rPr>
        <w:t>, instead,</w:t>
      </w:r>
      <w:r w:rsidR="00DE2C37">
        <w:rPr>
          <w:lang w:val="en-GB"/>
        </w:rPr>
        <w:t xml:space="preserve"> </w:t>
      </w:r>
      <w:r w:rsidR="00AE5EE1">
        <w:rPr>
          <w:lang w:val="en-GB"/>
        </w:rPr>
        <w:t>reduce</w:t>
      </w:r>
      <w:r w:rsidR="00D459E6">
        <w:rPr>
          <w:lang w:val="en-GB"/>
        </w:rPr>
        <w:t>d</w:t>
      </w:r>
      <w:r w:rsidR="00AE5EE1">
        <w:rPr>
          <w:lang w:val="en-GB"/>
        </w:rPr>
        <w:t xml:space="preserve"> </w:t>
      </w:r>
      <w:r w:rsidR="00DE2C37">
        <w:rPr>
          <w:lang w:val="en-GB"/>
        </w:rPr>
        <w:t>the viability and cultivability</w:t>
      </w:r>
      <w:r w:rsidR="00AE5EE1">
        <w:rPr>
          <w:lang w:val="en-GB"/>
        </w:rPr>
        <w:t xml:space="preserve"> </w:t>
      </w:r>
      <w:r w:rsidR="00E82024">
        <w:rPr>
          <w:lang w:val="en-GB"/>
        </w:rPr>
        <w:t xml:space="preserve">while </w:t>
      </w:r>
      <w:r w:rsidR="00D459E6">
        <w:rPr>
          <w:lang w:val="en-GB"/>
        </w:rPr>
        <w:t>did</w:t>
      </w:r>
      <w:r w:rsidR="00AE5EE1">
        <w:rPr>
          <w:lang w:val="en-GB"/>
        </w:rPr>
        <w:t xml:space="preserve"> not </w:t>
      </w:r>
      <w:r w:rsidR="00AE5EE1" w:rsidRPr="00281794">
        <w:rPr>
          <w:lang w:val="en-GB"/>
        </w:rPr>
        <w:t xml:space="preserve">further </w:t>
      </w:r>
      <w:r w:rsidR="00AE5EE1">
        <w:rPr>
          <w:lang w:val="en-GB"/>
        </w:rPr>
        <w:t>impair the esterase activity</w:t>
      </w:r>
      <w:r w:rsidR="00DE2C37">
        <w:rPr>
          <w:lang w:val="en-GB"/>
        </w:rPr>
        <w:t xml:space="preserve">. </w:t>
      </w:r>
      <w:r w:rsidR="00C05745" w:rsidRPr="00C05745">
        <w:rPr>
          <w:lang w:val="en-GB"/>
        </w:rPr>
        <w:t>Furthermore, in LC_S8 the viable population is no different from the cultivable and metabolically active one</w:t>
      </w:r>
      <w:r w:rsidR="00D459E6">
        <w:rPr>
          <w:lang w:val="en-GB"/>
        </w:rPr>
        <w:t>s</w:t>
      </w:r>
      <w:r w:rsidR="00C05745" w:rsidRPr="00C05745">
        <w:rPr>
          <w:lang w:val="en-GB"/>
        </w:rPr>
        <w:t>, while the cultivable population is lower than the metabolically active one.</w:t>
      </w:r>
      <w:r w:rsidR="00B01D6D">
        <w:rPr>
          <w:lang w:val="en-US"/>
        </w:rPr>
        <w:t xml:space="preserve"> </w:t>
      </w:r>
      <w:r w:rsidRPr="008062E1">
        <w:rPr>
          <w:lang w:val="en-US"/>
        </w:rPr>
        <w:t xml:space="preserve">Therefore, </w:t>
      </w:r>
      <w:r w:rsidRPr="008062E1">
        <w:rPr>
          <w:i/>
          <w:iCs/>
          <w:lang w:val="en-US"/>
        </w:rPr>
        <w:t>L. casei</w:t>
      </w:r>
      <w:r w:rsidRPr="008062E1">
        <w:rPr>
          <w:lang w:val="en-US"/>
        </w:rPr>
        <w:t xml:space="preserve"> retains its esterase activity </w:t>
      </w:r>
      <w:r>
        <w:rPr>
          <w:lang w:val="en-US"/>
        </w:rPr>
        <w:t>upon</w:t>
      </w:r>
      <w:r w:rsidRPr="008062E1">
        <w:rPr>
          <w:lang w:val="en-US"/>
        </w:rPr>
        <w:t xml:space="preserve"> </w:t>
      </w:r>
      <w:r w:rsidR="00E8069C">
        <w:rPr>
          <w:lang w:val="en-US"/>
        </w:rPr>
        <w:t>each treatment</w:t>
      </w:r>
      <w:r w:rsidRPr="008062E1">
        <w:rPr>
          <w:lang w:val="en-US"/>
        </w:rPr>
        <w:t>, whereas it does not retain cultivability and viability</w:t>
      </w:r>
      <w:r w:rsidR="00E8069C">
        <w:rPr>
          <w:lang w:val="en-US"/>
        </w:rPr>
        <w:t xml:space="preserve"> with the severe one</w:t>
      </w:r>
      <w:r w:rsidRPr="008062E1">
        <w:rPr>
          <w:lang w:val="en-US"/>
        </w:rPr>
        <w:t>.</w:t>
      </w:r>
      <w:r w:rsidR="00957A71">
        <w:rPr>
          <w:lang w:val="en-US"/>
        </w:rPr>
        <w:t xml:space="preserve"> Moreover, The FCM data </w:t>
      </w:r>
      <w:r w:rsidR="00957A71" w:rsidRPr="00957A71">
        <w:rPr>
          <w:lang w:val="en-US"/>
        </w:rPr>
        <w:t>negate the previous hypothesis of VBNC induction</w:t>
      </w:r>
      <w:r w:rsidR="00957A71">
        <w:rPr>
          <w:lang w:val="en-US"/>
        </w:rPr>
        <w:t>.</w:t>
      </w:r>
    </w:p>
    <w:p w14:paraId="3715DC51" w14:textId="2F59BACE" w:rsidR="000F04F6" w:rsidRPr="001C465E" w:rsidRDefault="00733451" w:rsidP="001C465E">
      <w:pPr>
        <w:spacing w:before="300" w:after="120"/>
        <w:ind w:left="709" w:hanging="709"/>
        <w:rPr>
          <w:i/>
          <w:iCs/>
          <w:sz w:val="18"/>
          <w:szCs w:val="18"/>
          <w:lang w:val="en-GB"/>
        </w:rPr>
      </w:pPr>
      <w:r w:rsidRPr="00825E65">
        <w:rPr>
          <w:b/>
          <w:bCs/>
          <w:i/>
          <w:iCs/>
          <w:sz w:val="18"/>
          <w:szCs w:val="18"/>
          <w:lang w:val="en-GB"/>
        </w:rPr>
        <w:t xml:space="preserve">Table </w:t>
      </w:r>
      <w:r>
        <w:rPr>
          <w:b/>
          <w:bCs/>
          <w:i/>
          <w:iCs/>
          <w:sz w:val="18"/>
          <w:szCs w:val="18"/>
          <w:lang w:val="en-GB"/>
        </w:rPr>
        <w:t>4</w:t>
      </w:r>
      <w:r w:rsidRPr="00825E65">
        <w:rPr>
          <w:b/>
          <w:bCs/>
          <w:i/>
          <w:iCs/>
          <w:sz w:val="18"/>
          <w:szCs w:val="18"/>
          <w:lang w:val="en-GB"/>
        </w:rPr>
        <w:t xml:space="preserve"> </w:t>
      </w:r>
      <w:r w:rsidRPr="00825E65">
        <w:rPr>
          <w:b/>
          <w:bCs/>
          <w:i/>
          <w:iCs/>
          <w:sz w:val="18"/>
          <w:szCs w:val="18"/>
          <w:lang w:val="en-GB"/>
        </w:rPr>
        <w:tab/>
      </w:r>
      <w:r w:rsidR="00287385" w:rsidRPr="00287385">
        <w:rPr>
          <w:i/>
          <w:iCs/>
          <w:sz w:val="18"/>
          <w:szCs w:val="18"/>
          <w:lang w:val="en-GB"/>
        </w:rPr>
        <w:t>Comparison of viable, cultivable and metabolically active (Log) population</w:t>
      </w:r>
      <w:r w:rsidR="00287385">
        <w:rPr>
          <w:i/>
          <w:iCs/>
          <w:sz w:val="18"/>
          <w:szCs w:val="18"/>
          <w:lang w:val="en-GB"/>
        </w:rPr>
        <w:t>s</w:t>
      </w:r>
      <w:r w:rsidR="00287385" w:rsidRPr="00287385">
        <w:rPr>
          <w:i/>
          <w:iCs/>
          <w:sz w:val="18"/>
          <w:szCs w:val="18"/>
          <w:lang w:val="en-GB"/>
        </w:rPr>
        <w:t xml:space="preserve"> of the non-sonicated (LC_S0) and sonicated samples for 6 (LC_S6) and 8 min (LC_S8</w:t>
      </w:r>
      <w:proofErr w:type="gramStart"/>
      <w:r w:rsidR="00287385" w:rsidRPr="00287385">
        <w:rPr>
          <w:i/>
          <w:iCs/>
          <w:sz w:val="18"/>
          <w:szCs w:val="18"/>
          <w:lang w:val="en-GB"/>
        </w:rPr>
        <w:t>).*</w:t>
      </w:r>
      <w:proofErr w:type="gramEnd"/>
      <w:r w:rsidR="00C81325">
        <w:rPr>
          <w:lang w:val="en-GB"/>
        </w:rPr>
        <w:t xml:space="preserve"> </w:t>
      </w:r>
    </w:p>
    <w:tbl>
      <w:tblPr>
        <w:tblStyle w:val="Grigliatabella"/>
        <w:tblW w:w="6561" w:type="dxa"/>
        <w:tblBorders>
          <w:top w:val="single" w:sz="12" w:space="0" w:color="auto"/>
        </w:tblBorders>
        <w:tblLook w:val="04A0" w:firstRow="1" w:lastRow="0" w:firstColumn="1" w:lastColumn="0" w:noHBand="0" w:noVBand="1"/>
      </w:tblPr>
      <w:tblGrid>
        <w:gridCol w:w="787"/>
        <w:gridCol w:w="2001"/>
        <w:gridCol w:w="2001"/>
        <w:gridCol w:w="1772"/>
      </w:tblGrid>
      <w:tr w:rsidR="00150419" w:rsidRPr="00CD1961" w14:paraId="1CF2D784" w14:textId="77777777" w:rsidTr="00150419">
        <w:tc>
          <w:tcPr>
            <w:tcW w:w="787" w:type="dxa"/>
            <w:tcBorders>
              <w:top w:val="single" w:sz="12" w:space="0" w:color="auto"/>
              <w:left w:val="nil"/>
              <w:right w:val="nil"/>
            </w:tcBorders>
            <w:vAlign w:val="center"/>
          </w:tcPr>
          <w:p w14:paraId="77CA73F6" w14:textId="77777777" w:rsidR="00150419" w:rsidRPr="00CD1961" w:rsidRDefault="00150419" w:rsidP="00150419">
            <w:pPr>
              <w:jc w:val="center"/>
              <w:rPr>
                <w:rFonts w:cs="Times New Roman"/>
                <w:b/>
                <w:bCs/>
                <w:sz w:val="18"/>
                <w:szCs w:val="18"/>
                <w:lang w:val="en-US"/>
              </w:rPr>
            </w:pPr>
            <w:r w:rsidRPr="00CD1961">
              <w:rPr>
                <w:rFonts w:cs="Times New Roman"/>
                <w:b/>
                <w:bCs/>
                <w:sz w:val="18"/>
                <w:szCs w:val="18"/>
                <w:lang w:val="en-US"/>
              </w:rPr>
              <w:t>Sample</w:t>
            </w:r>
          </w:p>
        </w:tc>
        <w:tc>
          <w:tcPr>
            <w:tcW w:w="2001" w:type="dxa"/>
            <w:tcBorders>
              <w:top w:val="single" w:sz="12" w:space="0" w:color="auto"/>
              <w:left w:val="nil"/>
              <w:right w:val="nil"/>
            </w:tcBorders>
          </w:tcPr>
          <w:p w14:paraId="4313526C" w14:textId="39D59492" w:rsidR="00150419" w:rsidRPr="00CD1961" w:rsidRDefault="00CD1961" w:rsidP="00150419">
            <w:pPr>
              <w:jc w:val="center"/>
              <w:rPr>
                <w:b/>
                <w:bCs/>
                <w:sz w:val="18"/>
                <w:szCs w:val="18"/>
                <w:lang w:val="en-US"/>
              </w:rPr>
            </w:pPr>
            <w:r w:rsidRPr="00CD1961">
              <w:rPr>
                <w:b/>
                <w:bCs/>
                <w:sz w:val="18"/>
                <w:szCs w:val="18"/>
                <w:lang w:val="en-US"/>
              </w:rPr>
              <w:t>Cultivability</w:t>
            </w:r>
          </w:p>
        </w:tc>
        <w:tc>
          <w:tcPr>
            <w:tcW w:w="2001" w:type="dxa"/>
            <w:tcBorders>
              <w:top w:val="single" w:sz="12" w:space="0" w:color="auto"/>
              <w:left w:val="nil"/>
              <w:right w:val="nil"/>
            </w:tcBorders>
          </w:tcPr>
          <w:p w14:paraId="2CCF8FBE" w14:textId="4646BB36" w:rsidR="00150419" w:rsidRPr="00CD1961" w:rsidRDefault="00CD1961" w:rsidP="00150419">
            <w:pPr>
              <w:jc w:val="center"/>
              <w:rPr>
                <w:rFonts w:cs="Times New Roman"/>
                <w:b/>
                <w:bCs/>
                <w:sz w:val="18"/>
                <w:szCs w:val="18"/>
                <w:lang w:val="en-US"/>
              </w:rPr>
            </w:pPr>
            <w:r w:rsidRPr="00CD1961">
              <w:rPr>
                <w:b/>
                <w:bCs/>
                <w:sz w:val="18"/>
                <w:szCs w:val="18"/>
                <w:lang w:val="en-US"/>
              </w:rPr>
              <w:t>Viability</w:t>
            </w:r>
          </w:p>
        </w:tc>
        <w:tc>
          <w:tcPr>
            <w:tcW w:w="1772" w:type="dxa"/>
            <w:tcBorders>
              <w:top w:val="single" w:sz="12" w:space="0" w:color="auto"/>
              <w:left w:val="nil"/>
              <w:right w:val="nil"/>
            </w:tcBorders>
          </w:tcPr>
          <w:p w14:paraId="33D66FC6" w14:textId="16526E7A" w:rsidR="00150419" w:rsidRPr="00CD1961" w:rsidRDefault="00CD1961" w:rsidP="00150419">
            <w:pPr>
              <w:jc w:val="center"/>
              <w:rPr>
                <w:rFonts w:cs="Times New Roman"/>
                <w:b/>
                <w:bCs/>
                <w:sz w:val="18"/>
                <w:szCs w:val="18"/>
                <w:lang w:val="en-US"/>
              </w:rPr>
            </w:pPr>
            <w:r w:rsidRPr="00CD1961">
              <w:rPr>
                <w:b/>
                <w:bCs/>
                <w:sz w:val="18"/>
                <w:szCs w:val="18"/>
                <w:lang w:val="en-US"/>
              </w:rPr>
              <w:t>Metabolic activity</w:t>
            </w:r>
          </w:p>
        </w:tc>
      </w:tr>
      <w:tr w:rsidR="00150419" w:rsidRPr="00CD1961" w14:paraId="7DCD857C" w14:textId="77777777" w:rsidTr="00150419">
        <w:tc>
          <w:tcPr>
            <w:tcW w:w="787" w:type="dxa"/>
            <w:tcBorders>
              <w:top w:val="single" w:sz="4" w:space="0" w:color="auto"/>
              <w:left w:val="nil"/>
              <w:bottom w:val="nil"/>
              <w:right w:val="nil"/>
            </w:tcBorders>
            <w:vAlign w:val="center"/>
          </w:tcPr>
          <w:p w14:paraId="2B42B78C" w14:textId="77777777" w:rsidR="00150419" w:rsidRPr="00CD1961" w:rsidRDefault="00150419" w:rsidP="00150419">
            <w:pPr>
              <w:jc w:val="center"/>
              <w:rPr>
                <w:rFonts w:cs="Times New Roman"/>
                <w:sz w:val="18"/>
                <w:szCs w:val="18"/>
                <w:lang w:val="en-US"/>
              </w:rPr>
            </w:pPr>
            <w:r w:rsidRPr="00CD1961">
              <w:rPr>
                <w:rFonts w:cs="Times New Roman"/>
                <w:sz w:val="18"/>
                <w:szCs w:val="18"/>
                <w:lang w:val="en-US"/>
              </w:rPr>
              <w:t>LC_S0</w:t>
            </w:r>
          </w:p>
        </w:tc>
        <w:tc>
          <w:tcPr>
            <w:tcW w:w="2001" w:type="dxa"/>
            <w:tcBorders>
              <w:top w:val="single" w:sz="4" w:space="0" w:color="auto"/>
              <w:left w:val="nil"/>
              <w:bottom w:val="nil"/>
              <w:right w:val="nil"/>
            </w:tcBorders>
          </w:tcPr>
          <w:p w14:paraId="619B7B12" w14:textId="3E7D565D" w:rsidR="00150419" w:rsidRPr="00CD1961" w:rsidRDefault="00150419" w:rsidP="00150419">
            <w:pPr>
              <w:jc w:val="center"/>
              <w:rPr>
                <w:sz w:val="18"/>
                <w:szCs w:val="18"/>
                <w:lang w:val="en-US"/>
              </w:rPr>
            </w:pPr>
            <w:r w:rsidRPr="00CD1961">
              <w:rPr>
                <w:sz w:val="18"/>
                <w:szCs w:val="18"/>
                <w:lang w:val="en-US"/>
              </w:rPr>
              <w:t xml:space="preserve">9.15 </w:t>
            </w:r>
            <w:r w:rsidRPr="00CD1961">
              <w:rPr>
                <w:rFonts w:cs="Times New Roman"/>
                <w:sz w:val="18"/>
                <w:szCs w:val="18"/>
                <w:lang w:val="en-US"/>
              </w:rPr>
              <w:t>± 0.03</w:t>
            </w:r>
            <w:r w:rsidRPr="00CD1961">
              <w:rPr>
                <w:rFonts w:cs="Times New Roman"/>
                <w:sz w:val="18"/>
                <w:szCs w:val="18"/>
                <w:vertAlign w:val="superscript"/>
                <w:lang w:val="en-US"/>
              </w:rPr>
              <w:t>Ab</w:t>
            </w:r>
          </w:p>
        </w:tc>
        <w:tc>
          <w:tcPr>
            <w:tcW w:w="2001" w:type="dxa"/>
            <w:tcBorders>
              <w:top w:val="single" w:sz="4" w:space="0" w:color="auto"/>
              <w:left w:val="nil"/>
              <w:bottom w:val="nil"/>
              <w:right w:val="nil"/>
            </w:tcBorders>
          </w:tcPr>
          <w:p w14:paraId="39885279" w14:textId="574DE01C" w:rsidR="00150419" w:rsidRPr="00CD1961" w:rsidRDefault="00150419" w:rsidP="00150419">
            <w:pPr>
              <w:jc w:val="center"/>
              <w:rPr>
                <w:rFonts w:cs="Times New Roman"/>
                <w:sz w:val="18"/>
                <w:szCs w:val="18"/>
                <w:vertAlign w:val="superscript"/>
                <w:lang w:val="en-US"/>
              </w:rPr>
            </w:pPr>
            <w:r w:rsidRPr="00CD1961">
              <w:rPr>
                <w:sz w:val="18"/>
                <w:szCs w:val="18"/>
                <w:lang w:val="en-US"/>
              </w:rPr>
              <w:t xml:space="preserve">8.89 </w:t>
            </w:r>
            <w:r w:rsidRPr="00CD1961">
              <w:rPr>
                <w:rFonts w:cs="Times New Roman"/>
                <w:sz w:val="18"/>
                <w:szCs w:val="18"/>
                <w:lang w:val="en-US"/>
              </w:rPr>
              <w:t>± 0.03</w:t>
            </w:r>
            <w:r w:rsidRPr="00CD1961">
              <w:rPr>
                <w:rFonts w:cs="Times New Roman"/>
                <w:sz w:val="18"/>
                <w:szCs w:val="18"/>
                <w:vertAlign w:val="superscript"/>
                <w:lang w:val="en-US"/>
              </w:rPr>
              <w:t>Aa</w:t>
            </w:r>
          </w:p>
        </w:tc>
        <w:tc>
          <w:tcPr>
            <w:tcW w:w="1772" w:type="dxa"/>
            <w:tcBorders>
              <w:top w:val="single" w:sz="4" w:space="0" w:color="auto"/>
              <w:left w:val="nil"/>
              <w:bottom w:val="nil"/>
              <w:right w:val="nil"/>
            </w:tcBorders>
          </w:tcPr>
          <w:p w14:paraId="0A6C9560" w14:textId="27549454" w:rsidR="00150419" w:rsidRPr="00CD1961" w:rsidRDefault="0071189D" w:rsidP="00150419">
            <w:pPr>
              <w:jc w:val="center"/>
              <w:rPr>
                <w:rFonts w:cs="Times New Roman"/>
                <w:sz w:val="18"/>
                <w:szCs w:val="18"/>
                <w:lang w:val="en-US"/>
              </w:rPr>
            </w:pPr>
            <w:r w:rsidRPr="00CD1961">
              <w:rPr>
                <w:sz w:val="18"/>
                <w:szCs w:val="18"/>
                <w:lang w:val="en-US"/>
              </w:rPr>
              <w:t xml:space="preserve"> </w:t>
            </w:r>
            <w:r w:rsidR="00150419" w:rsidRPr="00CD1961">
              <w:rPr>
                <w:sz w:val="18"/>
                <w:szCs w:val="18"/>
                <w:lang w:val="en-US"/>
              </w:rPr>
              <w:t xml:space="preserve">8.86 </w:t>
            </w:r>
            <w:r w:rsidR="00150419" w:rsidRPr="00CD1961">
              <w:rPr>
                <w:rFonts w:cs="Times New Roman"/>
                <w:sz w:val="18"/>
                <w:szCs w:val="18"/>
                <w:lang w:val="en-US"/>
              </w:rPr>
              <w:t>± 0.07</w:t>
            </w:r>
            <w:r w:rsidR="00150419" w:rsidRPr="00CD1961">
              <w:rPr>
                <w:rFonts w:cs="Times New Roman"/>
                <w:sz w:val="18"/>
                <w:szCs w:val="18"/>
                <w:vertAlign w:val="superscript"/>
                <w:lang w:val="en-US"/>
              </w:rPr>
              <w:t>Aab</w:t>
            </w:r>
          </w:p>
        </w:tc>
      </w:tr>
      <w:tr w:rsidR="00150419" w:rsidRPr="00CD1961" w14:paraId="3DC907C4" w14:textId="77777777" w:rsidTr="00150419">
        <w:tc>
          <w:tcPr>
            <w:tcW w:w="787" w:type="dxa"/>
            <w:tcBorders>
              <w:top w:val="nil"/>
              <w:left w:val="nil"/>
              <w:bottom w:val="nil"/>
              <w:right w:val="nil"/>
            </w:tcBorders>
            <w:vAlign w:val="center"/>
          </w:tcPr>
          <w:p w14:paraId="5086DD42" w14:textId="77777777" w:rsidR="00150419" w:rsidRPr="00CD1961" w:rsidRDefault="00150419" w:rsidP="00150419">
            <w:pPr>
              <w:jc w:val="center"/>
              <w:rPr>
                <w:rFonts w:cs="Times New Roman"/>
                <w:sz w:val="18"/>
                <w:szCs w:val="18"/>
                <w:lang w:val="en-US"/>
              </w:rPr>
            </w:pPr>
            <w:r w:rsidRPr="00CD1961">
              <w:rPr>
                <w:rFonts w:cs="Times New Roman"/>
                <w:sz w:val="18"/>
                <w:szCs w:val="18"/>
                <w:lang w:val="en-US"/>
              </w:rPr>
              <w:lastRenderedPageBreak/>
              <w:t>LC_S6</w:t>
            </w:r>
          </w:p>
        </w:tc>
        <w:tc>
          <w:tcPr>
            <w:tcW w:w="2001" w:type="dxa"/>
            <w:tcBorders>
              <w:top w:val="nil"/>
              <w:left w:val="nil"/>
              <w:bottom w:val="nil"/>
              <w:right w:val="nil"/>
            </w:tcBorders>
          </w:tcPr>
          <w:p w14:paraId="7220B640" w14:textId="6966FEA1" w:rsidR="00150419" w:rsidRPr="00CD1961" w:rsidRDefault="00150419" w:rsidP="00150419">
            <w:pPr>
              <w:jc w:val="center"/>
              <w:rPr>
                <w:sz w:val="18"/>
                <w:szCs w:val="18"/>
                <w:lang w:val="en-US"/>
              </w:rPr>
            </w:pPr>
            <w:r w:rsidRPr="00CD1961">
              <w:rPr>
                <w:sz w:val="18"/>
                <w:szCs w:val="18"/>
                <w:lang w:val="en-US"/>
              </w:rPr>
              <w:t xml:space="preserve">8.52 </w:t>
            </w:r>
            <w:r w:rsidRPr="00CD1961">
              <w:rPr>
                <w:rFonts w:cs="Times New Roman"/>
                <w:sz w:val="18"/>
                <w:szCs w:val="18"/>
                <w:lang w:val="en-US"/>
              </w:rPr>
              <w:t>± 0.08</w:t>
            </w:r>
            <w:r w:rsidRPr="00CD1961">
              <w:rPr>
                <w:rFonts w:cs="Times New Roman"/>
                <w:sz w:val="18"/>
                <w:szCs w:val="18"/>
                <w:vertAlign w:val="superscript"/>
                <w:lang w:val="en-US"/>
              </w:rPr>
              <w:t>Ba</w:t>
            </w:r>
          </w:p>
        </w:tc>
        <w:tc>
          <w:tcPr>
            <w:tcW w:w="2001" w:type="dxa"/>
            <w:tcBorders>
              <w:top w:val="nil"/>
              <w:left w:val="nil"/>
              <w:bottom w:val="nil"/>
              <w:right w:val="nil"/>
            </w:tcBorders>
          </w:tcPr>
          <w:p w14:paraId="60E31D71" w14:textId="24CD46C5" w:rsidR="00150419" w:rsidRPr="00CD1961" w:rsidRDefault="00150419" w:rsidP="00150419">
            <w:pPr>
              <w:jc w:val="center"/>
              <w:rPr>
                <w:rFonts w:cs="Times New Roman"/>
                <w:sz w:val="18"/>
                <w:szCs w:val="18"/>
                <w:vertAlign w:val="superscript"/>
                <w:lang w:val="en-US"/>
              </w:rPr>
            </w:pPr>
            <w:r w:rsidRPr="00CD1961">
              <w:rPr>
                <w:sz w:val="18"/>
                <w:szCs w:val="18"/>
                <w:lang w:val="en-US"/>
              </w:rPr>
              <w:t xml:space="preserve">8.60 </w:t>
            </w:r>
            <w:r w:rsidRPr="00CD1961">
              <w:rPr>
                <w:rFonts w:cs="Times New Roman"/>
                <w:sz w:val="18"/>
                <w:szCs w:val="18"/>
                <w:lang w:val="en-US"/>
              </w:rPr>
              <w:t>± 0.12</w:t>
            </w:r>
            <w:r w:rsidRPr="00CD1961">
              <w:rPr>
                <w:rFonts w:cs="Times New Roman"/>
                <w:sz w:val="18"/>
                <w:szCs w:val="18"/>
                <w:vertAlign w:val="superscript"/>
                <w:lang w:val="en-US"/>
              </w:rPr>
              <w:t>Aa</w:t>
            </w:r>
          </w:p>
        </w:tc>
        <w:tc>
          <w:tcPr>
            <w:tcW w:w="1772" w:type="dxa"/>
            <w:tcBorders>
              <w:top w:val="nil"/>
              <w:left w:val="nil"/>
              <w:bottom w:val="nil"/>
              <w:right w:val="nil"/>
            </w:tcBorders>
          </w:tcPr>
          <w:p w14:paraId="461D1EF4" w14:textId="25248618" w:rsidR="00150419" w:rsidRPr="00CD1961" w:rsidRDefault="00150419" w:rsidP="00150419">
            <w:pPr>
              <w:jc w:val="center"/>
              <w:rPr>
                <w:rFonts w:cs="Times New Roman"/>
                <w:sz w:val="18"/>
                <w:szCs w:val="18"/>
                <w:lang w:val="en-US"/>
              </w:rPr>
            </w:pPr>
            <w:r w:rsidRPr="00CD1961">
              <w:rPr>
                <w:sz w:val="18"/>
                <w:szCs w:val="18"/>
                <w:lang w:val="en-US"/>
              </w:rPr>
              <w:t xml:space="preserve">8.57 </w:t>
            </w:r>
            <w:r w:rsidRPr="00CD1961">
              <w:rPr>
                <w:rFonts w:cs="Times New Roman"/>
                <w:sz w:val="18"/>
                <w:szCs w:val="18"/>
                <w:lang w:val="en-US"/>
              </w:rPr>
              <w:t>± 0.06</w:t>
            </w:r>
            <w:r w:rsidRPr="00CD1961">
              <w:rPr>
                <w:rFonts w:cs="Times New Roman"/>
                <w:sz w:val="18"/>
                <w:szCs w:val="18"/>
                <w:vertAlign w:val="superscript"/>
                <w:lang w:val="en-US"/>
              </w:rPr>
              <w:t>Ba</w:t>
            </w:r>
          </w:p>
        </w:tc>
      </w:tr>
      <w:tr w:rsidR="00150419" w:rsidRPr="00CD1961" w14:paraId="4AE4796A" w14:textId="77777777" w:rsidTr="00150419">
        <w:tc>
          <w:tcPr>
            <w:tcW w:w="787" w:type="dxa"/>
            <w:tcBorders>
              <w:top w:val="nil"/>
              <w:left w:val="nil"/>
              <w:bottom w:val="single" w:sz="12" w:space="0" w:color="auto"/>
              <w:right w:val="nil"/>
            </w:tcBorders>
            <w:vAlign w:val="center"/>
          </w:tcPr>
          <w:p w14:paraId="643BAE3C" w14:textId="77777777" w:rsidR="00150419" w:rsidRPr="00CD1961" w:rsidRDefault="00150419" w:rsidP="00150419">
            <w:pPr>
              <w:jc w:val="center"/>
              <w:rPr>
                <w:rFonts w:cs="Times New Roman"/>
                <w:sz w:val="18"/>
                <w:szCs w:val="18"/>
                <w:lang w:val="en-US"/>
              </w:rPr>
            </w:pPr>
            <w:r w:rsidRPr="00CD1961">
              <w:rPr>
                <w:rFonts w:cs="Times New Roman"/>
                <w:sz w:val="18"/>
                <w:szCs w:val="18"/>
                <w:lang w:val="en-US"/>
              </w:rPr>
              <w:t>LC_S8</w:t>
            </w:r>
          </w:p>
        </w:tc>
        <w:tc>
          <w:tcPr>
            <w:tcW w:w="2001" w:type="dxa"/>
            <w:tcBorders>
              <w:top w:val="nil"/>
              <w:left w:val="nil"/>
              <w:bottom w:val="single" w:sz="12" w:space="0" w:color="auto"/>
              <w:right w:val="nil"/>
            </w:tcBorders>
          </w:tcPr>
          <w:p w14:paraId="56D5CB64" w14:textId="5242ECB9" w:rsidR="00150419" w:rsidRPr="00CD1961" w:rsidRDefault="0071189D" w:rsidP="00150419">
            <w:pPr>
              <w:jc w:val="center"/>
              <w:rPr>
                <w:sz w:val="18"/>
                <w:szCs w:val="18"/>
                <w:lang w:val="en-US"/>
              </w:rPr>
            </w:pPr>
            <w:r w:rsidRPr="00CD1961">
              <w:rPr>
                <w:sz w:val="18"/>
                <w:szCs w:val="18"/>
                <w:lang w:val="en-US"/>
              </w:rPr>
              <w:t xml:space="preserve"> </w:t>
            </w:r>
            <w:r w:rsidR="00150419" w:rsidRPr="00CD1961">
              <w:rPr>
                <w:sz w:val="18"/>
                <w:szCs w:val="18"/>
                <w:lang w:val="en-US"/>
              </w:rPr>
              <w:t xml:space="preserve">6.37 </w:t>
            </w:r>
            <w:r w:rsidR="00150419" w:rsidRPr="00CD1961">
              <w:rPr>
                <w:rFonts w:cs="Times New Roman"/>
                <w:sz w:val="18"/>
                <w:szCs w:val="18"/>
                <w:lang w:val="en-US"/>
              </w:rPr>
              <w:t>± 0.05</w:t>
            </w:r>
            <w:r w:rsidR="00150419" w:rsidRPr="00CD1961">
              <w:rPr>
                <w:rFonts w:cs="Times New Roman"/>
                <w:sz w:val="18"/>
                <w:szCs w:val="18"/>
                <w:vertAlign w:val="superscript"/>
                <w:lang w:val="en-US"/>
              </w:rPr>
              <w:t>Cab</w:t>
            </w:r>
          </w:p>
        </w:tc>
        <w:tc>
          <w:tcPr>
            <w:tcW w:w="2001" w:type="dxa"/>
            <w:tcBorders>
              <w:top w:val="nil"/>
              <w:left w:val="nil"/>
              <w:bottom w:val="single" w:sz="12" w:space="0" w:color="auto"/>
              <w:right w:val="nil"/>
            </w:tcBorders>
          </w:tcPr>
          <w:p w14:paraId="6098314D" w14:textId="6BFCA86A" w:rsidR="00150419" w:rsidRPr="00CD1961" w:rsidRDefault="00150419" w:rsidP="00150419">
            <w:pPr>
              <w:jc w:val="center"/>
              <w:rPr>
                <w:rFonts w:cs="Times New Roman"/>
                <w:sz w:val="18"/>
                <w:szCs w:val="18"/>
                <w:vertAlign w:val="superscript"/>
                <w:lang w:val="en-US"/>
              </w:rPr>
            </w:pPr>
            <w:r w:rsidRPr="00CD1961">
              <w:rPr>
                <w:sz w:val="18"/>
                <w:szCs w:val="18"/>
                <w:lang w:val="en-US"/>
              </w:rPr>
              <w:t xml:space="preserve">7.20 </w:t>
            </w:r>
            <w:r w:rsidRPr="00CD1961">
              <w:rPr>
                <w:rFonts w:cs="Times New Roman"/>
                <w:sz w:val="18"/>
                <w:szCs w:val="18"/>
                <w:lang w:val="en-US"/>
              </w:rPr>
              <w:t>± 0.23</w:t>
            </w:r>
            <w:r w:rsidRPr="00CD1961">
              <w:rPr>
                <w:rFonts w:cs="Times New Roman"/>
                <w:sz w:val="18"/>
                <w:szCs w:val="18"/>
                <w:vertAlign w:val="superscript"/>
                <w:lang w:val="en-US"/>
              </w:rPr>
              <w:t>Ba</w:t>
            </w:r>
          </w:p>
        </w:tc>
        <w:tc>
          <w:tcPr>
            <w:tcW w:w="1772" w:type="dxa"/>
            <w:tcBorders>
              <w:top w:val="nil"/>
              <w:left w:val="nil"/>
              <w:bottom w:val="single" w:sz="12" w:space="0" w:color="auto"/>
              <w:right w:val="nil"/>
            </w:tcBorders>
          </w:tcPr>
          <w:p w14:paraId="55D27CCF" w14:textId="586711C7" w:rsidR="00150419" w:rsidRPr="00CD1961" w:rsidRDefault="00E50548" w:rsidP="00150419">
            <w:pPr>
              <w:jc w:val="center"/>
              <w:rPr>
                <w:rFonts w:cs="Times New Roman"/>
                <w:sz w:val="18"/>
                <w:szCs w:val="18"/>
                <w:lang w:val="en-US"/>
              </w:rPr>
            </w:pPr>
            <w:r>
              <w:rPr>
                <w:sz w:val="18"/>
                <w:szCs w:val="18"/>
                <w:lang w:val="en-US"/>
              </w:rPr>
              <w:t xml:space="preserve"> </w:t>
            </w:r>
            <w:r w:rsidR="00150419" w:rsidRPr="00CD1961">
              <w:rPr>
                <w:sz w:val="18"/>
                <w:szCs w:val="18"/>
                <w:lang w:val="en-US"/>
              </w:rPr>
              <w:t xml:space="preserve">8.36 </w:t>
            </w:r>
            <w:r w:rsidR="00150419" w:rsidRPr="00CD1961">
              <w:rPr>
                <w:rFonts w:cs="Times New Roman"/>
                <w:sz w:val="18"/>
                <w:szCs w:val="18"/>
                <w:lang w:val="en-US"/>
              </w:rPr>
              <w:t>± 0.02</w:t>
            </w:r>
            <w:r w:rsidR="00150419" w:rsidRPr="00CD1961">
              <w:rPr>
                <w:rFonts w:cs="Times New Roman"/>
                <w:sz w:val="18"/>
                <w:szCs w:val="18"/>
                <w:vertAlign w:val="superscript"/>
                <w:lang w:val="en-US"/>
              </w:rPr>
              <w:t>Bac</w:t>
            </w:r>
          </w:p>
        </w:tc>
      </w:tr>
    </w:tbl>
    <w:p w14:paraId="6EC80512" w14:textId="705705C2" w:rsidR="002015EC" w:rsidRPr="00D12318" w:rsidRDefault="002015EC" w:rsidP="002015EC">
      <w:pPr>
        <w:pStyle w:val="Titolo2"/>
        <w:spacing w:before="120"/>
        <w:rPr>
          <w:b w:val="0"/>
          <w:bCs/>
          <w:i/>
          <w:iCs/>
          <w:lang w:val="en-US"/>
        </w:rPr>
      </w:pPr>
      <w:r w:rsidRPr="00D12318">
        <w:rPr>
          <w:b w:val="0"/>
          <w:bCs/>
          <w:i/>
          <w:iCs/>
          <w:lang w:val="en-US"/>
        </w:rPr>
        <w:t>6.</w:t>
      </w:r>
      <w:r w:rsidR="00D12318">
        <w:rPr>
          <w:b w:val="0"/>
          <w:bCs/>
          <w:i/>
          <w:iCs/>
          <w:lang w:val="en-US"/>
        </w:rPr>
        <w:t>1.6</w:t>
      </w:r>
      <w:r w:rsidRPr="00D12318">
        <w:rPr>
          <w:b w:val="0"/>
          <w:bCs/>
          <w:i/>
          <w:iCs/>
          <w:lang w:val="en-US"/>
        </w:rPr>
        <w:t xml:space="preserve"> Restoring of normal physiology</w:t>
      </w:r>
    </w:p>
    <w:p w14:paraId="05BE1873" w14:textId="37666388" w:rsidR="002015EC" w:rsidRPr="002015EC" w:rsidRDefault="006A6AC4" w:rsidP="00C32D77">
      <w:pPr>
        <w:spacing w:after="300"/>
        <w:rPr>
          <w:lang w:val="en-US"/>
        </w:rPr>
      </w:pPr>
      <w:r>
        <w:rPr>
          <w:noProof/>
          <w:lang w:val="en-US"/>
        </w:rPr>
        <w:drawing>
          <wp:anchor distT="0" distB="0" distL="114300" distR="114300" simplePos="0" relativeHeight="251668480" behindDoc="0" locked="0" layoutInCell="1" allowOverlap="1" wp14:anchorId="4FE2FAF8" wp14:editId="1CAF4100">
            <wp:simplePos x="0" y="0"/>
            <wp:positionH relativeFrom="margin">
              <wp:posOffset>26339</wp:posOffset>
            </wp:positionH>
            <wp:positionV relativeFrom="paragraph">
              <wp:posOffset>869536</wp:posOffset>
            </wp:positionV>
            <wp:extent cx="2926080" cy="1723390"/>
            <wp:effectExtent l="0" t="0" r="0" b="0"/>
            <wp:wrapSquare wrapText="bothSides"/>
            <wp:docPr id="5840474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4744" name="Immagine 5840474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1723390"/>
                    </a:xfrm>
                    <a:prstGeom prst="rect">
                      <a:avLst/>
                    </a:prstGeom>
                  </pic:spPr>
                </pic:pic>
              </a:graphicData>
            </a:graphic>
          </wp:anchor>
        </w:drawing>
      </w:r>
      <w:r w:rsidR="006E1BFD">
        <w:rPr>
          <w:lang w:val="en-GB"/>
        </w:rPr>
        <w:t xml:space="preserve">Beyond the instantaneous effect of ultrasound on cultivability and viability, it could also affect the growth kinetics. </w:t>
      </w:r>
      <w:r w:rsidR="00B95786">
        <w:rPr>
          <w:lang w:val="en-GB"/>
        </w:rPr>
        <w:t xml:space="preserve">The growth curve of the three samples is reported in Figure 4. Growth curves comparison revealed again </w:t>
      </w:r>
      <w:r w:rsidR="00B95786" w:rsidRPr="00F26399">
        <w:rPr>
          <w:lang w:val="en-GB"/>
        </w:rPr>
        <w:t xml:space="preserve">a time-dependent effect of ultrasound </w:t>
      </w:r>
      <w:r w:rsidR="00B95786">
        <w:rPr>
          <w:lang w:val="en-GB"/>
        </w:rPr>
        <w:t xml:space="preserve">on </w:t>
      </w:r>
      <w:r w:rsidR="00B95786">
        <w:rPr>
          <w:i/>
          <w:iCs/>
          <w:lang w:val="en-GB"/>
        </w:rPr>
        <w:t>L. casei</w:t>
      </w:r>
      <w:r w:rsidR="00B95786">
        <w:rPr>
          <w:lang w:val="en-GB"/>
        </w:rPr>
        <w:t xml:space="preserve"> ATCC 393. A significant delay in the probiotic growth was found upon sonication. As postulated by Ojha et al., (2017), random and a high level of sonoporation lead to an uncontrolled efflux of cells components and to a delay of cell metabolism.</w:t>
      </w:r>
      <w:r w:rsidR="00E01547">
        <w:rPr>
          <w:lang w:val="en-GB"/>
        </w:rPr>
        <w:t xml:space="preserve"> These results also confirmed the growth index values.</w:t>
      </w:r>
    </w:p>
    <w:p w14:paraId="006A4A1C" w14:textId="1AE72924" w:rsidR="00D12318" w:rsidRPr="00D12318" w:rsidRDefault="00E4411E" w:rsidP="00D12318">
      <w:pPr>
        <w:pStyle w:val="Titolo2"/>
        <w:spacing w:before="120"/>
        <w:rPr>
          <w:lang w:val="en-US"/>
        </w:rPr>
      </w:pPr>
      <w:r>
        <w:rPr>
          <w:noProof/>
        </w:rPr>
        <mc:AlternateContent>
          <mc:Choice Requires="wps">
            <w:drawing>
              <wp:anchor distT="0" distB="0" distL="114300" distR="114300" simplePos="0" relativeHeight="251670528" behindDoc="0" locked="0" layoutInCell="1" allowOverlap="1" wp14:anchorId="035A6E07" wp14:editId="2264A77E">
                <wp:simplePos x="0" y="0"/>
                <wp:positionH relativeFrom="column">
                  <wp:posOffset>3053080</wp:posOffset>
                </wp:positionH>
                <wp:positionV relativeFrom="paragraph">
                  <wp:posOffset>272415</wp:posOffset>
                </wp:positionV>
                <wp:extent cx="2763973" cy="864916"/>
                <wp:effectExtent l="0" t="0" r="0" b="0"/>
                <wp:wrapNone/>
                <wp:docPr id="1265129447" name="Casella di testo 9"/>
                <wp:cNvGraphicFramePr/>
                <a:graphic xmlns:a="http://schemas.openxmlformats.org/drawingml/2006/main">
                  <a:graphicData uri="http://schemas.microsoft.com/office/word/2010/wordprocessingShape">
                    <wps:wsp>
                      <wps:cNvSpPr txBox="1"/>
                      <wps:spPr>
                        <a:xfrm>
                          <a:off x="0" y="0"/>
                          <a:ext cx="2763973" cy="864916"/>
                        </a:xfrm>
                        <a:prstGeom prst="rect">
                          <a:avLst/>
                        </a:prstGeom>
                        <a:solidFill>
                          <a:schemeClr val="lt1"/>
                        </a:solidFill>
                        <a:ln w="6350">
                          <a:noFill/>
                        </a:ln>
                      </wps:spPr>
                      <wps:txbx>
                        <w:txbxContent>
                          <w:p w14:paraId="34F4F27D" w14:textId="2A74AB48" w:rsidR="00E4411E" w:rsidRPr="00AA3E7E" w:rsidRDefault="00E4411E" w:rsidP="00E4411E">
                            <w:pPr>
                              <w:rPr>
                                <w:i/>
                                <w:iCs/>
                                <w:sz w:val="18"/>
                                <w:szCs w:val="18"/>
                                <w:lang w:val="en-US"/>
                              </w:rPr>
                            </w:pPr>
                            <w:r w:rsidRPr="003B5B1E">
                              <w:rPr>
                                <w:b/>
                                <w:bCs/>
                                <w:sz w:val="18"/>
                                <w:szCs w:val="18"/>
                                <w:lang w:val="en-US"/>
                              </w:rPr>
                              <w:t xml:space="preserve">Figure </w:t>
                            </w:r>
                            <w:r>
                              <w:rPr>
                                <w:b/>
                                <w:bCs/>
                                <w:sz w:val="18"/>
                                <w:szCs w:val="18"/>
                                <w:lang w:val="en-US"/>
                              </w:rPr>
                              <w:t>4</w:t>
                            </w:r>
                            <w:r w:rsidRPr="00686879">
                              <w:rPr>
                                <w:b/>
                                <w:bCs/>
                                <w:sz w:val="18"/>
                                <w:szCs w:val="18"/>
                                <w:lang w:val="en-US"/>
                              </w:rPr>
                              <w:t xml:space="preserve"> </w:t>
                            </w:r>
                            <w:r w:rsidRPr="00E4411E">
                              <w:rPr>
                                <w:i/>
                                <w:iCs/>
                                <w:sz w:val="18"/>
                                <w:szCs w:val="18"/>
                                <w:lang w:val="en-US"/>
                              </w:rPr>
                              <w:t xml:space="preserve">Growth curve of </w:t>
                            </w:r>
                            <w:r w:rsidRPr="00E4411E">
                              <w:rPr>
                                <w:sz w:val="18"/>
                                <w:szCs w:val="18"/>
                                <w:lang w:val="en-US"/>
                              </w:rPr>
                              <w:t>Lacticaseibacillus casei</w:t>
                            </w:r>
                            <w:r w:rsidRPr="00E4411E">
                              <w:rPr>
                                <w:i/>
                                <w:iCs/>
                                <w:sz w:val="18"/>
                                <w:szCs w:val="18"/>
                                <w:lang w:val="en-US"/>
                              </w:rPr>
                              <w:t xml:space="preserve"> ATCC 393 during 48 h of incubation at 37 °C. LC_S0: L. casei non sonicated (control) (</w:t>
                            </w:r>
                            <w:r>
                              <w:rPr>
                                <w:rFonts w:cs="Times New Roman"/>
                                <w:i/>
                                <w:iCs/>
                                <w:sz w:val="18"/>
                                <w:szCs w:val="18"/>
                                <w:lang w:val="en-US"/>
                              </w:rPr>
                              <w:t>■</w:t>
                            </w:r>
                            <w:r w:rsidRPr="00E4411E">
                              <w:rPr>
                                <w:i/>
                                <w:iCs/>
                                <w:sz w:val="18"/>
                                <w:szCs w:val="18"/>
                                <w:lang w:val="en-US"/>
                              </w:rPr>
                              <w:t>); LC_S6: L. casei 6-min sonicated (</w:t>
                            </w:r>
                            <w:r w:rsidR="007F02A7">
                              <w:rPr>
                                <w:rFonts w:cs="Times New Roman"/>
                                <w:i/>
                                <w:iCs/>
                                <w:sz w:val="18"/>
                                <w:szCs w:val="18"/>
                                <w:lang w:val="en-US"/>
                              </w:rPr>
                              <w:t>♦</w:t>
                            </w:r>
                            <w:r w:rsidRPr="00E4411E">
                              <w:rPr>
                                <w:i/>
                                <w:iCs/>
                                <w:sz w:val="18"/>
                                <w:szCs w:val="18"/>
                                <w:lang w:val="en-US"/>
                              </w:rPr>
                              <w:t>); LC_S8: L. casei 8-min sonicated (</w:t>
                            </w:r>
                            <w:r>
                              <w:rPr>
                                <w:rFonts w:cs="Times New Roman"/>
                                <w:i/>
                                <w:iCs/>
                                <w:sz w:val="18"/>
                                <w:szCs w:val="18"/>
                                <w:lang w:val="en-US"/>
                              </w:rPr>
                              <w:t>▲</w:t>
                            </w:r>
                            <w:r w:rsidR="003C0DC3">
                              <w:rPr>
                                <w:i/>
                                <w:iCs/>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5A6E07" id="_x0000_s1030" type="#_x0000_t202" style="position:absolute;left:0;text-align:left;margin-left:240.4pt;margin-top:21.45pt;width:217.65pt;height:6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" fillcolor="white [3201]" stroked="f" strokeweight=".5pt">
                <v:textbox>
                  <w:txbxContent>
                    <w:p w14:paraId="34F4F27D" w14:textId="2A74AB48" w:rsidR="00E4411E" w:rsidRPr="00AA3E7E" w:rsidRDefault="00E4411E" w:rsidP="00E4411E">
                      <w:pPr>
                        <w:rPr>
                          <w:i/>
                          <w:iCs/>
                          <w:sz w:val="18"/>
                          <w:szCs w:val="18"/>
                          <w:lang w:val="en-US"/>
                        </w:rPr>
                      </w:pPr>
                      <w:r w:rsidRPr="003B5B1E">
                        <w:rPr>
                          <w:b/>
                          <w:bCs/>
                          <w:sz w:val="18"/>
                          <w:szCs w:val="18"/>
                          <w:lang w:val="en-US"/>
                        </w:rPr>
                        <w:t xml:space="preserve">Figure </w:t>
                      </w:r>
                      <w:r>
                        <w:rPr>
                          <w:b/>
                          <w:bCs/>
                          <w:sz w:val="18"/>
                          <w:szCs w:val="18"/>
                          <w:lang w:val="en-US"/>
                        </w:rPr>
                        <w:t>4</w:t>
                      </w:r>
                      <w:r w:rsidRPr="00686879">
                        <w:rPr>
                          <w:b/>
                          <w:bCs/>
                          <w:sz w:val="18"/>
                          <w:szCs w:val="18"/>
                          <w:lang w:val="en-US"/>
                        </w:rPr>
                        <w:t xml:space="preserve"> </w:t>
                      </w:r>
                      <w:r w:rsidRPr="00E4411E">
                        <w:rPr>
                          <w:i/>
                          <w:iCs/>
                          <w:sz w:val="18"/>
                          <w:szCs w:val="18"/>
                          <w:lang w:val="en-US"/>
                        </w:rPr>
                        <w:t xml:space="preserve">Growth curve of </w:t>
                      </w:r>
                      <w:r w:rsidRPr="00E4411E">
                        <w:rPr>
                          <w:sz w:val="18"/>
                          <w:szCs w:val="18"/>
                          <w:lang w:val="en-US"/>
                        </w:rPr>
                        <w:t>Lacticaseibacillus casei</w:t>
                      </w:r>
                      <w:r w:rsidRPr="00E4411E">
                        <w:rPr>
                          <w:i/>
                          <w:iCs/>
                          <w:sz w:val="18"/>
                          <w:szCs w:val="18"/>
                          <w:lang w:val="en-US"/>
                        </w:rPr>
                        <w:t xml:space="preserve"> ATCC 393 during 48 h of incubation at 37 °C. LC_S0: L. casei non sonicated (control) (</w:t>
                      </w:r>
                      <w:r>
                        <w:rPr>
                          <w:rFonts w:cs="Times New Roman"/>
                          <w:i/>
                          <w:iCs/>
                          <w:sz w:val="18"/>
                          <w:szCs w:val="18"/>
                          <w:lang w:val="en-US"/>
                        </w:rPr>
                        <w:t>■</w:t>
                      </w:r>
                      <w:r w:rsidRPr="00E4411E">
                        <w:rPr>
                          <w:i/>
                          <w:iCs/>
                          <w:sz w:val="18"/>
                          <w:szCs w:val="18"/>
                          <w:lang w:val="en-US"/>
                        </w:rPr>
                        <w:t>); LC_S6: L. casei 6-min sonicated (</w:t>
                      </w:r>
                      <w:r w:rsidR="007F02A7">
                        <w:rPr>
                          <w:rFonts w:cs="Times New Roman"/>
                          <w:i/>
                          <w:iCs/>
                          <w:sz w:val="18"/>
                          <w:szCs w:val="18"/>
                          <w:lang w:val="en-US"/>
                        </w:rPr>
                        <w:t>♦</w:t>
                      </w:r>
                      <w:r w:rsidRPr="00E4411E">
                        <w:rPr>
                          <w:i/>
                          <w:iCs/>
                          <w:sz w:val="18"/>
                          <w:szCs w:val="18"/>
                          <w:lang w:val="en-US"/>
                        </w:rPr>
                        <w:t>); LC_S8: L. casei 8-min sonicated (</w:t>
                      </w:r>
                      <w:r>
                        <w:rPr>
                          <w:rFonts w:cs="Times New Roman"/>
                          <w:i/>
                          <w:iCs/>
                          <w:sz w:val="18"/>
                          <w:szCs w:val="18"/>
                          <w:lang w:val="en-US"/>
                        </w:rPr>
                        <w:t>▲</w:t>
                      </w:r>
                      <w:r w:rsidR="003C0DC3">
                        <w:rPr>
                          <w:i/>
                          <w:iCs/>
                          <w:sz w:val="18"/>
                          <w:szCs w:val="18"/>
                          <w:lang w:val="en-US"/>
                        </w:rPr>
                        <w:t>).</w:t>
                      </w:r>
                    </w:p>
                  </w:txbxContent>
                </v:textbox>
              </v:shape>
            </w:pict>
          </mc:Fallback>
        </mc:AlternateContent>
      </w:r>
      <w:r>
        <w:rPr>
          <w:lang w:val="en-US"/>
        </w:rPr>
        <w:br w:type="textWrapping" w:clear="all"/>
      </w:r>
      <w:r w:rsidR="00D12318">
        <w:rPr>
          <w:lang w:val="en-US"/>
        </w:rPr>
        <w:t>6.2 Microencapsulation</w:t>
      </w:r>
    </w:p>
    <w:p w14:paraId="2C789BE1" w14:textId="54A60713" w:rsidR="009C3831" w:rsidRDefault="009C3831" w:rsidP="00D12318">
      <w:pPr>
        <w:pStyle w:val="Titolo2"/>
        <w:rPr>
          <w:lang w:val="en-US"/>
        </w:rPr>
      </w:pPr>
      <w:r w:rsidRPr="00D12318">
        <w:rPr>
          <w:b w:val="0"/>
          <w:bCs/>
          <w:i/>
          <w:iCs/>
          <w:lang w:val="en-US"/>
        </w:rPr>
        <w:t>6.</w:t>
      </w:r>
      <w:r w:rsidR="00D12318">
        <w:rPr>
          <w:b w:val="0"/>
          <w:bCs/>
          <w:i/>
          <w:iCs/>
          <w:lang w:val="en-US"/>
        </w:rPr>
        <w:t>2.1</w:t>
      </w:r>
      <w:r w:rsidRPr="00D12318">
        <w:rPr>
          <w:b w:val="0"/>
          <w:bCs/>
          <w:i/>
          <w:iCs/>
          <w:lang w:val="en-US"/>
        </w:rPr>
        <w:t xml:space="preserve"> Microcapsul</w:t>
      </w:r>
      <w:r w:rsidR="00C32D77" w:rsidRPr="00D12318">
        <w:rPr>
          <w:b w:val="0"/>
          <w:bCs/>
          <w:i/>
          <w:iCs/>
          <w:lang w:val="en-US"/>
        </w:rPr>
        <w:t>es shape and size</w:t>
      </w:r>
    </w:p>
    <w:p w14:paraId="2FE13C03" w14:textId="13998ED0" w:rsidR="002015EC" w:rsidRDefault="00C32D77" w:rsidP="00C32D77">
      <w:pPr>
        <w:spacing w:after="300"/>
        <w:rPr>
          <w:lang w:val="en-US"/>
        </w:rPr>
      </w:pPr>
      <w:r>
        <w:rPr>
          <w:noProof/>
          <w:lang w:val="en-US"/>
        </w:rPr>
        <mc:AlternateContent>
          <mc:Choice Requires="wpg">
            <w:drawing>
              <wp:anchor distT="0" distB="0" distL="114300" distR="114300" simplePos="0" relativeHeight="251676672" behindDoc="0" locked="0" layoutInCell="1" allowOverlap="1" wp14:anchorId="116E528E" wp14:editId="5599DBD3">
                <wp:simplePos x="0" y="0"/>
                <wp:positionH relativeFrom="column">
                  <wp:posOffset>-61563</wp:posOffset>
                </wp:positionH>
                <wp:positionV relativeFrom="paragraph">
                  <wp:posOffset>2825228</wp:posOffset>
                </wp:positionV>
                <wp:extent cx="5951972" cy="517725"/>
                <wp:effectExtent l="0" t="0" r="0" b="0"/>
                <wp:wrapNone/>
                <wp:docPr id="593299275" name="Gruppo 8"/>
                <wp:cNvGraphicFramePr/>
                <a:graphic xmlns:a="http://schemas.openxmlformats.org/drawingml/2006/main">
                  <a:graphicData uri="http://schemas.microsoft.com/office/word/2010/wordprocessingGroup">
                    <wpg:wgp>
                      <wpg:cNvGrpSpPr/>
                      <wpg:grpSpPr>
                        <a:xfrm>
                          <a:off x="0" y="0"/>
                          <a:ext cx="5951972" cy="517725"/>
                          <a:chOff x="0" y="-35125"/>
                          <a:chExt cx="5951972" cy="517725"/>
                        </a:xfrm>
                      </wpg:grpSpPr>
                      <wps:wsp>
                        <wps:cNvPr id="1752775277" name="Casella di testo 9"/>
                        <wps:cNvSpPr txBox="1"/>
                        <wps:spPr>
                          <a:xfrm>
                            <a:off x="3296402" y="-35125"/>
                            <a:ext cx="2655570" cy="482600"/>
                          </a:xfrm>
                          <a:prstGeom prst="rect">
                            <a:avLst/>
                          </a:prstGeom>
                          <a:solidFill>
                            <a:schemeClr val="lt1"/>
                          </a:solidFill>
                          <a:ln w="6350">
                            <a:noFill/>
                          </a:ln>
                        </wps:spPr>
                        <wps:txbx>
                          <w:txbxContent>
                            <w:p w14:paraId="13FB732F" w14:textId="3CE2CF74" w:rsidR="009C3831" w:rsidRPr="00686879" w:rsidRDefault="009C3831" w:rsidP="009C3831">
                              <w:pPr>
                                <w:rPr>
                                  <w:i/>
                                  <w:iCs/>
                                  <w:sz w:val="18"/>
                                  <w:szCs w:val="18"/>
                                  <w:lang w:val="en-US"/>
                                </w:rPr>
                              </w:pPr>
                              <w:r w:rsidRPr="003B5B1E">
                                <w:rPr>
                                  <w:b/>
                                  <w:bCs/>
                                  <w:sz w:val="18"/>
                                  <w:szCs w:val="18"/>
                                  <w:lang w:val="en-US"/>
                                </w:rPr>
                                <w:t xml:space="preserve">Figure </w:t>
                              </w:r>
                              <w:r w:rsidR="00C55F4C">
                                <w:rPr>
                                  <w:b/>
                                  <w:bCs/>
                                  <w:sz w:val="18"/>
                                  <w:szCs w:val="18"/>
                                  <w:lang w:val="en-US"/>
                                </w:rPr>
                                <w:t>6</w:t>
                              </w:r>
                              <w:r>
                                <w:rPr>
                                  <w:b/>
                                  <w:bCs/>
                                  <w:sz w:val="18"/>
                                  <w:szCs w:val="18"/>
                                  <w:lang w:val="en-US"/>
                                </w:rPr>
                                <w:t xml:space="preserve"> </w:t>
                              </w:r>
                              <w:r w:rsidRPr="00A02EAE">
                                <w:rPr>
                                  <w:i/>
                                  <w:iCs/>
                                  <w:sz w:val="18"/>
                                  <w:szCs w:val="18"/>
                                  <w:lang w:val="en-US"/>
                                </w:rPr>
                                <w:t xml:space="preserve">Light microscope images (400x) of 1.5% alginate microcapsules (MC, a) and chitosan-alginate microcapsules (CMC,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6805711" name="Casella di testo 9"/>
                        <wps:cNvSpPr txBox="1"/>
                        <wps:spPr>
                          <a:xfrm>
                            <a:off x="0" y="0"/>
                            <a:ext cx="2673350" cy="482600"/>
                          </a:xfrm>
                          <a:prstGeom prst="rect">
                            <a:avLst/>
                          </a:prstGeom>
                          <a:solidFill>
                            <a:schemeClr val="lt1"/>
                          </a:solidFill>
                          <a:ln w="6350">
                            <a:noFill/>
                          </a:ln>
                        </wps:spPr>
                        <wps:txbx>
                          <w:txbxContent>
                            <w:p w14:paraId="00A56619" w14:textId="13EC3595" w:rsidR="009C3831" w:rsidRPr="00686879" w:rsidRDefault="009C3831" w:rsidP="009C3831">
                              <w:pPr>
                                <w:rPr>
                                  <w:i/>
                                  <w:iCs/>
                                  <w:sz w:val="18"/>
                                  <w:szCs w:val="18"/>
                                  <w:lang w:val="en-US"/>
                                </w:rPr>
                              </w:pPr>
                              <w:r w:rsidRPr="003B5B1E">
                                <w:rPr>
                                  <w:b/>
                                  <w:bCs/>
                                  <w:sz w:val="18"/>
                                  <w:szCs w:val="18"/>
                                  <w:lang w:val="en-US"/>
                                </w:rPr>
                                <w:t xml:space="preserve">Figure </w:t>
                              </w:r>
                              <w:r w:rsidR="00C55F4C">
                                <w:rPr>
                                  <w:b/>
                                  <w:bCs/>
                                  <w:sz w:val="18"/>
                                  <w:szCs w:val="18"/>
                                  <w:lang w:val="en-US"/>
                                </w:rPr>
                                <w:t>5</w:t>
                              </w:r>
                              <w:r w:rsidRPr="00686879">
                                <w:rPr>
                                  <w:b/>
                                  <w:bCs/>
                                  <w:sz w:val="18"/>
                                  <w:szCs w:val="18"/>
                                  <w:lang w:val="en-US"/>
                                </w:rPr>
                                <w:t xml:space="preserve"> </w:t>
                              </w:r>
                              <w:r w:rsidRPr="00A02EAE">
                                <w:rPr>
                                  <w:i/>
                                  <w:iCs/>
                                  <w:sz w:val="18"/>
                                  <w:szCs w:val="18"/>
                                  <w:lang w:val="en-US"/>
                                </w:rPr>
                                <w:t>Light microscope images (400x) of microcapsules with different alginate concentration. a: 0.8%; b: 1.0%; c: 1.2%; d: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E528E" id="Gruppo 8" o:spid="_x0000_s1031" style="position:absolute;left:0;text-align:left;margin-left:-4.85pt;margin-top:222.45pt;width:468.65pt;height:40.75pt;z-index:251676672;mso-width-relative:margin;mso-height-relative:margin" coordorigin=",-351" coordsize="59519,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">
                <v:shape id="_x0000_s1032" type="#_x0000_t202" style="position:absolute;left:32964;top:-351;width:26555;height: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" fillcolor="white [3201]" stroked="f" strokeweight=".5pt">
                  <v:textbox>
                    <w:txbxContent>
                      <w:p w14:paraId="13FB732F" w14:textId="3CE2CF74" w:rsidR="009C3831" w:rsidRPr="00686879" w:rsidRDefault="009C3831" w:rsidP="009C3831">
                        <w:pPr>
                          <w:rPr>
                            <w:i/>
                            <w:iCs/>
                            <w:sz w:val="18"/>
                            <w:szCs w:val="18"/>
                            <w:lang w:val="en-US"/>
                          </w:rPr>
                        </w:pPr>
                        <w:r w:rsidRPr="003B5B1E">
                          <w:rPr>
                            <w:b/>
                            <w:bCs/>
                            <w:sz w:val="18"/>
                            <w:szCs w:val="18"/>
                            <w:lang w:val="en-US"/>
                          </w:rPr>
                          <w:t xml:space="preserve">Figure </w:t>
                        </w:r>
                        <w:r w:rsidR="00C55F4C">
                          <w:rPr>
                            <w:b/>
                            <w:bCs/>
                            <w:sz w:val="18"/>
                            <w:szCs w:val="18"/>
                            <w:lang w:val="en-US"/>
                          </w:rPr>
                          <w:t>6</w:t>
                        </w:r>
                        <w:r>
                          <w:rPr>
                            <w:b/>
                            <w:bCs/>
                            <w:sz w:val="18"/>
                            <w:szCs w:val="18"/>
                            <w:lang w:val="en-US"/>
                          </w:rPr>
                          <w:t xml:space="preserve"> </w:t>
                        </w:r>
                        <w:r w:rsidRPr="00A02EAE">
                          <w:rPr>
                            <w:i/>
                            <w:iCs/>
                            <w:sz w:val="18"/>
                            <w:szCs w:val="18"/>
                            <w:lang w:val="en-US"/>
                          </w:rPr>
                          <w:t xml:space="preserve">Light microscope images (400x) of 1.5% alginate microcapsules (MC, a) and chitosan-alginate microcapsules (CMC, b).  </w:t>
                        </w:r>
                      </w:p>
                    </w:txbxContent>
                  </v:textbox>
                </v:shape>
                <v:shape id="_x0000_s1033" type="#_x0000_t202" style="position:absolute;width:2673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" fillcolor="white [3201]" stroked="f" strokeweight=".5pt">
                  <v:textbox>
                    <w:txbxContent>
                      <w:p w14:paraId="00A56619" w14:textId="13EC3595" w:rsidR="009C3831" w:rsidRPr="00686879" w:rsidRDefault="009C3831" w:rsidP="009C3831">
                        <w:pPr>
                          <w:rPr>
                            <w:i/>
                            <w:iCs/>
                            <w:sz w:val="18"/>
                            <w:szCs w:val="18"/>
                            <w:lang w:val="en-US"/>
                          </w:rPr>
                        </w:pPr>
                        <w:r w:rsidRPr="003B5B1E">
                          <w:rPr>
                            <w:b/>
                            <w:bCs/>
                            <w:sz w:val="18"/>
                            <w:szCs w:val="18"/>
                            <w:lang w:val="en-US"/>
                          </w:rPr>
                          <w:t xml:space="preserve">Figure </w:t>
                        </w:r>
                        <w:r w:rsidR="00C55F4C">
                          <w:rPr>
                            <w:b/>
                            <w:bCs/>
                            <w:sz w:val="18"/>
                            <w:szCs w:val="18"/>
                            <w:lang w:val="en-US"/>
                          </w:rPr>
                          <w:t>5</w:t>
                        </w:r>
                        <w:r w:rsidRPr="00686879">
                          <w:rPr>
                            <w:b/>
                            <w:bCs/>
                            <w:sz w:val="18"/>
                            <w:szCs w:val="18"/>
                            <w:lang w:val="en-US"/>
                          </w:rPr>
                          <w:t xml:space="preserve"> </w:t>
                        </w:r>
                        <w:r w:rsidRPr="00A02EAE">
                          <w:rPr>
                            <w:i/>
                            <w:iCs/>
                            <w:sz w:val="18"/>
                            <w:szCs w:val="18"/>
                            <w:lang w:val="en-US"/>
                          </w:rPr>
                          <w:t>Light microscope images (400x) of microcapsules with different alginate concentration. a: 0.8%; b: 1.0%; c: 1.2%; d: 1.5%.</w:t>
                        </w:r>
                      </w:p>
                    </w:txbxContent>
                  </v:textbox>
                </v:shape>
              </v:group>
            </w:pict>
          </mc:Fallback>
        </mc:AlternateContent>
      </w:r>
      <w:r>
        <w:rPr>
          <w:noProof/>
          <w:lang w:val="en-US"/>
        </w:rPr>
        <w:drawing>
          <wp:anchor distT="0" distB="0" distL="114300" distR="114300" simplePos="0" relativeHeight="251677696" behindDoc="0" locked="0" layoutInCell="1" allowOverlap="1" wp14:anchorId="47D542BB" wp14:editId="0B202B1C">
            <wp:simplePos x="0" y="0"/>
            <wp:positionH relativeFrom="margin">
              <wp:align>right</wp:align>
            </wp:positionH>
            <wp:positionV relativeFrom="paragraph">
              <wp:posOffset>1012631</wp:posOffset>
            </wp:positionV>
            <wp:extent cx="5760000" cy="1832400"/>
            <wp:effectExtent l="0" t="0" r="0" b="0"/>
            <wp:wrapTopAndBottom/>
            <wp:docPr id="175076373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63734" name="Immagine 17507637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1832400"/>
                    </a:xfrm>
                    <a:prstGeom prst="rect">
                      <a:avLst/>
                    </a:prstGeom>
                  </pic:spPr>
                </pic:pic>
              </a:graphicData>
            </a:graphic>
            <wp14:sizeRelH relativeFrom="margin">
              <wp14:pctWidth>0</wp14:pctWidth>
            </wp14:sizeRelH>
            <wp14:sizeRelV relativeFrom="margin">
              <wp14:pctHeight>0</wp14:pctHeight>
            </wp14:sizeRelV>
          </wp:anchor>
        </w:drawing>
      </w:r>
      <w:r w:rsidR="009C3831">
        <w:rPr>
          <w:lang w:val="en-US"/>
        </w:rPr>
        <w:t xml:space="preserve">The bead shape affects the mechanical and chemical stability of the microcapsules while the bead size affects the efflux rate of nutrients and metabolites. Taking this into account, these parameters were evaluated. </w:t>
      </w:r>
      <w:r w:rsidR="00E01547">
        <w:rPr>
          <w:lang w:val="en-US"/>
        </w:rPr>
        <w:t>As shown in Figure 5, b</w:t>
      </w:r>
      <w:r w:rsidR="009C3831">
        <w:rPr>
          <w:lang w:val="en-US"/>
        </w:rPr>
        <w:t>y increasing the alginate concentration an improvement of beads shape is obtained</w:t>
      </w:r>
      <w:r w:rsidR="00211580">
        <w:rPr>
          <w:lang w:val="en-US"/>
        </w:rPr>
        <w:t>,</w:t>
      </w:r>
      <w:r w:rsidR="009C3831">
        <w:rPr>
          <w:lang w:val="en-US"/>
        </w:rPr>
        <w:t xml:space="preserve"> reaching a perfectly spherical shape and smooth surface with the 1.5% solution (MC). On the other hand, chitosan-alginate microcapsules (CMC) appear with a </w:t>
      </w:r>
      <w:r w:rsidR="009C3831" w:rsidRPr="00E90800">
        <w:rPr>
          <w:lang w:val="en-US"/>
        </w:rPr>
        <w:t>wrinkled and rougher</w:t>
      </w:r>
      <w:r w:rsidR="009C3831">
        <w:rPr>
          <w:lang w:val="en-US"/>
        </w:rPr>
        <w:t xml:space="preserve"> surface (Figure 6). Moreover, MC </w:t>
      </w:r>
      <w:r w:rsidR="009C3831" w:rsidRPr="00AE085A">
        <w:rPr>
          <w:lang w:val="en-US"/>
        </w:rPr>
        <w:t xml:space="preserve">are characterized by a diameter of approximately </w:t>
      </w:r>
      <w:r w:rsidR="009C3831">
        <w:rPr>
          <w:lang w:val="en-US"/>
        </w:rPr>
        <w:t xml:space="preserve">240 µm, while </w:t>
      </w:r>
      <w:r w:rsidR="009C3831" w:rsidRPr="00BE2CAD">
        <w:rPr>
          <w:lang w:val="en-US"/>
        </w:rPr>
        <w:t>a slight contraction</w:t>
      </w:r>
      <w:r w:rsidR="009C3831">
        <w:rPr>
          <w:lang w:val="en-US"/>
        </w:rPr>
        <w:t xml:space="preserve"> is observed in CMC.</w:t>
      </w:r>
      <w:r w:rsidR="009C3831" w:rsidRPr="009C3831">
        <w:rPr>
          <w:noProof/>
          <w:lang w:val="en-GB"/>
        </w:rPr>
        <w:t xml:space="preserve"> </w:t>
      </w:r>
    </w:p>
    <w:p w14:paraId="49EA17E8" w14:textId="51888DE6" w:rsidR="009C3831" w:rsidRDefault="009C3831" w:rsidP="009C3831">
      <w:pPr>
        <w:rPr>
          <w:lang w:val="en-US"/>
        </w:rPr>
      </w:pPr>
    </w:p>
    <w:p w14:paraId="2BA78194" w14:textId="77777777" w:rsidR="009C3831" w:rsidRPr="009C3831" w:rsidRDefault="009C3831" w:rsidP="009C3831">
      <w:pPr>
        <w:rPr>
          <w:lang w:val="en-US"/>
        </w:rPr>
      </w:pPr>
    </w:p>
    <w:p w14:paraId="64A3052B" w14:textId="77777777" w:rsidR="00C32D77" w:rsidRDefault="00C32D77" w:rsidP="009C3831">
      <w:pPr>
        <w:rPr>
          <w:i/>
          <w:iCs/>
          <w:lang w:val="en-GB"/>
        </w:rPr>
      </w:pPr>
    </w:p>
    <w:p w14:paraId="0A95315C" w14:textId="7B1DD306" w:rsidR="009C3831" w:rsidRPr="00D12318" w:rsidRDefault="009C3831" w:rsidP="00D12318">
      <w:pPr>
        <w:pStyle w:val="Titolo2"/>
        <w:spacing w:before="300"/>
        <w:rPr>
          <w:b w:val="0"/>
          <w:bCs/>
          <w:i/>
          <w:iCs/>
          <w:lang w:val="en-US"/>
        </w:rPr>
      </w:pPr>
      <w:r w:rsidRPr="00D12318">
        <w:rPr>
          <w:b w:val="0"/>
          <w:bCs/>
          <w:i/>
          <w:iCs/>
          <w:lang w:val="en-US"/>
        </w:rPr>
        <w:t>6.</w:t>
      </w:r>
      <w:r w:rsidR="00D12318">
        <w:rPr>
          <w:b w:val="0"/>
          <w:bCs/>
          <w:i/>
          <w:iCs/>
          <w:lang w:val="en-US"/>
        </w:rPr>
        <w:t>2.2</w:t>
      </w:r>
      <w:r w:rsidRPr="00D12318">
        <w:rPr>
          <w:b w:val="0"/>
          <w:bCs/>
          <w:i/>
          <w:iCs/>
          <w:lang w:val="en-US"/>
        </w:rPr>
        <w:t xml:space="preserve"> Attenuation efficacy of microencapsulation</w:t>
      </w:r>
    </w:p>
    <w:p w14:paraId="5AFC77CB" w14:textId="532C0567" w:rsidR="009C3831" w:rsidRDefault="00B01D6D" w:rsidP="009C3831">
      <w:pPr>
        <w:rPr>
          <w:lang w:val="en-US"/>
        </w:rPr>
      </w:pPr>
      <w:r>
        <w:rPr>
          <w:lang w:val="en-US"/>
        </w:rPr>
        <w:t xml:space="preserve">Data of </w:t>
      </w:r>
      <w:r w:rsidRPr="00C2048C">
        <w:rPr>
          <w:i/>
          <w:iCs/>
          <w:lang w:val="en-US"/>
        </w:rPr>
        <w:t>L. casei</w:t>
      </w:r>
      <w:r>
        <w:rPr>
          <w:lang w:val="en-US"/>
        </w:rPr>
        <w:t xml:space="preserve"> acidification abilities in microcapsules are reported in Table 5. </w:t>
      </w:r>
      <w:r w:rsidR="00334CD9">
        <w:rPr>
          <w:lang w:val="en-US"/>
        </w:rPr>
        <w:t>Regardless the polymer concentration, t</w:t>
      </w:r>
      <w:r w:rsidR="009C3831">
        <w:rPr>
          <w:lang w:val="en-US"/>
        </w:rPr>
        <w:t xml:space="preserve">he high-water content and high porosity of the alginate beads facilities the diffusion </w:t>
      </w:r>
      <w:r>
        <w:rPr>
          <w:lang w:val="en-US"/>
        </w:rPr>
        <w:t xml:space="preserve">of molecules. </w:t>
      </w:r>
      <w:r w:rsidR="009C3831">
        <w:rPr>
          <w:lang w:val="en-US"/>
        </w:rPr>
        <w:t xml:space="preserve">Considering these results and the morphological evaluations, a chitosan coating was added on the 1.5% alginate microcapsules. </w:t>
      </w:r>
      <w:r>
        <w:rPr>
          <w:lang w:val="en-US"/>
        </w:rPr>
        <w:t>Only, CMC were able to control the broth acidification. Alginate</w:t>
      </w:r>
      <w:r w:rsidR="009C3831">
        <w:rPr>
          <w:lang w:val="en-US"/>
        </w:rPr>
        <w:t>-chitosan high electrostatics interactions confer to the microcapsule new permeability properties</w:t>
      </w:r>
      <w:r w:rsidR="00967229">
        <w:rPr>
          <w:lang w:val="en-US"/>
        </w:rPr>
        <w:t>,</w:t>
      </w:r>
      <w:r w:rsidR="009C3831">
        <w:rPr>
          <w:lang w:val="en-US"/>
        </w:rPr>
        <w:t xml:space="preserve"> </w:t>
      </w:r>
      <w:r w:rsidR="009C3831" w:rsidRPr="00224ADA">
        <w:rPr>
          <w:lang w:val="en-US"/>
        </w:rPr>
        <w:t xml:space="preserve">a </w:t>
      </w:r>
      <w:r w:rsidR="009C3831">
        <w:rPr>
          <w:lang w:val="en-US"/>
        </w:rPr>
        <w:t>more homogeneous</w:t>
      </w:r>
      <w:r w:rsidR="009C3831" w:rsidRPr="00224ADA">
        <w:rPr>
          <w:lang w:val="en-US"/>
        </w:rPr>
        <w:t xml:space="preserve"> surface</w:t>
      </w:r>
      <w:r w:rsidR="009C3831">
        <w:rPr>
          <w:lang w:val="en-US"/>
        </w:rPr>
        <w:t xml:space="preserve"> and reduced porosity. </w:t>
      </w:r>
      <w:r w:rsidR="00967229">
        <w:rPr>
          <w:lang w:val="en-US"/>
        </w:rPr>
        <w:t xml:space="preserve">Thus, </w:t>
      </w:r>
      <w:r w:rsidR="00334CD9">
        <w:rPr>
          <w:lang w:val="en-US"/>
        </w:rPr>
        <w:t xml:space="preserve">the CMC capsule </w:t>
      </w:r>
      <w:r w:rsidR="00967229">
        <w:rPr>
          <w:lang w:val="en-US"/>
        </w:rPr>
        <w:t xml:space="preserve">efficiently control the probiotic acidification abilities. </w:t>
      </w:r>
    </w:p>
    <w:p w14:paraId="150AE21C" w14:textId="70CF0981" w:rsidR="00C55F4C" w:rsidRDefault="00C55F4C" w:rsidP="00C55F4C">
      <w:pPr>
        <w:pStyle w:val="Titolo2"/>
        <w:spacing w:before="120"/>
        <w:rPr>
          <w:lang w:val="en-US"/>
        </w:rPr>
      </w:pPr>
      <w:r>
        <w:rPr>
          <w:lang w:val="en-US"/>
        </w:rPr>
        <w:t>6</w:t>
      </w:r>
      <w:r w:rsidRPr="00BA071A">
        <w:rPr>
          <w:lang w:val="en-US"/>
        </w:rPr>
        <w:t>.</w:t>
      </w:r>
      <w:r w:rsidR="00C32D77">
        <w:rPr>
          <w:lang w:val="en-US"/>
        </w:rPr>
        <w:t>8</w:t>
      </w:r>
      <w:r w:rsidRPr="00BA071A">
        <w:rPr>
          <w:lang w:val="en-US"/>
        </w:rPr>
        <w:t xml:space="preserve"> </w:t>
      </w:r>
      <w:r>
        <w:rPr>
          <w:bCs/>
          <w:lang w:val="en-GB"/>
        </w:rPr>
        <w:t>Sonication and microencapsulation as multiple attenuation strategy</w:t>
      </w:r>
    </w:p>
    <w:p w14:paraId="1E58D841" w14:textId="4B3AD7EA" w:rsidR="00C55F4C" w:rsidRDefault="00C55F4C" w:rsidP="00C55F4C">
      <w:pPr>
        <w:rPr>
          <w:lang w:val="en-US"/>
        </w:rPr>
      </w:pPr>
      <w:r>
        <w:rPr>
          <w:lang w:val="en-US"/>
        </w:rPr>
        <w:t xml:space="preserve">Table </w:t>
      </w:r>
      <w:r w:rsidR="00A1585A">
        <w:rPr>
          <w:lang w:val="en-US"/>
        </w:rPr>
        <w:t>5</w:t>
      </w:r>
      <w:r>
        <w:rPr>
          <w:lang w:val="en-US"/>
        </w:rPr>
        <w:t xml:space="preserve"> </w:t>
      </w:r>
      <w:r w:rsidR="00EF6788">
        <w:rPr>
          <w:lang w:val="en-US"/>
        </w:rPr>
        <w:t xml:space="preserve">also </w:t>
      </w:r>
      <w:r>
        <w:rPr>
          <w:lang w:val="en-US"/>
        </w:rPr>
        <w:t>shows the results of the efficacy of sonication and microencapsulation as an attenuation strategy.</w:t>
      </w:r>
      <w:r w:rsidR="00D12318">
        <w:rPr>
          <w:lang w:val="en-US"/>
        </w:rPr>
        <w:t xml:space="preserve"> </w:t>
      </w:r>
      <w:r>
        <w:rPr>
          <w:lang w:val="en-US"/>
        </w:rPr>
        <w:t xml:space="preserve">Collected data suggested that sonication-induced attenuation is significantly improved when a chitosan-alginate microcapsule is built around the cells. Interesting, chitosan-alginate microcapsules </w:t>
      </w:r>
      <w:r w:rsidR="00A425CC">
        <w:rPr>
          <w:lang w:val="en-US"/>
        </w:rPr>
        <w:t xml:space="preserve">showed different preperformances </w:t>
      </w:r>
      <w:r>
        <w:rPr>
          <w:lang w:val="en-US"/>
        </w:rPr>
        <w:t xml:space="preserve">from free cells and alginate microcapsules for all the samples. </w:t>
      </w:r>
    </w:p>
    <w:p w14:paraId="3E86F36E" w14:textId="0D643C87" w:rsidR="00AE3481" w:rsidRPr="004E08A2" w:rsidRDefault="00AE3481" w:rsidP="00DF6487">
      <w:pPr>
        <w:spacing w:before="300" w:after="120"/>
        <w:ind w:left="709" w:hanging="709"/>
        <w:rPr>
          <w:lang w:val="en-GB"/>
        </w:rPr>
      </w:pPr>
      <w:r w:rsidRPr="00825E65">
        <w:rPr>
          <w:b/>
          <w:bCs/>
          <w:i/>
          <w:iCs/>
          <w:sz w:val="18"/>
          <w:szCs w:val="18"/>
          <w:lang w:val="en-GB"/>
        </w:rPr>
        <w:lastRenderedPageBreak/>
        <w:t xml:space="preserve">Table </w:t>
      </w:r>
      <w:r>
        <w:rPr>
          <w:b/>
          <w:bCs/>
          <w:i/>
          <w:iCs/>
          <w:sz w:val="18"/>
          <w:szCs w:val="18"/>
          <w:lang w:val="en-GB"/>
        </w:rPr>
        <w:t>5</w:t>
      </w:r>
      <w:r w:rsidRPr="00825E65">
        <w:rPr>
          <w:b/>
          <w:bCs/>
          <w:i/>
          <w:iCs/>
          <w:sz w:val="18"/>
          <w:szCs w:val="18"/>
          <w:lang w:val="en-GB"/>
        </w:rPr>
        <w:tab/>
      </w:r>
      <w:r w:rsidRPr="004E08A2">
        <w:rPr>
          <w:i/>
          <w:iCs/>
          <w:sz w:val="18"/>
          <w:szCs w:val="18"/>
          <w:lang w:val="en-GB"/>
        </w:rPr>
        <w:t xml:space="preserve">pH decrease* of MRS broth after </w:t>
      </w:r>
      <w:r w:rsidRPr="004E08A2">
        <w:rPr>
          <w:sz w:val="18"/>
          <w:szCs w:val="18"/>
          <w:lang w:val="en-GB"/>
        </w:rPr>
        <w:t>Lacticaseibacillus casei</w:t>
      </w:r>
      <w:r w:rsidRPr="004E08A2">
        <w:rPr>
          <w:i/>
          <w:iCs/>
          <w:sz w:val="18"/>
          <w:szCs w:val="18"/>
          <w:lang w:val="en-GB"/>
        </w:rPr>
        <w:t xml:space="preserve"> ATCC 393 inoculum in free form, in 1.5% alginate microcapsules (MC) and in chitosan-alginate microcapsules (CMC), not sonicated (LC</w:t>
      </w:r>
      <w:r w:rsidR="00FF5E6B">
        <w:rPr>
          <w:i/>
          <w:iCs/>
          <w:sz w:val="18"/>
          <w:szCs w:val="18"/>
          <w:lang w:val="en-GB"/>
        </w:rPr>
        <w:t>_S0</w:t>
      </w:r>
      <w:r w:rsidRPr="004E08A2">
        <w:rPr>
          <w:i/>
          <w:iCs/>
          <w:sz w:val="18"/>
          <w:szCs w:val="18"/>
          <w:lang w:val="en-GB"/>
        </w:rPr>
        <w:t>), 6-min sonicated (LC_S6), 8-min sonicated (LC_S8).</w:t>
      </w:r>
    </w:p>
    <w:tbl>
      <w:tblPr>
        <w:tblStyle w:val="Grigliatabella"/>
        <w:tblW w:w="6803" w:type="dxa"/>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1981"/>
        <w:gridCol w:w="1982"/>
        <w:gridCol w:w="1983"/>
      </w:tblGrid>
      <w:tr w:rsidR="00AE3481" w:rsidRPr="008A1569" w14:paraId="458ABF7D" w14:textId="77777777" w:rsidTr="0062513B">
        <w:tc>
          <w:tcPr>
            <w:tcW w:w="857" w:type="dxa"/>
            <w:vMerge w:val="restart"/>
            <w:tcBorders>
              <w:top w:val="single" w:sz="8" w:space="0" w:color="auto"/>
            </w:tcBorders>
            <w:vAlign w:val="center"/>
          </w:tcPr>
          <w:p w14:paraId="26D34B4C" w14:textId="77777777" w:rsidR="00AE3481" w:rsidRPr="00DB78C6" w:rsidRDefault="00AE3481" w:rsidP="0062513B">
            <w:pPr>
              <w:jc w:val="center"/>
              <w:rPr>
                <w:b/>
                <w:bCs/>
                <w:sz w:val="18"/>
                <w:szCs w:val="18"/>
                <w:lang w:val="en-GB"/>
              </w:rPr>
            </w:pPr>
            <w:r w:rsidRPr="00DB78C6">
              <w:rPr>
                <w:b/>
                <w:bCs/>
                <w:sz w:val="18"/>
                <w:szCs w:val="18"/>
                <w:lang w:val="en-GB"/>
              </w:rPr>
              <w:t>Samples</w:t>
            </w:r>
          </w:p>
        </w:tc>
        <w:tc>
          <w:tcPr>
            <w:tcW w:w="1981" w:type="dxa"/>
            <w:tcBorders>
              <w:top w:val="single" w:sz="8" w:space="0" w:color="auto"/>
              <w:bottom w:val="single" w:sz="4" w:space="0" w:color="auto"/>
            </w:tcBorders>
            <w:vAlign w:val="center"/>
          </w:tcPr>
          <w:p w14:paraId="12FC7B8D" w14:textId="77777777" w:rsidR="00AE3481" w:rsidRPr="00DB78C6" w:rsidRDefault="00AE3481" w:rsidP="0062513B">
            <w:pPr>
              <w:jc w:val="center"/>
              <w:rPr>
                <w:b/>
                <w:bCs/>
                <w:sz w:val="18"/>
                <w:szCs w:val="18"/>
                <w:lang w:val="en-GB"/>
              </w:rPr>
            </w:pPr>
            <w:r w:rsidRPr="00DB78C6">
              <w:rPr>
                <w:b/>
                <w:bCs/>
                <w:sz w:val="18"/>
                <w:szCs w:val="18"/>
                <w:lang w:val="en-GB"/>
              </w:rPr>
              <w:t>Free form</w:t>
            </w:r>
          </w:p>
        </w:tc>
        <w:tc>
          <w:tcPr>
            <w:tcW w:w="1982" w:type="dxa"/>
            <w:tcBorders>
              <w:top w:val="single" w:sz="8" w:space="0" w:color="auto"/>
              <w:bottom w:val="single" w:sz="4" w:space="0" w:color="auto"/>
            </w:tcBorders>
            <w:vAlign w:val="center"/>
          </w:tcPr>
          <w:p w14:paraId="7B1C9AFF" w14:textId="77777777" w:rsidR="00AE3481" w:rsidRPr="00DB78C6" w:rsidRDefault="00AE3481" w:rsidP="0062513B">
            <w:pPr>
              <w:jc w:val="center"/>
              <w:rPr>
                <w:b/>
                <w:bCs/>
                <w:sz w:val="18"/>
                <w:szCs w:val="18"/>
                <w:lang w:val="en-GB"/>
              </w:rPr>
            </w:pPr>
            <w:r w:rsidRPr="00DB78C6">
              <w:rPr>
                <w:b/>
                <w:bCs/>
                <w:sz w:val="18"/>
                <w:szCs w:val="18"/>
                <w:lang w:val="en-GB"/>
              </w:rPr>
              <w:t>MC</w:t>
            </w:r>
          </w:p>
        </w:tc>
        <w:tc>
          <w:tcPr>
            <w:tcW w:w="1983" w:type="dxa"/>
            <w:tcBorders>
              <w:top w:val="single" w:sz="8" w:space="0" w:color="auto"/>
              <w:bottom w:val="single" w:sz="4" w:space="0" w:color="auto"/>
            </w:tcBorders>
            <w:vAlign w:val="center"/>
          </w:tcPr>
          <w:p w14:paraId="1373337B" w14:textId="77777777" w:rsidR="00AE3481" w:rsidRPr="00DB78C6" w:rsidRDefault="00AE3481" w:rsidP="0062513B">
            <w:pPr>
              <w:jc w:val="center"/>
              <w:rPr>
                <w:b/>
                <w:bCs/>
                <w:sz w:val="18"/>
                <w:szCs w:val="18"/>
                <w:lang w:val="en-GB"/>
              </w:rPr>
            </w:pPr>
            <w:r w:rsidRPr="00DB78C6">
              <w:rPr>
                <w:b/>
                <w:bCs/>
                <w:sz w:val="18"/>
                <w:szCs w:val="18"/>
                <w:lang w:val="en-GB"/>
              </w:rPr>
              <w:t>CMC</w:t>
            </w:r>
          </w:p>
        </w:tc>
      </w:tr>
      <w:tr w:rsidR="00AE3481" w:rsidRPr="008A1569" w14:paraId="35AAEDE7" w14:textId="77777777" w:rsidTr="0062513B">
        <w:tc>
          <w:tcPr>
            <w:tcW w:w="857" w:type="dxa"/>
            <w:vMerge/>
          </w:tcPr>
          <w:p w14:paraId="76E0F506" w14:textId="77777777" w:rsidR="00AE3481" w:rsidRPr="00DB78C6" w:rsidRDefault="00AE3481" w:rsidP="0062513B">
            <w:pPr>
              <w:jc w:val="center"/>
              <w:rPr>
                <w:b/>
                <w:bCs/>
                <w:sz w:val="18"/>
                <w:szCs w:val="18"/>
                <w:lang w:val="en-GB"/>
              </w:rPr>
            </w:pPr>
          </w:p>
        </w:tc>
        <w:tc>
          <w:tcPr>
            <w:tcW w:w="5946" w:type="dxa"/>
            <w:gridSpan w:val="3"/>
            <w:tcBorders>
              <w:top w:val="single" w:sz="4" w:space="0" w:color="auto"/>
              <w:bottom w:val="single" w:sz="4" w:space="0" w:color="auto"/>
            </w:tcBorders>
            <w:vAlign w:val="center"/>
          </w:tcPr>
          <w:p w14:paraId="2F24E67C" w14:textId="77777777" w:rsidR="00AE3481" w:rsidRPr="00DB78C6" w:rsidRDefault="00AE3481" w:rsidP="0062513B">
            <w:pPr>
              <w:jc w:val="center"/>
              <w:rPr>
                <w:b/>
                <w:bCs/>
                <w:sz w:val="18"/>
                <w:szCs w:val="18"/>
                <w:lang w:val="en-GB"/>
              </w:rPr>
            </w:pPr>
            <w:r w:rsidRPr="00DB78C6">
              <w:rPr>
                <w:b/>
                <w:bCs/>
                <w:sz w:val="18"/>
                <w:szCs w:val="18"/>
                <w:lang w:val="en-GB"/>
              </w:rPr>
              <w:t>6 h of incubation</w:t>
            </w:r>
          </w:p>
        </w:tc>
      </w:tr>
      <w:tr w:rsidR="00AE3481" w:rsidRPr="008A1569" w14:paraId="020AEBC3" w14:textId="77777777" w:rsidTr="0062513B">
        <w:tc>
          <w:tcPr>
            <w:tcW w:w="857" w:type="dxa"/>
          </w:tcPr>
          <w:p w14:paraId="79757C00" w14:textId="113F8DFD" w:rsidR="00AE3481" w:rsidRPr="00DB78C6" w:rsidRDefault="00AE3481" w:rsidP="0062513B">
            <w:pPr>
              <w:jc w:val="center"/>
              <w:rPr>
                <w:b/>
                <w:bCs/>
                <w:sz w:val="18"/>
                <w:szCs w:val="18"/>
                <w:lang w:val="en-GB"/>
              </w:rPr>
            </w:pPr>
            <w:r w:rsidRPr="00DB78C6">
              <w:rPr>
                <w:b/>
                <w:bCs/>
                <w:sz w:val="18"/>
                <w:szCs w:val="18"/>
                <w:lang w:val="en-GB"/>
              </w:rPr>
              <w:t>LC</w:t>
            </w:r>
            <w:r w:rsidR="00FF5E6B">
              <w:rPr>
                <w:b/>
                <w:bCs/>
                <w:sz w:val="18"/>
                <w:szCs w:val="18"/>
                <w:lang w:val="en-GB"/>
              </w:rPr>
              <w:t>_S0</w:t>
            </w:r>
          </w:p>
        </w:tc>
        <w:tc>
          <w:tcPr>
            <w:tcW w:w="1981" w:type="dxa"/>
            <w:tcBorders>
              <w:top w:val="single" w:sz="4" w:space="0" w:color="auto"/>
            </w:tcBorders>
            <w:vAlign w:val="center"/>
          </w:tcPr>
          <w:p w14:paraId="2B22F7F9" w14:textId="77777777" w:rsidR="00AE3481" w:rsidRPr="00DB78C6" w:rsidRDefault="00AE3481" w:rsidP="0062513B">
            <w:pPr>
              <w:jc w:val="center"/>
              <w:rPr>
                <w:sz w:val="18"/>
                <w:szCs w:val="18"/>
                <w:lang w:val="en-GB"/>
              </w:rPr>
            </w:pPr>
            <w:r w:rsidRPr="00DB78C6">
              <w:rPr>
                <w:sz w:val="18"/>
                <w:szCs w:val="18"/>
                <w:lang w:val="en-GB"/>
              </w:rPr>
              <w:t>0.48 ± 0.03</w:t>
            </w:r>
            <w:r w:rsidRPr="00DB78C6">
              <w:rPr>
                <w:sz w:val="18"/>
                <w:szCs w:val="18"/>
                <w:vertAlign w:val="superscript"/>
                <w:lang w:val="en-GB"/>
              </w:rPr>
              <w:t>Aa</w:t>
            </w:r>
          </w:p>
        </w:tc>
        <w:tc>
          <w:tcPr>
            <w:tcW w:w="1982" w:type="dxa"/>
            <w:tcBorders>
              <w:top w:val="single" w:sz="4" w:space="0" w:color="auto"/>
            </w:tcBorders>
            <w:vAlign w:val="center"/>
          </w:tcPr>
          <w:p w14:paraId="778FDB8D" w14:textId="77777777" w:rsidR="00AE3481" w:rsidRPr="00DB78C6" w:rsidRDefault="00AE3481" w:rsidP="0062513B">
            <w:pPr>
              <w:jc w:val="center"/>
              <w:rPr>
                <w:sz w:val="18"/>
                <w:szCs w:val="18"/>
                <w:lang w:val="en-GB"/>
              </w:rPr>
            </w:pPr>
            <w:r w:rsidRPr="00DB78C6">
              <w:rPr>
                <w:sz w:val="18"/>
                <w:szCs w:val="18"/>
                <w:lang w:val="en-GB"/>
              </w:rPr>
              <w:t>0.26 ± 0.01</w:t>
            </w:r>
            <w:r w:rsidRPr="00DB78C6">
              <w:rPr>
                <w:sz w:val="18"/>
                <w:szCs w:val="18"/>
                <w:vertAlign w:val="superscript"/>
                <w:lang w:val="en-GB"/>
              </w:rPr>
              <w:t>Ab</w:t>
            </w:r>
          </w:p>
        </w:tc>
        <w:tc>
          <w:tcPr>
            <w:tcW w:w="1983" w:type="dxa"/>
            <w:tcBorders>
              <w:top w:val="single" w:sz="4" w:space="0" w:color="auto"/>
            </w:tcBorders>
            <w:vAlign w:val="center"/>
          </w:tcPr>
          <w:p w14:paraId="64E6B717" w14:textId="77777777" w:rsidR="00AE3481" w:rsidRPr="00DB78C6" w:rsidRDefault="00AE3481" w:rsidP="0062513B">
            <w:pPr>
              <w:jc w:val="center"/>
              <w:rPr>
                <w:sz w:val="18"/>
                <w:szCs w:val="18"/>
                <w:lang w:val="en-GB"/>
              </w:rPr>
            </w:pPr>
            <w:r w:rsidRPr="00DB78C6">
              <w:rPr>
                <w:sz w:val="18"/>
                <w:szCs w:val="18"/>
                <w:lang w:val="en-GB"/>
              </w:rPr>
              <w:t>0.22 ± 0.05</w:t>
            </w:r>
            <w:r w:rsidRPr="00DB78C6">
              <w:rPr>
                <w:sz w:val="18"/>
                <w:szCs w:val="18"/>
                <w:vertAlign w:val="superscript"/>
                <w:lang w:val="en-GB"/>
              </w:rPr>
              <w:t>Ab</w:t>
            </w:r>
          </w:p>
        </w:tc>
      </w:tr>
      <w:tr w:rsidR="00AE3481" w:rsidRPr="008A1569" w14:paraId="02FB9D13" w14:textId="77777777" w:rsidTr="0062513B">
        <w:tc>
          <w:tcPr>
            <w:tcW w:w="857" w:type="dxa"/>
          </w:tcPr>
          <w:p w14:paraId="78035BB9" w14:textId="77777777" w:rsidR="00AE3481" w:rsidRPr="00DB78C6" w:rsidRDefault="00AE3481" w:rsidP="0062513B">
            <w:pPr>
              <w:jc w:val="center"/>
              <w:rPr>
                <w:b/>
                <w:bCs/>
                <w:sz w:val="18"/>
                <w:szCs w:val="18"/>
                <w:lang w:val="en-GB"/>
              </w:rPr>
            </w:pPr>
            <w:r w:rsidRPr="00DB78C6">
              <w:rPr>
                <w:b/>
                <w:bCs/>
                <w:sz w:val="18"/>
                <w:szCs w:val="18"/>
                <w:lang w:val="en-GB"/>
              </w:rPr>
              <w:t>LC_S6</w:t>
            </w:r>
          </w:p>
        </w:tc>
        <w:tc>
          <w:tcPr>
            <w:tcW w:w="1981" w:type="dxa"/>
            <w:vAlign w:val="center"/>
          </w:tcPr>
          <w:p w14:paraId="33E2B7C7" w14:textId="77777777" w:rsidR="00AE3481" w:rsidRPr="00DB78C6" w:rsidRDefault="00AE3481" w:rsidP="0062513B">
            <w:pPr>
              <w:jc w:val="center"/>
              <w:rPr>
                <w:sz w:val="18"/>
                <w:szCs w:val="18"/>
                <w:lang w:val="en-GB"/>
              </w:rPr>
            </w:pPr>
            <w:r w:rsidRPr="00DB78C6">
              <w:rPr>
                <w:sz w:val="18"/>
                <w:szCs w:val="18"/>
                <w:lang w:val="en-GB"/>
              </w:rPr>
              <w:t>0.14 ± 0.02</w:t>
            </w:r>
            <w:r w:rsidRPr="00DB78C6">
              <w:rPr>
                <w:sz w:val="18"/>
                <w:szCs w:val="18"/>
                <w:vertAlign w:val="superscript"/>
                <w:lang w:val="en-GB"/>
              </w:rPr>
              <w:t>Ba</w:t>
            </w:r>
          </w:p>
        </w:tc>
        <w:tc>
          <w:tcPr>
            <w:tcW w:w="1982" w:type="dxa"/>
            <w:vAlign w:val="center"/>
          </w:tcPr>
          <w:p w14:paraId="1BB12988" w14:textId="77777777" w:rsidR="00AE3481" w:rsidRPr="00DB78C6" w:rsidRDefault="00AE3481" w:rsidP="0062513B">
            <w:pPr>
              <w:jc w:val="center"/>
              <w:rPr>
                <w:sz w:val="18"/>
                <w:szCs w:val="18"/>
                <w:lang w:val="en-GB"/>
              </w:rPr>
            </w:pPr>
            <w:r w:rsidRPr="00DB78C6">
              <w:rPr>
                <w:sz w:val="18"/>
                <w:szCs w:val="18"/>
                <w:lang w:val="en-GB"/>
              </w:rPr>
              <w:t>0.16 ± 0.01</w:t>
            </w:r>
            <w:r w:rsidRPr="00DB78C6">
              <w:rPr>
                <w:sz w:val="18"/>
                <w:szCs w:val="18"/>
                <w:vertAlign w:val="superscript"/>
                <w:lang w:val="en-GB"/>
              </w:rPr>
              <w:t>Ba</w:t>
            </w:r>
          </w:p>
        </w:tc>
        <w:tc>
          <w:tcPr>
            <w:tcW w:w="1983" w:type="dxa"/>
            <w:vAlign w:val="center"/>
          </w:tcPr>
          <w:p w14:paraId="769310E2" w14:textId="77777777" w:rsidR="00AE3481" w:rsidRPr="00DB78C6" w:rsidRDefault="00AE3481" w:rsidP="0062513B">
            <w:pPr>
              <w:jc w:val="center"/>
              <w:rPr>
                <w:sz w:val="18"/>
                <w:szCs w:val="18"/>
                <w:lang w:val="en-GB"/>
              </w:rPr>
            </w:pPr>
            <w:r w:rsidRPr="00DB78C6">
              <w:rPr>
                <w:sz w:val="18"/>
                <w:szCs w:val="18"/>
                <w:lang w:val="en-GB"/>
              </w:rPr>
              <w:t>0.16 ± 0.01</w:t>
            </w:r>
            <w:r w:rsidRPr="00DB78C6">
              <w:rPr>
                <w:sz w:val="18"/>
                <w:szCs w:val="18"/>
                <w:vertAlign w:val="superscript"/>
                <w:lang w:val="en-GB"/>
              </w:rPr>
              <w:t>Ba</w:t>
            </w:r>
          </w:p>
        </w:tc>
      </w:tr>
      <w:tr w:rsidR="00AE3481" w:rsidRPr="008A1569" w14:paraId="66CF3117" w14:textId="77777777" w:rsidTr="0062513B">
        <w:tc>
          <w:tcPr>
            <w:tcW w:w="857" w:type="dxa"/>
          </w:tcPr>
          <w:p w14:paraId="09C595D5" w14:textId="77777777" w:rsidR="00AE3481" w:rsidRPr="00DB78C6" w:rsidRDefault="00AE3481" w:rsidP="0062513B">
            <w:pPr>
              <w:jc w:val="center"/>
              <w:rPr>
                <w:b/>
                <w:bCs/>
                <w:sz w:val="18"/>
                <w:szCs w:val="18"/>
                <w:lang w:val="en-GB"/>
              </w:rPr>
            </w:pPr>
            <w:r w:rsidRPr="00DB78C6">
              <w:rPr>
                <w:b/>
                <w:bCs/>
                <w:sz w:val="18"/>
                <w:szCs w:val="18"/>
                <w:lang w:val="en-GB"/>
              </w:rPr>
              <w:t>LC_S8</w:t>
            </w:r>
          </w:p>
        </w:tc>
        <w:tc>
          <w:tcPr>
            <w:tcW w:w="1981" w:type="dxa"/>
            <w:vAlign w:val="center"/>
          </w:tcPr>
          <w:p w14:paraId="7C11BB22" w14:textId="77777777" w:rsidR="00AE3481" w:rsidRPr="00DB78C6" w:rsidRDefault="00AE3481" w:rsidP="0062513B">
            <w:pPr>
              <w:jc w:val="center"/>
              <w:rPr>
                <w:sz w:val="18"/>
                <w:szCs w:val="18"/>
                <w:lang w:val="en-GB"/>
              </w:rPr>
            </w:pPr>
            <w:r w:rsidRPr="00DB78C6">
              <w:rPr>
                <w:sz w:val="18"/>
                <w:szCs w:val="18"/>
                <w:lang w:val="en-GB"/>
              </w:rPr>
              <w:t>0.11 ± 0.03</w:t>
            </w:r>
            <w:r w:rsidRPr="00DB78C6">
              <w:rPr>
                <w:sz w:val="18"/>
                <w:szCs w:val="18"/>
                <w:vertAlign w:val="superscript"/>
                <w:lang w:val="en-GB"/>
              </w:rPr>
              <w:t>Ba</w:t>
            </w:r>
          </w:p>
        </w:tc>
        <w:tc>
          <w:tcPr>
            <w:tcW w:w="1982" w:type="dxa"/>
            <w:vAlign w:val="center"/>
          </w:tcPr>
          <w:p w14:paraId="4F45055F" w14:textId="77777777" w:rsidR="00AE3481" w:rsidRPr="00DB78C6" w:rsidRDefault="00AE3481" w:rsidP="0062513B">
            <w:pPr>
              <w:jc w:val="center"/>
              <w:rPr>
                <w:sz w:val="18"/>
                <w:szCs w:val="18"/>
                <w:lang w:val="en-GB"/>
              </w:rPr>
            </w:pPr>
            <w:r w:rsidRPr="00DB78C6">
              <w:rPr>
                <w:sz w:val="18"/>
                <w:szCs w:val="18"/>
                <w:lang w:val="en-GB"/>
              </w:rPr>
              <w:t>0.15 ± 0.01</w:t>
            </w:r>
            <w:r w:rsidRPr="00DB78C6">
              <w:rPr>
                <w:sz w:val="18"/>
                <w:szCs w:val="18"/>
                <w:vertAlign w:val="superscript"/>
                <w:lang w:val="en-GB"/>
              </w:rPr>
              <w:t>Ba</w:t>
            </w:r>
          </w:p>
        </w:tc>
        <w:tc>
          <w:tcPr>
            <w:tcW w:w="1983" w:type="dxa"/>
            <w:vAlign w:val="center"/>
          </w:tcPr>
          <w:p w14:paraId="25EBEC26" w14:textId="77777777" w:rsidR="00AE3481" w:rsidRPr="00DB78C6" w:rsidRDefault="00AE3481" w:rsidP="0062513B">
            <w:pPr>
              <w:jc w:val="center"/>
              <w:rPr>
                <w:sz w:val="18"/>
                <w:szCs w:val="18"/>
                <w:lang w:val="en-GB"/>
              </w:rPr>
            </w:pPr>
            <w:r w:rsidRPr="00DB78C6">
              <w:rPr>
                <w:sz w:val="18"/>
                <w:szCs w:val="18"/>
                <w:lang w:val="en-GB"/>
              </w:rPr>
              <w:t>0.15 ± 0.01</w:t>
            </w:r>
            <w:r w:rsidRPr="00DB78C6">
              <w:rPr>
                <w:sz w:val="18"/>
                <w:szCs w:val="18"/>
                <w:vertAlign w:val="superscript"/>
                <w:lang w:val="en-GB"/>
              </w:rPr>
              <w:t>Ba</w:t>
            </w:r>
          </w:p>
        </w:tc>
      </w:tr>
      <w:tr w:rsidR="00AE3481" w:rsidRPr="008A1569" w14:paraId="30773CCB" w14:textId="77777777" w:rsidTr="0062513B">
        <w:tc>
          <w:tcPr>
            <w:tcW w:w="857" w:type="dxa"/>
            <w:vAlign w:val="center"/>
          </w:tcPr>
          <w:p w14:paraId="359B1D8B" w14:textId="77777777" w:rsidR="00AE3481" w:rsidRPr="00DB78C6" w:rsidRDefault="00AE3481" w:rsidP="0062513B">
            <w:pPr>
              <w:jc w:val="center"/>
              <w:rPr>
                <w:b/>
                <w:bCs/>
                <w:sz w:val="18"/>
                <w:szCs w:val="18"/>
                <w:lang w:val="en-GB"/>
              </w:rPr>
            </w:pPr>
          </w:p>
        </w:tc>
        <w:tc>
          <w:tcPr>
            <w:tcW w:w="5946" w:type="dxa"/>
            <w:gridSpan w:val="3"/>
            <w:tcBorders>
              <w:bottom w:val="single" w:sz="4" w:space="0" w:color="auto"/>
            </w:tcBorders>
          </w:tcPr>
          <w:p w14:paraId="1AC91D56" w14:textId="77777777" w:rsidR="00AE3481" w:rsidRPr="00DB78C6" w:rsidRDefault="00AE3481" w:rsidP="0062513B">
            <w:pPr>
              <w:jc w:val="center"/>
              <w:rPr>
                <w:b/>
                <w:bCs/>
                <w:sz w:val="18"/>
                <w:szCs w:val="18"/>
                <w:lang w:val="en-GB"/>
              </w:rPr>
            </w:pPr>
            <w:r w:rsidRPr="00DB78C6">
              <w:rPr>
                <w:b/>
                <w:bCs/>
                <w:sz w:val="18"/>
                <w:szCs w:val="18"/>
                <w:lang w:val="en-GB"/>
              </w:rPr>
              <w:t>24 h of incubation</w:t>
            </w:r>
          </w:p>
        </w:tc>
      </w:tr>
      <w:tr w:rsidR="00AE3481" w:rsidRPr="008A1569" w14:paraId="38FCDA0C" w14:textId="77777777" w:rsidTr="0062513B">
        <w:tc>
          <w:tcPr>
            <w:tcW w:w="857" w:type="dxa"/>
            <w:vAlign w:val="center"/>
          </w:tcPr>
          <w:p w14:paraId="6963F556" w14:textId="60C23097" w:rsidR="00AE3481" w:rsidRPr="00DB78C6" w:rsidRDefault="00AE3481" w:rsidP="0062513B">
            <w:pPr>
              <w:jc w:val="center"/>
              <w:rPr>
                <w:b/>
                <w:bCs/>
                <w:sz w:val="18"/>
                <w:szCs w:val="18"/>
                <w:lang w:val="en-GB"/>
              </w:rPr>
            </w:pPr>
            <w:r w:rsidRPr="00DB78C6">
              <w:rPr>
                <w:b/>
                <w:bCs/>
                <w:sz w:val="18"/>
                <w:szCs w:val="18"/>
                <w:lang w:val="en-GB"/>
              </w:rPr>
              <w:t>LC</w:t>
            </w:r>
            <w:r w:rsidR="00FF5E6B">
              <w:rPr>
                <w:b/>
                <w:bCs/>
                <w:sz w:val="18"/>
                <w:szCs w:val="18"/>
                <w:lang w:val="en-GB"/>
              </w:rPr>
              <w:t>_S0</w:t>
            </w:r>
          </w:p>
        </w:tc>
        <w:tc>
          <w:tcPr>
            <w:tcW w:w="1981" w:type="dxa"/>
            <w:tcBorders>
              <w:top w:val="single" w:sz="4" w:space="0" w:color="auto"/>
            </w:tcBorders>
            <w:vAlign w:val="center"/>
          </w:tcPr>
          <w:p w14:paraId="3AC7C9EC" w14:textId="77777777" w:rsidR="00AE3481" w:rsidRPr="00DB78C6" w:rsidRDefault="00AE3481" w:rsidP="0062513B">
            <w:pPr>
              <w:jc w:val="center"/>
              <w:rPr>
                <w:sz w:val="18"/>
                <w:szCs w:val="18"/>
                <w:lang w:val="en-GB"/>
              </w:rPr>
            </w:pPr>
            <w:r w:rsidRPr="00DB78C6">
              <w:rPr>
                <w:sz w:val="18"/>
                <w:szCs w:val="18"/>
                <w:lang w:val="en-GB"/>
              </w:rPr>
              <w:t>2.17 ± 0.04</w:t>
            </w:r>
            <w:r w:rsidRPr="00DB78C6">
              <w:rPr>
                <w:sz w:val="18"/>
                <w:szCs w:val="18"/>
                <w:vertAlign w:val="superscript"/>
                <w:lang w:val="en-GB"/>
              </w:rPr>
              <w:t>Aa</w:t>
            </w:r>
          </w:p>
        </w:tc>
        <w:tc>
          <w:tcPr>
            <w:tcW w:w="1982" w:type="dxa"/>
            <w:tcBorders>
              <w:top w:val="single" w:sz="4" w:space="0" w:color="auto"/>
            </w:tcBorders>
            <w:vAlign w:val="center"/>
          </w:tcPr>
          <w:p w14:paraId="1D9A28DF" w14:textId="77777777" w:rsidR="00AE3481" w:rsidRPr="00DB78C6" w:rsidRDefault="00AE3481" w:rsidP="0062513B">
            <w:pPr>
              <w:jc w:val="center"/>
              <w:rPr>
                <w:sz w:val="18"/>
                <w:szCs w:val="18"/>
                <w:lang w:val="en-GB"/>
              </w:rPr>
            </w:pPr>
            <w:r w:rsidRPr="00DB78C6">
              <w:rPr>
                <w:sz w:val="18"/>
                <w:szCs w:val="18"/>
                <w:lang w:val="en-GB"/>
              </w:rPr>
              <w:t>2.04 ± 0.05</w:t>
            </w:r>
            <w:r w:rsidRPr="00DB78C6">
              <w:rPr>
                <w:sz w:val="18"/>
                <w:szCs w:val="18"/>
                <w:vertAlign w:val="superscript"/>
                <w:lang w:val="en-GB"/>
              </w:rPr>
              <w:t>Aa</w:t>
            </w:r>
          </w:p>
        </w:tc>
        <w:tc>
          <w:tcPr>
            <w:tcW w:w="1983" w:type="dxa"/>
            <w:tcBorders>
              <w:top w:val="single" w:sz="4" w:space="0" w:color="auto"/>
            </w:tcBorders>
            <w:vAlign w:val="center"/>
          </w:tcPr>
          <w:p w14:paraId="3E1EA716" w14:textId="77777777" w:rsidR="00AE3481" w:rsidRPr="00DB78C6" w:rsidRDefault="00AE3481" w:rsidP="0062513B">
            <w:pPr>
              <w:jc w:val="center"/>
              <w:rPr>
                <w:sz w:val="18"/>
                <w:szCs w:val="18"/>
                <w:lang w:val="en-GB"/>
              </w:rPr>
            </w:pPr>
            <w:r w:rsidRPr="00DB78C6">
              <w:rPr>
                <w:sz w:val="18"/>
                <w:szCs w:val="18"/>
                <w:lang w:val="en-GB"/>
              </w:rPr>
              <w:t>1.54 ± 0.09</w:t>
            </w:r>
            <w:r w:rsidRPr="00DB78C6">
              <w:rPr>
                <w:sz w:val="18"/>
                <w:szCs w:val="18"/>
                <w:vertAlign w:val="superscript"/>
                <w:lang w:val="en-GB"/>
              </w:rPr>
              <w:t>Ab</w:t>
            </w:r>
          </w:p>
        </w:tc>
      </w:tr>
      <w:tr w:rsidR="00AE3481" w:rsidRPr="008A1569" w14:paraId="17ADDBB1" w14:textId="77777777" w:rsidTr="0062513B">
        <w:tc>
          <w:tcPr>
            <w:tcW w:w="857" w:type="dxa"/>
            <w:vAlign w:val="center"/>
          </w:tcPr>
          <w:p w14:paraId="5745DD24" w14:textId="77777777" w:rsidR="00AE3481" w:rsidRPr="00DB78C6" w:rsidRDefault="00AE3481" w:rsidP="0062513B">
            <w:pPr>
              <w:jc w:val="center"/>
              <w:rPr>
                <w:b/>
                <w:bCs/>
                <w:sz w:val="18"/>
                <w:szCs w:val="18"/>
                <w:lang w:val="en-GB"/>
              </w:rPr>
            </w:pPr>
            <w:r w:rsidRPr="00DB78C6">
              <w:rPr>
                <w:b/>
                <w:bCs/>
                <w:sz w:val="18"/>
                <w:szCs w:val="18"/>
                <w:lang w:val="en-GB"/>
              </w:rPr>
              <w:t>LC_S6</w:t>
            </w:r>
          </w:p>
        </w:tc>
        <w:tc>
          <w:tcPr>
            <w:tcW w:w="1981" w:type="dxa"/>
            <w:vAlign w:val="center"/>
          </w:tcPr>
          <w:p w14:paraId="2E41A5AA" w14:textId="77777777" w:rsidR="00AE3481" w:rsidRPr="00DB78C6" w:rsidRDefault="00AE3481" w:rsidP="0062513B">
            <w:pPr>
              <w:jc w:val="center"/>
              <w:rPr>
                <w:sz w:val="18"/>
                <w:szCs w:val="18"/>
                <w:lang w:val="en-GB"/>
              </w:rPr>
            </w:pPr>
            <w:r w:rsidRPr="00DB78C6">
              <w:rPr>
                <w:sz w:val="18"/>
                <w:szCs w:val="18"/>
                <w:lang w:val="en-GB"/>
              </w:rPr>
              <w:t>2.10 ± 0.02</w:t>
            </w:r>
            <w:r w:rsidRPr="00DB78C6">
              <w:rPr>
                <w:sz w:val="18"/>
                <w:szCs w:val="18"/>
                <w:vertAlign w:val="superscript"/>
                <w:lang w:val="en-GB"/>
              </w:rPr>
              <w:t>Aa</w:t>
            </w:r>
          </w:p>
        </w:tc>
        <w:tc>
          <w:tcPr>
            <w:tcW w:w="1982" w:type="dxa"/>
            <w:vAlign w:val="center"/>
          </w:tcPr>
          <w:p w14:paraId="277D40B4" w14:textId="77777777" w:rsidR="00AE3481" w:rsidRPr="00DB78C6" w:rsidRDefault="00AE3481" w:rsidP="0062513B">
            <w:pPr>
              <w:jc w:val="center"/>
              <w:rPr>
                <w:sz w:val="18"/>
                <w:szCs w:val="18"/>
                <w:lang w:val="en-GB"/>
              </w:rPr>
            </w:pPr>
            <w:r w:rsidRPr="00DB78C6">
              <w:rPr>
                <w:sz w:val="18"/>
                <w:szCs w:val="18"/>
                <w:lang w:val="en-GB"/>
              </w:rPr>
              <w:t>1.83 ± 0.07</w:t>
            </w:r>
            <w:r w:rsidRPr="00DB78C6">
              <w:rPr>
                <w:sz w:val="18"/>
                <w:szCs w:val="18"/>
                <w:vertAlign w:val="superscript"/>
                <w:lang w:val="en-GB"/>
              </w:rPr>
              <w:t>Aa</w:t>
            </w:r>
          </w:p>
        </w:tc>
        <w:tc>
          <w:tcPr>
            <w:tcW w:w="1983" w:type="dxa"/>
            <w:vAlign w:val="center"/>
          </w:tcPr>
          <w:p w14:paraId="0B27F9FB" w14:textId="77777777" w:rsidR="00AE3481" w:rsidRPr="00DB78C6" w:rsidRDefault="00AE3481" w:rsidP="0062513B">
            <w:pPr>
              <w:jc w:val="center"/>
              <w:rPr>
                <w:sz w:val="18"/>
                <w:szCs w:val="18"/>
                <w:lang w:val="en-GB"/>
              </w:rPr>
            </w:pPr>
            <w:r w:rsidRPr="00DB78C6">
              <w:rPr>
                <w:sz w:val="18"/>
                <w:szCs w:val="18"/>
                <w:lang w:val="en-GB"/>
              </w:rPr>
              <w:t>1.49 ± 0.04</w:t>
            </w:r>
            <w:r w:rsidRPr="00DB78C6">
              <w:rPr>
                <w:sz w:val="18"/>
                <w:szCs w:val="18"/>
                <w:vertAlign w:val="superscript"/>
                <w:lang w:val="en-GB"/>
              </w:rPr>
              <w:t>Ab</w:t>
            </w:r>
          </w:p>
        </w:tc>
      </w:tr>
      <w:tr w:rsidR="00AE3481" w:rsidRPr="008A1569" w14:paraId="4DB2E4F4" w14:textId="77777777" w:rsidTr="0062513B">
        <w:tc>
          <w:tcPr>
            <w:tcW w:w="857" w:type="dxa"/>
            <w:tcBorders>
              <w:bottom w:val="single" w:sz="8" w:space="0" w:color="auto"/>
            </w:tcBorders>
            <w:vAlign w:val="center"/>
          </w:tcPr>
          <w:p w14:paraId="03D1D00C" w14:textId="77777777" w:rsidR="00AE3481" w:rsidRPr="00DB78C6" w:rsidRDefault="00AE3481" w:rsidP="0062513B">
            <w:pPr>
              <w:jc w:val="center"/>
              <w:rPr>
                <w:b/>
                <w:bCs/>
                <w:sz w:val="18"/>
                <w:szCs w:val="18"/>
                <w:lang w:val="en-GB"/>
              </w:rPr>
            </w:pPr>
            <w:r w:rsidRPr="00DB78C6">
              <w:rPr>
                <w:b/>
                <w:bCs/>
                <w:sz w:val="18"/>
                <w:szCs w:val="18"/>
                <w:lang w:val="en-GB"/>
              </w:rPr>
              <w:t>LC_S8</w:t>
            </w:r>
          </w:p>
        </w:tc>
        <w:tc>
          <w:tcPr>
            <w:tcW w:w="1981" w:type="dxa"/>
            <w:tcBorders>
              <w:bottom w:val="single" w:sz="8" w:space="0" w:color="auto"/>
            </w:tcBorders>
            <w:vAlign w:val="center"/>
          </w:tcPr>
          <w:p w14:paraId="23271F6C" w14:textId="77777777" w:rsidR="00AE3481" w:rsidRPr="00DB78C6" w:rsidRDefault="00AE3481" w:rsidP="0062513B">
            <w:pPr>
              <w:jc w:val="center"/>
              <w:rPr>
                <w:sz w:val="18"/>
                <w:szCs w:val="18"/>
                <w:lang w:val="en-GB"/>
              </w:rPr>
            </w:pPr>
            <w:r w:rsidRPr="00DB78C6">
              <w:rPr>
                <w:sz w:val="18"/>
                <w:szCs w:val="18"/>
                <w:lang w:val="en-GB"/>
              </w:rPr>
              <w:t>1.04 ± 0.03</w:t>
            </w:r>
            <w:r w:rsidRPr="00DB78C6">
              <w:rPr>
                <w:sz w:val="18"/>
                <w:szCs w:val="18"/>
                <w:vertAlign w:val="superscript"/>
                <w:lang w:val="en-GB"/>
              </w:rPr>
              <w:t>Ba</w:t>
            </w:r>
          </w:p>
        </w:tc>
        <w:tc>
          <w:tcPr>
            <w:tcW w:w="1982" w:type="dxa"/>
            <w:tcBorders>
              <w:bottom w:val="single" w:sz="8" w:space="0" w:color="auto"/>
            </w:tcBorders>
            <w:vAlign w:val="center"/>
          </w:tcPr>
          <w:p w14:paraId="2EED3B84" w14:textId="77777777" w:rsidR="00AE3481" w:rsidRPr="00DB78C6" w:rsidRDefault="00AE3481" w:rsidP="0062513B">
            <w:pPr>
              <w:jc w:val="center"/>
              <w:rPr>
                <w:sz w:val="18"/>
                <w:szCs w:val="18"/>
                <w:lang w:val="en-GB"/>
              </w:rPr>
            </w:pPr>
            <w:r w:rsidRPr="00DB78C6">
              <w:rPr>
                <w:sz w:val="18"/>
                <w:szCs w:val="18"/>
                <w:lang w:val="en-GB"/>
              </w:rPr>
              <w:t>0.77 ± 0.01</w:t>
            </w:r>
            <w:r w:rsidRPr="00DB78C6">
              <w:rPr>
                <w:sz w:val="18"/>
                <w:szCs w:val="18"/>
                <w:vertAlign w:val="superscript"/>
                <w:lang w:val="en-GB"/>
              </w:rPr>
              <w:t>Bb</w:t>
            </w:r>
          </w:p>
        </w:tc>
        <w:tc>
          <w:tcPr>
            <w:tcW w:w="1983" w:type="dxa"/>
            <w:tcBorders>
              <w:bottom w:val="single" w:sz="8" w:space="0" w:color="auto"/>
            </w:tcBorders>
            <w:vAlign w:val="center"/>
          </w:tcPr>
          <w:p w14:paraId="5E110327" w14:textId="77777777" w:rsidR="00AE3481" w:rsidRPr="00DB78C6" w:rsidRDefault="00AE3481" w:rsidP="0062513B">
            <w:pPr>
              <w:jc w:val="center"/>
              <w:rPr>
                <w:sz w:val="18"/>
                <w:szCs w:val="18"/>
                <w:lang w:val="en-GB"/>
              </w:rPr>
            </w:pPr>
            <w:r w:rsidRPr="00DB78C6">
              <w:rPr>
                <w:sz w:val="18"/>
                <w:szCs w:val="18"/>
                <w:lang w:val="en-GB"/>
              </w:rPr>
              <w:t>0.31 ± 0.03</w:t>
            </w:r>
            <w:r w:rsidRPr="00DB78C6">
              <w:rPr>
                <w:sz w:val="18"/>
                <w:szCs w:val="18"/>
                <w:vertAlign w:val="superscript"/>
                <w:lang w:val="en-GB"/>
              </w:rPr>
              <w:t>Bc</w:t>
            </w:r>
          </w:p>
        </w:tc>
      </w:tr>
    </w:tbl>
    <w:p w14:paraId="4750CEAB" w14:textId="0ACDEACD" w:rsidR="003C0DC3" w:rsidRPr="003C0DC3" w:rsidRDefault="003C0DC3" w:rsidP="003C0DC3">
      <w:pPr>
        <w:rPr>
          <w:i/>
          <w:iCs/>
          <w:sz w:val="18"/>
          <w:szCs w:val="20"/>
          <w:lang w:val="en-GB"/>
        </w:rPr>
      </w:pPr>
      <w:r>
        <w:rPr>
          <w:i/>
          <w:iCs/>
          <w:sz w:val="18"/>
          <w:szCs w:val="20"/>
          <w:lang w:val="en-GB"/>
        </w:rPr>
        <w:t xml:space="preserve">*Data are reported as means value </w:t>
      </w:r>
      <w:r w:rsidRPr="00B030E3">
        <w:rPr>
          <w:rFonts w:cs="Times New Roman"/>
          <w:sz w:val="18"/>
          <w:szCs w:val="18"/>
          <w:lang w:val="en-GB"/>
        </w:rPr>
        <w:t>±</w:t>
      </w:r>
      <w:r>
        <w:rPr>
          <w:rFonts w:cs="Times New Roman"/>
          <w:sz w:val="18"/>
          <w:szCs w:val="18"/>
          <w:lang w:val="en-GB"/>
        </w:rPr>
        <w:t xml:space="preserve"> </w:t>
      </w:r>
      <w:r w:rsidRPr="00D85F7B">
        <w:rPr>
          <w:rFonts w:cs="Times New Roman"/>
          <w:i/>
          <w:iCs/>
          <w:sz w:val="18"/>
          <w:szCs w:val="18"/>
          <w:lang w:val="en-GB"/>
        </w:rPr>
        <w:t>standard deviation</w:t>
      </w:r>
      <w:r>
        <w:rPr>
          <w:rFonts w:cs="Times New Roman"/>
          <w:sz w:val="18"/>
          <w:szCs w:val="18"/>
          <w:lang w:val="en-GB"/>
        </w:rPr>
        <w:t xml:space="preserve"> </w:t>
      </w:r>
      <w:r>
        <w:rPr>
          <w:i/>
          <w:iCs/>
          <w:sz w:val="18"/>
          <w:szCs w:val="20"/>
          <w:lang w:val="en-GB"/>
        </w:rPr>
        <w:t>(n = 3). Statistical analysis (One-way ANOVA</w:t>
      </w:r>
      <w:r w:rsidR="009A6CF7">
        <w:rPr>
          <w:i/>
          <w:iCs/>
          <w:sz w:val="18"/>
          <w:szCs w:val="20"/>
          <w:lang w:val="en-GB"/>
        </w:rPr>
        <w:t>, unpaired and paired</w:t>
      </w:r>
      <w:r>
        <w:rPr>
          <w:i/>
          <w:iCs/>
          <w:sz w:val="18"/>
          <w:szCs w:val="20"/>
          <w:lang w:val="en-GB"/>
        </w:rPr>
        <w:t xml:space="preserve"> t-Student tests) were performed by SPSS software (p &lt; 0.05). Different </w:t>
      </w:r>
      <w:r w:rsidR="00961931">
        <w:rPr>
          <w:i/>
          <w:iCs/>
          <w:sz w:val="18"/>
          <w:szCs w:val="20"/>
          <w:lang w:val="en-GB"/>
        </w:rPr>
        <w:t xml:space="preserve">capital </w:t>
      </w:r>
      <w:r>
        <w:rPr>
          <w:i/>
          <w:iCs/>
          <w:sz w:val="18"/>
          <w:szCs w:val="20"/>
          <w:lang w:val="en-GB"/>
        </w:rPr>
        <w:t xml:space="preserve">letters in the same column </w:t>
      </w:r>
      <w:r w:rsidR="00961931">
        <w:rPr>
          <w:i/>
          <w:iCs/>
          <w:sz w:val="18"/>
          <w:szCs w:val="20"/>
          <w:lang w:val="en-GB"/>
        </w:rPr>
        <w:t xml:space="preserve">and different lower-case letters in the same row </w:t>
      </w:r>
      <w:r>
        <w:rPr>
          <w:i/>
          <w:iCs/>
          <w:sz w:val="18"/>
          <w:szCs w:val="20"/>
          <w:lang w:val="en-GB"/>
        </w:rPr>
        <w:t xml:space="preserve">indicate that the differences are significant. </w:t>
      </w:r>
    </w:p>
    <w:p w14:paraId="156D9DA9" w14:textId="6261C396" w:rsidR="003C0DC3" w:rsidRPr="003C0DC3" w:rsidRDefault="003C0DC3" w:rsidP="003C0DC3">
      <w:pPr>
        <w:pStyle w:val="Titolo1"/>
        <w:rPr>
          <w:bCs/>
          <w:color w:val="000000"/>
          <w:lang w:val="en-GB"/>
        </w:rPr>
      </w:pPr>
      <w:r>
        <w:rPr>
          <w:lang w:val="en-US"/>
        </w:rPr>
        <w:t xml:space="preserve">7. </w:t>
      </w:r>
      <w:r w:rsidR="00F83467">
        <w:rPr>
          <w:lang w:val="en-US"/>
        </w:rPr>
        <w:t xml:space="preserve">Conclusion and </w:t>
      </w:r>
      <w:r w:rsidR="00F83467">
        <w:rPr>
          <w:bCs/>
          <w:color w:val="000000"/>
          <w:lang w:val="en-GB"/>
        </w:rPr>
        <w:t>Future Perspectives</w:t>
      </w:r>
    </w:p>
    <w:p w14:paraId="04B6F5D3" w14:textId="1D1D9DBB" w:rsidR="00984CBD" w:rsidRDefault="00D5097E" w:rsidP="00D5097E">
      <w:pPr>
        <w:rPr>
          <w:lang w:val="en-US"/>
        </w:rPr>
      </w:pPr>
      <w:r>
        <w:rPr>
          <w:lang w:val="en-GB"/>
        </w:rPr>
        <w:t>The concept of healthy food for healthy life leads food companies and scientists towards the formulation of new probiotic foods</w:t>
      </w:r>
      <w:r w:rsidR="00F2774B">
        <w:rPr>
          <w:lang w:val="en-GB"/>
        </w:rPr>
        <w:t xml:space="preserve"> that can </w:t>
      </w:r>
      <w:r w:rsidR="00F2774B" w:rsidRPr="00F2774B">
        <w:rPr>
          <w:lang w:val="en-GB"/>
        </w:rPr>
        <w:t xml:space="preserve">meet the demand of the most </w:t>
      </w:r>
      <w:r w:rsidR="00F2774B">
        <w:rPr>
          <w:lang w:val="en-GB"/>
        </w:rPr>
        <w:t>(</w:t>
      </w:r>
      <w:r w:rsidR="00F2774B" w:rsidRPr="00F2774B">
        <w:rPr>
          <w:lang w:val="en-GB"/>
        </w:rPr>
        <w:t>or all</w:t>
      </w:r>
      <w:r w:rsidR="00F2774B">
        <w:rPr>
          <w:lang w:val="en-GB"/>
        </w:rPr>
        <w:t xml:space="preserve">) </w:t>
      </w:r>
      <w:r w:rsidR="00F2774B" w:rsidRPr="00F2774B">
        <w:rPr>
          <w:lang w:val="en-GB"/>
        </w:rPr>
        <w:t>consumers</w:t>
      </w:r>
      <w:r w:rsidR="00F2774B">
        <w:rPr>
          <w:lang w:val="en-GB"/>
        </w:rPr>
        <w:t xml:space="preserve">. Food probiotication need an in dept knowledge of the probiotic-matrix interaction. </w:t>
      </w:r>
      <w:r w:rsidR="00F77CAC">
        <w:rPr>
          <w:lang w:val="en-GB"/>
        </w:rPr>
        <w:t xml:space="preserve">Research </w:t>
      </w:r>
      <w:r w:rsidR="00F2774B" w:rsidRPr="00132B98">
        <w:rPr>
          <w:lang w:val="en-US"/>
        </w:rPr>
        <w:t>efforts have been focused on developing systems capable of preserving cell viability rather than preserving the sensory characteristics of the product.</w:t>
      </w:r>
      <w:r w:rsidR="00F2774B">
        <w:rPr>
          <w:lang w:val="en-US"/>
        </w:rPr>
        <w:t xml:space="preserve"> </w:t>
      </w:r>
      <w:r w:rsidR="00F77CAC">
        <w:rPr>
          <w:lang w:val="en-US"/>
        </w:rPr>
        <w:t xml:space="preserve">Therefore, the PhD thesis was focused on the development of an attenuation strategy to modulate or to control the metabolism of probiotic in food. </w:t>
      </w:r>
    </w:p>
    <w:p w14:paraId="75022154" w14:textId="47EBF8AF" w:rsidR="00984CBD" w:rsidRPr="00984CBD" w:rsidRDefault="00D5097E" w:rsidP="00D5097E">
      <w:pPr>
        <w:rPr>
          <w:lang w:val="en-US"/>
        </w:rPr>
      </w:pPr>
      <w:r w:rsidRPr="000B5B59">
        <w:rPr>
          <w:lang w:val="en-GB"/>
        </w:rPr>
        <w:t xml:space="preserve">Our results showed that the attenuation effect </w:t>
      </w:r>
      <w:r w:rsidR="0076163A">
        <w:rPr>
          <w:lang w:val="en-GB"/>
        </w:rPr>
        <w:t xml:space="preserve">of sonication </w:t>
      </w:r>
      <w:r w:rsidRPr="000B5B59">
        <w:rPr>
          <w:lang w:val="en-GB"/>
        </w:rPr>
        <w:t xml:space="preserve">depends on the intensity of </w:t>
      </w:r>
      <w:r w:rsidR="0076163A">
        <w:rPr>
          <w:lang w:val="en-GB"/>
        </w:rPr>
        <w:t xml:space="preserve">the </w:t>
      </w:r>
      <w:r w:rsidRPr="000B5B59">
        <w:rPr>
          <w:lang w:val="en-GB"/>
        </w:rPr>
        <w:t>treatment.</w:t>
      </w:r>
      <w:r>
        <w:rPr>
          <w:lang w:val="en-GB"/>
        </w:rPr>
        <w:t xml:space="preserve"> </w:t>
      </w:r>
      <w:r w:rsidR="00984CBD">
        <w:rPr>
          <w:lang w:val="en-GB"/>
        </w:rPr>
        <w:t xml:space="preserve">Ultrasound was proved to be a suitable technology to modulate the </w:t>
      </w:r>
      <w:r w:rsidR="00984CBD">
        <w:rPr>
          <w:i/>
          <w:iCs/>
          <w:lang w:val="en-GB"/>
        </w:rPr>
        <w:t xml:space="preserve">L. casei </w:t>
      </w:r>
      <w:r w:rsidR="00984CBD">
        <w:rPr>
          <w:lang w:val="en-GB"/>
        </w:rPr>
        <w:t>ATCC 393 acidification abilities. A</w:t>
      </w:r>
      <w:r w:rsidR="00984CBD" w:rsidRPr="00984CBD">
        <w:rPr>
          <w:lang w:val="en-GB"/>
        </w:rPr>
        <w:t>lthough it caused some side effects such as a major loss of membrane integrity</w:t>
      </w:r>
      <w:r w:rsidR="00EC14BC">
        <w:rPr>
          <w:lang w:val="en-GB"/>
        </w:rPr>
        <w:t>, reduction of cultivability and</w:t>
      </w:r>
      <w:r w:rsidR="00984CBD">
        <w:rPr>
          <w:lang w:val="en-GB"/>
        </w:rPr>
        <w:t xml:space="preserve"> auto-aggregation, it also </w:t>
      </w:r>
      <w:r w:rsidR="00984CBD" w:rsidRPr="00984CBD">
        <w:rPr>
          <w:lang w:val="en-GB"/>
        </w:rPr>
        <w:t xml:space="preserve">enhanced the </w:t>
      </w:r>
      <w:r w:rsidR="00984CBD">
        <w:rPr>
          <w:lang w:val="en-GB"/>
        </w:rPr>
        <w:t>surface hydr</w:t>
      </w:r>
      <w:r w:rsidR="00EC14BC">
        <w:rPr>
          <w:lang w:val="en-GB"/>
        </w:rPr>
        <w:t xml:space="preserve">ophobicity and </w:t>
      </w:r>
      <w:r w:rsidR="00984CBD">
        <w:rPr>
          <w:lang w:val="en-GB"/>
        </w:rPr>
        <w:t>biofilm production</w:t>
      </w:r>
      <w:r w:rsidR="00EC14BC">
        <w:rPr>
          <w:lang w:val="en-GB"/>
        </w:rPr>
        <w:t xml:space="preserve"> thus</w:t>
      </w:r>
      <w:r w:rsidR="00984CBD">
        <w:rPr>
          <w:lang w:val="en-GB"/>
        </w:rPr>
        <w:t xml:space="preserve"> </w:t>
      </w:r>
      <w:r w:rsidR="00EC14BC">
        <w:rPr>
          <w:lang w:val="en-GB"/>
        </w:rPr>
        <w:t>improving the probiotic adhesion abilities.</w:t>
      </w:r>
      <w:r w:rsidR="00AC5A18">
        <w:rPr>
          <w:lang w:val="en-GB"/>
        </w:rPr>
        <w:t xml:space="preserve"> </w:t>
      </w:r>
      <w:r w:rsidR="00757463">
        <w:rPr>
          <w:lang w:val="en-GB"/>
        </w:rPr>
        <w:t xml:space="preserve">This underline that ultrasound has a broad spectrum of action on bacteria. </w:t>
      </w:r>
      <w:r w:rsidR="00D81655">
        <w:rPr>
          <w:lang w:val="en-GB"/>
        </w:rPr>
        <w:t>FCM data also proved that not all the metabolic activities of the cells are impaired.</w:t>
      </w:r>
      <w:r w:rsidR="00D81655" w:rsidRPr="00AC5A18">
        <w:rPr>
          <w:lang w:val="en-GB"/>
        </w:rPr>
        <w:t xml:space="preserve"> </w:t>
      </w:r>
      <w:r w:rsidR="00AC5A18" w:rsidRPr="00AC5A18">
        <w:rPr>
          <w:lang w:val="en-GB"/>
        </w:rPr>
        <w:t xml:space="preserve">Therefore, </w:t>
      </w:r>
      <w:r w:rsidR="00BF116D" w:rsidRPr="00AC5A18">
        <w:rPr>
          <w:lang w:val="en-GB"/>
        </w:rPr>
        <w:t>although further analyses are needed</w:t>
      </w:r>
      <w:r w:rsidR="00BF116D">
        <w:rPr>
          <w:lang w:val="en-GB"/>
        </w:rPr>
        <w:t xml:space="preserve">, </w:t>
      </w:r>
      <w:r w:rsidR="00AC5A18" w:rsidRPr="00AC5A18">
        <w:rPr>
          <w:lang w:val="en-GB"/>
        </w:rPr>
        <w:t>we can assume that not all cellular functions, such as probiotic activities, are impaired.</w:t>
      </w:r>
      <w:r w:rsidR="00AC5A18">
        <w:rPr>
          <w:lang w:val="en-GB"/>
        </w:rPr>
        <w:t xml:space="preserve"> </w:t>
      </w:r>
      <w:r w:rsidR="00D81655" w:rsidRPr="00D81655">
        <w:rPr>
          <w:lang w:val="en-GB"/>
        </w:rPr>
        <w:t>Although modulation of probiotic metabolism occurs at different levels in the cell, the loss of viability does not allow to test more intense</w:t>
      </w:r>
      <w:r w:rsidR="00763F66">
        <w:rPr>
          <w:lang w:val="en-GB"/>
        </w:rPr>
        <w:t xml:space="preserve"> sonication</w:t>
      </w:r>
      <w:r w:rsidR="00D81655" w:rsidRPr="00D81655">
        <w:rPr>
          <w:lang w:val="en-GB"/>
        </w:rPr>
        <w:t xml:space="preserve"> treatments</w:t>
      </w:r>
      <w:r w:rsidR="00D81655">
        <w:rPr>
          <w:lang w:val="en-GB"/>
        </w:rPr>
        <w:t>.</w:t>
      </w:r>
      <w:r w:rsidR="00BF116D">
        <w:rPr>
          <w:lang w:val="en-GB"/>
        </w:rPr>
        <w:t xml:space="preserve"> </w:t>
      </w:r>
      <w:r w:rsidR="00D81655">
        <w:rPr>
          <w:lang w:val="en-US"/>
        </w:rPr>
        <w:t>Microencapsulation overcome</w:t>
      </w:r>
      <w:r w:rsidR="00BF116D">
        <w:rPr>
          <w:lang w:val="en-US"/>
        </w:rPr>
        <w:t>s</w:t>
      </w:r>
      <w:r w:rsidR="00D81655">
        <w:rPr>
          <w:lang w:val="en-US"/>
        </w:rPr>
        <w:t xml:space="preserve"> the limits of sonication in probiotic activity modulation. The findings of the study highlight that microcapsules with adequate barrier properties are the key factor to develop an efficient attenuation system.</w:t>
      </w:r>
      <w:r w:rsidR="00D6127D">
        <w:rPr>
          <w:lang w:val="en-US"/>
        </w:rPr>
        <w:t xml:space="preserve"> Besides the </w:t>
      </w:r>
      <w:r w:rsidR="00042DA4">
        <w:rPr>
          <w:lang w:val="en-US"/>
        </w:rPr>
        <w:t>physical modulation</w:t>
      </w:r>
      <w:r w:rsidR="00D6127D">
        <w:rPr>
          <w:lang w:val="en-US"/>
        </w:rPr>
        <w:t xml:space="preserve">, </w:t>
      </w:r>
      <w:r w:rsidR="00042DA4">
        <w:rPr>
          <w:lang w:val="en-US"/>
        </w:rPr>
        <w:t>microencapsulation could modulate the bacteria Quorum Sensing (QS) activity</w:t>
      </w:r>
      <w:r w:rsidR="00757463">
        <w:rPr>
          <w:lang w:val="en-US"/>
        </w:rPr>
        <w:t xml:space="preserve"> (</w:t>
      </w:r>
      <w:r w:rsidR="000F5EC4" w:rsidRPr="000F5EC4">
        <w:rPr>
          <w:lang w:val="en-US"/>
        </w:rPr>
        <w:t xml:space="preserve">Li </w:t>
      </w:r>
      <w:r w:rsidR="000F5EC4">
        <w:rPr>
          <w:lang w:val="en-US"/>
        </w:rPr>
        <w:t>et al., 2023</w:t>
      </w:r>
      <w:r w:rsidR="00757463">
        <w:rPr>
          <w:lang w:val="en-US"/>
        </w:rPr>
        <w:t>)</w:t>
      </w:r>
      <w:r w:rsidR="00042DA4">
        <w:rPr>
          <w:lang w:val="en-US"/>
        </w:rPr>
        <w:t>.</w:t>
      </w:r>
    </w:p>
    <w:p w14:paraId="6968C986" w14:textId="2649A267" w:rsidR="00757463" w:rsidRDefault="00110F6B" w:rsidP="00757463">
      <w:pPr>
        <w:rPr>
          <w:lang w:val="en-US"/>
        </w:rPr>
      </w:pPr>
      <w:r>
        <w:rPr>
          <w:lang w:val="en-US"/>
        </w:rPr>
        <w:t xml:space="preserve">The </w:t>
      </w:r>
      <w:r w:rsidR="00757463">
        <w:rPr>
          <w:lang w:val="en-US"/>
        </w:rPr>
        <w:t xml:space="preserve">results obtained in laboratory need to be confirmed in </w:t>
      </w:r>
      <w:r w:rsidR="00C503AB">
        <w:rPr>
          <w:lang w:val="en-US"/>
        </w:rPr>
        <w:t>the</w:t>
      </w:r>
      <w:r w:rsidR="00757463">
        <w:rPr>
          <w:lang w:val="en-US"/>
        </w:rPr>
        <w:t xml:space="preserve"> more complex environment </w:t>
      </w:r>
      <w:r w:rsidR="00C503AB">
        <w:rPr>
          <w:lang w:val="en-US"/>
        </w:rPr>
        <w:t>of</w:t>
      </w:r>
      <w:r w:rsidR="00757463">
        <w:rPr>
          <w:lang w:val="en-US"/>
        </w:rPr>
        <w:t xml:space="preserve"> a food matrix. </w:t>
      </w:r>
      <w:r w:rsidR="008778D4">
        <w:rPr>
          <w:lang w:val="en-US"/>
        </w:rPr>
        <w:t>The operating</w:t>
      </w:r>
      <w:r w:rsidR="00757463">
        <w:rPr>
          <w:lang w:val="en-US"/>
        </w:rPr>
        <w:t xml:space="preserve"> parameters for both sonication and microencapsulation can be changed and used in several combination. </w:t>
      </w:r>
      <w:r w:rsidR="008778D4">
        <w:rPr>
          <w:lang w:val="en-US"/>
        </w:rPr>
        <w:t>T</w:t>
      </w:r>
      <w:r w:rsidR="00757463">
        <w:rPr>
          <w:lang w:val="en-US"/>
        </w:rPr>
        <w:t>his opens up the possibility to build unlimited systems with specific attenuation abilities</w:t>
      </w:r>
      <w:r w:rsidR="008778D4">
        <w:rPr>
          <w:lang w:val="en-US"/>
        </w:rPr>
        <w:t xml:space="preserve"> and to introduce a new kind of probiotic food on the market</w:t>
      </w:r>
      <w:r w:rsidR="00757463">
        <w:rPr>
          <w:lang w:val="en-US"/>
        </w:rPr>
        <w:t xml:space="preserve">. </w:t>
      </w:r>
      <w:r w:rsidR="008778D4">
        <w:rPr>
          <w:lang w:val="en-US"/>
        </w:rPr>
        <w:t>Moreover, s</w:t>
      </w:r>
      <w:r w:rsidR="00862200">
        <w:rPr>
          <w:lang w:val="en-US"/>
        </w:rPr>
        <w:t>onication</w:t>
      </w:r>
      <w:r w:rsidR="00C503AB">
        <w:rPr>
          <w:lang w:val="en-US"/>
        </w:rPr>
        <w:t xml:space="preserve"> and microencapsulation applications on bacteria are not limited on the metabolism attenuation. A study on transcriptome and on QS could lead to a deeper comprehension of the phenomena that occur inside the cells upon sonication and inside the microcapsule, thus allowing </w:t>
      </w:r>
      <w:r w:rsidR="00C503AB" w:rsidRPr="00C503AB">
        <w:rPr>
          <w:lang w:val="en-US"/>
        </w:rPr>
        <w:t xml:space="preserve">a conscious manipulation of both technologies to achieve </w:t>
      </w:r>
      <w:r w:rsidR="00C503AB">
        <w:rPr>
          <w:lang w:val="en-US"/>
        </w:rPr>
        <w:t>many different</w:t>
      </w:r>
      <w:r w:rsidR="00C503AB" w:rsidRPr="00C503AB">
        <w:rPr>
          <w:lang w:val="en-US"/>
        </w:rPr>
        <w:t xml:space="preserve"> </w:t>
      </w:r>
      <w:r w:rsidR="00C503AB">
        <w:rPr>
          <w:lang w:val="en-US"/>
        </w:rPr>
        <w:t xml:space="preserve">goals. </w:t>
      </w:r>
    </w:p>
    <w:p w14:paraId="6C360279" w14:textId="5D5E669B" w:rsidR="00C7739E" w:rsidRPr="004E049D" w:rsidRDefault="004071A8" w:rsidP="00C32D77">
      <w:pPr>
        <w:pStyle w:val="Titolo1"/>
      </w:pPr>
      <w:r w:rsidRPr="004E049D">
        <w:t>8</w:t>
      </w:r>
      <w:r w:rsidR="00680733" w:rsidRPr="004E049D">
        <w:t xml:space="preserve">. </w:t>
      </w:r>
      <w:proofErr w:type="spellStart"/>
      <w:r w:rsidR="00680733" w:rsidRPr="008778D4">
        <w:t>References</w:t>
      </w:r>
      <w:proofErr w:type="spellEnd"/>
    </w:p>
    <w:p w14:paraId="51974855" w14:textId="77777777" w:rsidR="00447357" w:rsidRPr="00AA19E9" w:rsidRDefault="00447357" w:rsidP="00680733">
      <w:pPr>
        <w:ind w:left="709" w:hanging="425"/>
        <w:rPr>
          <w:lang w:val="en-GB"/>
        </w:rPr>
      </w:pPr>
      <w:bookmarkStart w:id="1" w:name="_Hlk101718362"/>
      <w:proofErr w:type="spellStart"/>
      <w:r w:rsidRPr="00AA19E9">
        <w:t>Brandão</w:t>
      </w:r>
      <w:bookmarkEnd w:id="1"/>
      <w:proofErr w:type="spellEnd"/>
      <w:r w:rsidRPr="00AA19E9">
        <w:t xml:space="preserve"> L R, de Brito Alves J L, da Costa W K A, Ferreira G D A H, de Oliveira M P, da Cruz A G, ... </w:t>
      </w:r>
      <w:r w:rsidRPr="00AA19E9">
        <w:rPr>
          <w:lang w:val="en-GB"/>
        </w:rPr>
        <w:t xml:space="preserve">Magnani M (2021) Live and ultrasound-inactivated </w:t>
      </w:r>
      <w:r w:rsidRPr="00AA19E9">
        <w:rPr>
          <w:i/>
          <w:iCs/>
          <w:lang w:val="en-GB"/>
        </w:rPr>
        <w:t>Lacticaseibacillus casei</w:t>
      </w:r>
      <w:r w:rsidRPr="00AA19E9">
        <w:rPr>
          <w:lang w:val="en-GB"/>
        </w:rPr>
        <w:t xml:space="preserve"> modulate the intestinal microbiota and improve biochemical and cardiovascular parameters in male rats fed a high-fat diet. </w:t>
      </w:r>
      <w:r w:rsidRPr="00AA19E9">
        <w:rPr>
          <w:i/>
          <w:iCs/>
          <w:lang w:val="en-GB"/>
        </w:rPr>
        <w:t xml:space="preserve">Food </w:t>
      </w:r>
      <w:proofErr w:type="spellStart"/>
      <w:r w:rsidRPr="00AA19E9">
        <w:rPr>
          <w:i/>
          <w:iCs/>
          <w:lang w:val="en-GB"/>
        </w:rPr>
        <w:t>Funct</w:t>
      </w:r>
      <w:proofErr w:type="spellEnd"/>
      <w:r w:rsidRPr="00AA19E9">
        <w:rPr>
          <w:lang w:val="en-GB"/>
        </w:rPr>
        <w:t xml:space="preserve">. </w:t>
      </w:r>
      <w:r w:rsidRPr="00AA19E9">
        <w:rPr>
          <w:b/>
          <w:bCs/>
          <w:lang w:val="en-GB"/>
        </w:rPr>
        <w:t>12</w:t>
      </w:r>
      <w:r w:rsidRPr="00AA19E9">
        <w:rPr>
          <w:lang w:val="en-GB"/>
        </w:rPr>
        <w:t>(12): 5287-5300.</w:t>
      </w:r>
    </w:p>
    <w:p w14:paraId="33BEC41D" w14:textId="77777777" w:rsidR="00447357" w:rsidRPr="00AA19E9" w:rsidRDefault="00447357" w:rsidP="00953AD5">
      <w:pPr>
        <w:ind w:left="709" w:hanging="425"/>
        <w:rPr>
          <w:lang w:val="en-GB"/>
        </w:rPr>
      </w:pPr>
      <w:bookmarkStart w:id="2" w:name="_Hlk133310188"/>
      <w:r w:rsidRPr="00AA19E9">
        <w:rPr>
          <w:lang w:val="en-US"/>
        </w:rPr>
        <w:t>Li</w:t>
      </w:r>
      <w:bookmarkEnd w:id="2"/>
      <w:r w:rsidRPr="00AA19E9">
        <w:rPr>
          <w:lang w:val="en-US"/>
        </w:rPr>
        <w:t xml:space="preserve"> C, Gao M, Zheng G, Ma X, Liu X, Yu W (2023). Enhanced quorum sensing capacity via regulating microenvironment to facilitate stress resistance of probiotic in alginate-based microcapsules. </w:t>
      </w:r>
      <w:r w:rsidRPr="00AA19E9">
        <w:rPr>
          <w:i/>
          <w:iCs/>
          <w:lang w:val="en-US"/>
        </w:rPr>
        <w:t xml:space="preserve">Int. J. Biol. </w:t>
      </w:r>
      <w:proofErr w:type="spellStart"/>
      <w:r w:rsidRPr="00AA19E9">
        <w:rPr>
          <w:i/>
          <w:iCs/>
          <w:lang w:val="en-US"/>
        </w:rPr>
        <w:t>Macromol</w:t>
      </w:r>
      <w:proofErr w:type="spellEnd"/>
      <w:r w:rsidRPr="00AA19E9">
        <w:rPr>
          <w:lang w:val="en-US"/>
        </w:rPr>
        <w:t xml:space="preserve">, </w:t>
      </w:r>
      <w:r w:rsidRPr="00AA19E9">
        <w:rPr>
          <w:b/>
          <w:bCs/>
          <w:lang w:val="en-US"/>
        </w:rPr>
        <w:t>225</w:t>
      </w:r>
      <w:r w:rsidRPr="00AA19E9">
        <w:rPr>
          <w:lang w:val="en-US"/>
        </w:rPr>
        <w:t>, 605-614.</w:t>
      </w:r>
    </w:p>
    <w:p w14:paraId="38766134" w14:textId="77777777" w:rsidR="00447357" w:rsidRPr="00AA19E9" w:rsidRDefault="00447357" w:rsidP="00953AD5">
      <w:pPr>
        <w:ind w:left="709" w:hanging="425"/>
        <w:rPr>
          <w:lang w:val="en-GB"/>
        </w:rPr>
      </w:pPr>
      <w:r w:rsidRPr="00AA19E9">
        <w:rPr>
          <w:lang w:val="en-GB"/>
        </w:rPr>
        <w:t xml:space="preserve">Ojha K S, Mason T J, O’Donnell C P, Kerry J P, Tiwari B K (2017) Ultrasound technology for food fermentation applications. </w:t>
      </w:r>
      <w:proofErr w:type="spellStart"/>
      <w:r w:rsidRPr="00AA19E9">
        <w:rPr>
          <w:i/>
          <w:iCs/>
          <w:lang w:val="en-GB"/>
        </w:rPr>
        <w:t>Ultrason</w:t>
      </w:r>
      <w:proofErr w:type="spellEnd"/>
      <w:r w:rsidRPr="00AA19E9">
        <w:rPr>
          <w:i/>
          <w:iCs/>
          <w:lang w:val="en-GB"/>
        </w:rPr>
        <w:t xml:space="preserve"> </w:t>
      </w:r>
      <w:proofErr w:type="spellStart"/>
      <w:r w:rsidRPr="00AA19E9">
        <w:rPr>
          <w:i/>
          <w:iCs/>
          <w:lang w:val="en-GB"/>
        </w:rPr>
        <w:t>Sonochem</w:t>
      </w:r>
      <w:proofErr w:type="spellEnd"/>
      <w:r w:rsidRPr="00AA19E9">
        <w:rPr>
          <w:lang w:val="en-GB"/>
        </w:rPr>
        <w:t xml:space="preserve"> </w:t>
      </w:r>
      <w:r w:rsidRPr="00AA19E9">
        <w:rPr>
          <w:b/>
          <w:bCs/>
          <w:lang w:val="en-GB"/>
        </w:rPr>
        <w:t>34</w:t>
      </w:r>
      <w:r w:rsidRPr="00AA19E9">
        <w:rPr>
          <w:lang w:val="en-GB"/>
        </w:rPr>
        <w:t>: 410–417.</w:t>
      </w:r>
    </w:p>
    <w:p w14:paraId="307BEB79" w14:textId="77777777" w:rsidR="00447357" w:rsidRPr="00AA19E9" w:rsidRDefault="00447357" w:rsidP="00680733">
      <w:pPr>
        <w:ind w:left="709" w:hanging="425"/>
        <w:rPr>
          <w:lang w:val="en-GB"/>
        </w:rPr>
      </w:pPr>
      <w:r w:rsidRPr="00AA19E9">
        <w:rPr>
          <w:lang w:val="en-GB"/>
        </w:rPr>
        <w:t xml:space="preserve">Racioppo A, </w:t>
      </w:r>
      <w:proofErr w:type="spellStart"/>
      <w:r w:rsidRPr="00AA19E9">
        <w:rPr>
          <w:lang w:val="en-GB"/>
        </w:rPr>
        <w:t>Corbo</w:t>
      </w:r>
      <w:proofErr w:type="spellEnd"/>
      <w:r w:rsidRPr="00AA19E9">
        <w:rPr>
          <w:lang w:val="en-GB"/>
        </w:rPr>
        <w:t xml:space="preserve"> M R, </w:t>
      </w:r>
      <w:proofErr w:type="spellStart"/>
      <w:r w:rsidRPr="00AA19E9">
        <w:rPr>
          <w:lang w:val="en-GB"/>
        </w:rPr>
        <w:t>Piccoli</w:t>
      </w:r>
      <w:proofErr w:type="spellEnd"/>
      <w:r w:rsidRPr="00AA19E9">
        <w:rPr>
          <w:lang w:val="en-GB"/>
        </w:rPr>
        <w:t xml:space="preserve"> C, </w:t>
      </w:r>
      <w:proofErr w:type="spellStart"/>
      <w:r w:rsidRPr="00AA19E9">
        <w:rPr>
          <w:lang w:val="en-GB"/>
        </w:rPr>
        <w:t>Sinigaglia</w:t>
      </w:r>
      <w:proofErr w:type="spellEnd"/>
      <w:r w:rsidRPr="00AA19E9">
        <w:rPr>
          <w:lang w:val="en-GB"/>
        </w:rPr>
        <w:t xml:space="preserve"> M, Speranza B, Bevilacqua A (2017) Ultrasound attenuation of lactobacilli and </w:t>
      </w:r>
      <w:proofErr w:type="spellStart"/>
      <w:r w:rsidRPr="00AA19E9">
        <w:rPr>
          <w:lang w:val="en-GB"/>
        </w:rPr>
        <w:t>bifidobacteria</w:t>
      </w:r>
      <w:proofErr w:type="spellEnd"/>
      <w:r w:rsidRPr="00AA19E9">
        <w:rPr>
          <w:lang w:val="en-GB"/>
        </w:rPr>
        <w:t xml:space="preserve">: Effect on some technological and probiotic properties. </w:t>
      </w:r>
      <w:r w:rsidRPr="00AA19E9">
        <w:rPr>
          <w:i/>
          <w:iCs/>
          <w:lang w:val="en-GB"/>
        </w:rPr>
        <w:t xml:space="preserve">Int. J. Food </w:t>
      </w:r>
      <w:proofErr w:type="spellStart"/>
      <w:r w:rsidRPr="00AA19E9">
        <w:rPr>
          <w:i/>
          <w:iCs/>
          <w:lang w:val="en-GB"/>
        </w:rPr>
        <w:t>Microbiol</w:t>
      </w:r>
      <w:proofErr w:type="spellEnd"/>
      <w:r w:rsidRPr="00AA19E9">
        <w:rPr>
          <w:i/>
          <w:iCs/>
          <w:lang w:val="en-GB"/>
        </w:rPr>
        <w:t>.</w:t>
      </w:r>
      <w:r w:rsidRPr="00AA19E9">
        <w:rPr>
          <w:lang w:val="en-GB"/>
        </w:rPr>
        <w:t xml:space="preserve"> </w:t>
      </w:r>
      <w:r w:rsidRPr="00AA19E9">
        <w:rPr>
          <w:b/>
          <w:bCs/>
          <w:lang w:val="en-GB"/>
        </w:rPr>
        <w:t>243</w:t>
      </w:r>
      <w:r w:rsidRPr="00AA19E9">
        <w:rPr>
          <w:lang w:val="en-GB"/>
        </w:rPr>
        <w:t>: 78-83.</w:t>
      </w:r>
    </w:p>
    <w:p w14:paraId="1D0543CC" w14:textId="77777777" w:rsidR="00447357" w:rsidRPr="00AA19E9" w:rsidRDefault="00447357" w:rsidP="00680733">
      <w:pPr>
        <w:ind w:left="709" w:hanging="425"/>
        <w:rPr>
          <w:lang w:val="en-GB"/>
        </w:rPr>
      </w:pPr>
      <w:bookmarkStart w:id="3" w:name="_Hlk132881975"/>
      <w:r w:rsidRPr="00AA19E9">
        <w:rPr>
          <w:lang w:val="en-GB"/>
        </w:rPr>
        <w:t>Sun</w:t>
      </w:r>
      <w:bookmarkEnd w:id="3"/>
      <w:r w:rsidRPr="00AA19E9">
        <w:rPr>
          <w:lang w:val="en-GB"/>
        </w:rPr>
        <w:t xml:space="preserve"> C, Wang S, Yang L, Song H (2023). Advances in probiotic encapsulation methods to improve bioactivity. </w:t>
      </w:r>
      <w:r w:rsidRPr="00AA19E9">
        <w:rPr>
          <w:i/>
          <w:iCs/>
          <w:lang w:val="en-GB"/>
        </w:rPr>
        <w:t xml:space="preserve">Food </w:t>
      </w:r>
      <w:proofErr w:type="spellStart"/>
      <w:r w:rsidRPr="00AA19E9">
        <w:rPr>
          <w:i/>
          <w:iCs/>
          <w:lang w:val="en-GB"/>
        </w:rPr>
        <w:t>Biosci</w:t>
      </w:r>
      <w:proofErr w:type="spellEnd"/>
      <w:r w:rsidRPr="00AA19E9">
        <w:rPr>
          <w:i/>
          <w:iCs/>
          <w:lang w:val="en-GB"/>
        </w:rPr>
        <w:t>.</w:t>
      </w:r>
      <w:r w:rsidRPr="00AA19E9">
        <w:rPr>
          <w:lang w:val="en-GB"/>
        </w:rPr>
        <w:t>, 102476.</w:t>
      </w:r>
    </w:p>
    <w:p w14:paraId="1BD166E8" w14:textId="289E6B67" w:rsidR="00D5097E" w:rsidRPr="00AA19E9" w:rsidRDefault="00447357" w:rsidP="00626771">
      <w:pPr>
        <w:ind w:left="709" w:hanging="425"/>
        <w:rPr>
          <w:lang w:val="en-GB"/>
        </w:rPr>
      </w:pPr>
      <w:proofErr w:type="spellStart"/>
      <w:r w:rsidRPr="00AA19E9">
        <w:rPr>
          <w:lang w:val="en-GB"/>
        </w:rPr>
        <w:t>Zupanc</w:t>
      </w:r>
      <w:proofErr w:type="spellEnd"/>
      <w:r w:rsidRPr="00AA19E9">
        <w:rPr>
          <w:lang w:val="en-GB"/>
        </w:rPr>
        <w:t xml:space="preserve"> M, </w:t>
      </w:r>
      <w:proofErr w:type="spellStart"/>
      <w:r w:rsidRPr="00AA19E9">
        <w:rPr>
          <w:lang w:val="en-GB"/>
        </w:rPr>
        <w:t>Pandur</w:t>
      </w:r>
      <w:proofErr w:type="spellEnd"/>
      <w:r w:rsidRPr="00AA19E9">
        <w:rPr>
          <w:lang w:val="en-GB"/>
        </w:rPr>
        <w:t xml:space="preserve"> Ž, </w:t>
      </w:r>
      <w:proofErr w:type="spellStart"/>
      <w:r w:rsidRPr="00AA19E9">
        <w:rPr>
          <w:lang w:val="en-GB"/>
        </w:rPr>
        <w:t>Perdih</w:t>
      </w:r>
      <w:proofErr w:type="spellEnd"/>
      <w:r w:rsidRPr="00AA19E9">
        <w:rPr>
          <w:lang w:val="en-GB"/>
        </w:rPr>
        <w:t xml:space="preserve"> T S, </w:t>
      </w:r>
      <w:proofErr w:type="spellStart"/>
      <w:r w:rsidRPr="00AA19E9">
        <w:rPr>
          <w:lang w:val="en-GB"/>
        </w:rPr>
        <w:t>Stopar</w:t>
      </w:r>
      <w:proofErr w:type="spellEnd"/>
      <w:r w:rsidRPr="00AA19E9">
        <w:rPr>
          <w:lang w:val="en-GB"/>
        </w:rPr>
        <w:t xml:space="preserve"> D, </w:t>
      </w:r>
      <w:proofErr w:type="spellStart"/>
      <w:r w:rsidRPr="00AA19E9">
        <w:rPr>
          <w:lang w:val="en-GB"/>
        </w:rPr>
        <w:t>Petkovšek</w:t>
      </w:r>
      <w:proofErr w:type="spellEnd"/>
      <w:r w:rsidRPr="00AA19E9">
        <w:rPr>
          <w:lang w:val="en-GB"/>
        </w:rPr>
        <w:t xml:space="preserve"> M, </w:t>
      </w:r>
      <w:proofErr w:type="spellStart"/>
      <w:r w:rsidRPr="00AA19E9">
        <w:rPr>
          <w:lang w:val="en-GB"/>
        </w:rPr>
        <w:t>Dular</w:t>
      </w:r>
      <w:proofErr w:type="spellEnd"/>
      <w:r w:rsidRPr="00AA19E9">
        <w:rPr>
          <w:lang w:val="en-GB"/>
        </w:rPr>
        <w:t xml:space="preserve"> M (2019) Effects of cavitation on different microorganisms: The current understanding of the mechanisms taking place behind the phenomenon. A review and proposals for further research. </w:t>
      </w:r>
      <w:proofErr w:type="spellStart"/>
      <w:r w:rsidRPr="00AA19E9">
        <w:rPr>
          <w:i/>
          <w:iCs/>
          <w:lang w:val="en-GB"/>
        </w:rPr>
        <w:t>Ultrason</w:t>
      </w:r>
      <w:proofErr w:type="spellEnd"/>
      <w:r w:rsidRPr="00AA19E9">
        <w:rPr>
          <w:i/>
          <w:iCs/>
          <w:lang w:val="en-GB"/>
        </w:rPr>
        <w:t xml:space="preserve"> </w:t>
      </w:r>
      <w:proofErr w:type="spellStart"/>
      <w:r w:rsidRPr="00AA19E9">
        <w:rPr>
          <w:i/>
          <w:iCs/>
          <w:lang w:val="en-GB"/>
        </w:rPr>
        <w:t>Sonochem</w:t>
      </w:r>
      <w:proofErr w:type="spellEnd"/>
      <w:r w:rsidRPr="00AA19E9">
        <w:rPr>
          <w:lang w:val="en-GB"/>
        </w:rPr>
        <w:t xml:space="preserve"> </w:t>
      </w:r>
      <w:r w:rsidRPr="00AA19E9">
        <w:rPr>
          <w:b/>
          <w:bCs/>
          <w:lang w:val="en-GB"/>
        </w:rPr>
        <w:t>57</w:t>
      </w:r>
      <w:r w:rsidRPr="00AA19E9">
        <w:rPr>
          <w:lang w:val="en-GB"/>
        </w:rPr>
        <w:t xml:space="preserve">:147-165. </w:t>
      </w:r>
    </w:p>
    <w:sectPr w:rsidR="00D5097E" w:rsidRPr="00AA19E9" w:rsidSect="00281D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RomLiebert">
    <w:altName w:val="Cambria"/>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6F59"/>
    <w:multiLevelType w:val="hybridMultilevel"/>
    <w:tmpl w:val="838E82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472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07"/>
    <w:rsid w:val="000038B0"/>
    <w:rsid w:val="00012B1C"/>
    <w:rsid w:val="00042DA4"/>
    <w:rsid w:val="00047CEF"/>
    <w:rsid w:val="00050F00"/>
    <w:rsid w:val="000610F8"/>
    <w:rsid w:val="000664A5"/>
    <w:rsid w:val="0007306C"/>
    <w:rsid w:val="000736C0"/>
    <w:rsid w:val="00074304"/>
    <w:rsid w:val="00081C26"/>
    <w:rsid w:val="000A2A5F"/>
    <w:rsid w:val="000A35D3"/>
    <w:rsid w:val="000B2F5F"/>
    <w:rsid w:val="000E1AAC"/>
    <w:rsid w:val="000F04F6"/>
    <w:rsid w:val="000F5EC4"/>
    <w:rsid w:val="00103F75"/>
    <w:rsid w:val="00110F6B"/>
    <w:rsid w:val="00137DE9"/>
    <w:rsid w:val="001401AA"/>
    <w:rsid w:val="00150419"/>
    <w:rsid w:val="001524BC"/>
    <w:rsid w:val="00153B27"/>
    <w:rsid w:val="0018105E"/>
    <w:rsid w:val="00191579"/>
    <w:rsid w:val="00191F60"/>
    <w:rsid w:val="001972F0"/>
    <w:rsid w:val="001A7E50"/>
    <w:rsid w:val="001B5A99"/>
    <w:rsid w:val="001C158A"/>
    <w:rsid w:val="001C465E"/>
    <w:rsid w:val="001C6DEB"/>
    <w:rsid w:val="001D48A4"/>
    <w:rsid w:val="001E1A32"/>
    <w:rsid w:val="001F1BD3"/>
    <w:rsid w:val="001F5466"/>
    <w:rsid w:val="001F6C65"/>
    <w:rsid w:val="002015EC"/>
    <w:rsid w:val="00201E53"/>
    <w:rsid w:val="00211580"/>
    <w:rsid w:val="002136FB"/>
    <w:rsid w:val="002165EE"/>
    <w:rsid w:val="00217D5A"/>
    <w:rsid w:val="00224705"/>
    <w:rsid w:val="002369D7"/>
    <w:rsid w:val="00241450"/>
    <w:rsid w:val="00241D87"/>
    <w:rsid w:val="00262D3F"/>
    <w:rsid w:val="00281D07"/>
    <w:rsid w:val="00287385"/>
    <w:rsid w:val="00295743"/>
    <w:rsid w:val="002972B8"/>
    <w:rsid w:val="002A2963"/>
    <w:rsid w:val="002D30DF"/>
    <w:rsid w:val="002D463A"/>
    <w:rsid w:val="002E2CF7"/>
    <w:rsid w:val="002F1716"/>
    <w:rsid w:val="002F204B"/>
    <w:rsid w:val="0030654D"/>
    <w:rsid w:val="00307B02"/>
    <w:rsid w:val="003248C8"/>
    <w:rsid w:val="00334CD9"/>
    <w:rsid w:val="0034413A"/>
    <w:rsid w:val="00355778"/>
    <w:rsid w:val="00362EBD"/>
    <w:rsid w:val="003742D7"/>
    <w:rsid w:val="00394F90"/>
    <w:rsid w:val="00396C89"/>
    <w:rsid w:val="003A1525"/>
    <w:rsid w:val="003A5473"/>
    <w:rsid w:val="003B2EDA"/>
    <w:rsid w:val="003C0DC3"/>
    <w:rsid w:val="003C7B2D"/>
    <w:rsid w:val="003F0929"/>
    <w:rsid w:val="003F2982"/>
    <w:rsid w:val="003F2B8C"/>
    <w:rsid w:val="003F46C4"/>
    <w:rsid w:val="00400E4E"/>
    <w:rsid w:val="004071A8"/>
    <w:rsid w:val="00414D1D"/>
    <w:rsid w:val="00431800"/>
    <w:rsid w:val="004339EA"/>
    <w:rsid w:val="00441567"/>
    <w:rsid w:val="00441EC1"/>
    <w:rsid w:val="00447357"/>
    <w:rsid w:val="004611C5"/>
    <w:rsid w:val="00486B74"/>
    <w:rsid w:val="00490C4E"/>
    <w:rsid w:val="004911AA"/>
    <w:rsid w:val="004C5E34"/>
    <w:rsid w:val="004E040B"/>
    <w:rsid w:val="004E049D"/>
    <w:rsid w:val="004F3ACE"/>
    <w:rsid w:val="00526E3A"/>
    <w:rsid w:val="00535C83"/>
    <w:rsid w:val="005369F5"/>
    <w:rsid w:val="00537FCB"/>
    <w:rsid w:val="00557596"/>
    <w:rsid w:val="00562385"/>
    <w:rsid w:val="00564262"/>
    <w:rsid w:val="00574431"/>
    <w:rsid w:val="0057481F"/>
    <w:rsid w:val="00585AED"/>
    <w:rsid w:val="0059562C"/>
    <w:rsid w:val="005A44ED"/>
    <w:rsid w:val="005B073A"/>
    <w:rsid w:val="005C60C3"/>
    <w:rsid w:val="00600A6E"/>
    <w:rsid w:val="00610E24"/>
    <w:rsid w:val="0062640A"/>
    <w:rsid w:val="00626771"/>
    <w:rsid w:val="00636622"/>
    <w:rsid w:val="00637B8E"/>
    <w:rsid w:val="00646239"/>
    <w:rsid w:val="0065014A"/>
    <w:rsid w:val="00676378"/>
    <w:rsid w:val="00680733"/>
    <w:rsid w:val="00681FC8"/>
    <w:rsid w:val="00691B41"/>
    <w:rsid w:val="006A6AC4"/>
    <w:rsid w:val="006D5E99"/>
    <w:rsid w:val="006E1BFD"/>
    <w:rsid w:val="006F5E3C"/>
    <w:rsid w:val="00705C12"/>
    <w:rsid w:val="0071189D"/>
    <w:rsid w:val="00715735"/>
    <w:rsid w:val="007162EC"/>
    <w:rsid w:val="00726E2F"/>
    <w:rsid w:val="00733451"/>
    <w:rsid w:val="0073782C"/>
    <w:rsid w:val="00740028"/>
    <w:rsid w:val="0074116B"/>
    <w:rsid w:val="00753741"/>
    <w:rsid w:val="00757463"/>
    <w:rsid w:val="00757B94"/>
    <w:rsid w:val="0076163A"/>
    <w:rsid w:val="00763F66"/>
    <w:rsid w:val="007A543F"/>
    <w:rsid w:val="007B404B"/>
    <w:rsid w:val="007C13B2"/>
    <w:rsid w:val="007E5AF4"/>
    <w:rsid w:val="007F02A7"/>
    <w:rsid w:val="007F1C2B"/>
    <w:rsid w:val="00805BE1"/>
    <w:rsid w:val="008062E1"/>
    <w:rsid w:val="00813548"/>
    <w:rsid w:val="00825E65"/>
    <w:rsid w:val="00834DD6"/>
    <w:rsid w:val="008354A7"/>
    <w:rsid w:val="00837AFB"/>
    <w:rsid w:val="00862200"/>
    <w:rsid w:val="00862456"/>
    <w:rsid w:val="00873598"/>
    <w:rsid w:val="008778D4"/>
    <w:rsid w:val="008849EF"/>
    <w:rsid w:val="00894347"/>
    <w:rsid w:val="008A73AD"/>
    <w:rsid w:val="008B1A13"/>
    <w:rsid w:val="008B21BD"/>
    <w:rsid w:val="008B64B0"/>
    <w:rsid w:val="008F12B3"/>
    <w:rsid w:val="008F3A81"/>
    <w:rsid w:val="00920E32"/>
    <w:rsid w:val="009242D0"/>
    <w:rsid w:val="009475DC"/>
    <w:rsid w:val="009507C1"/>
    <w:rsid w:val="00953AD5"/>
    <w:rsid w:val="00957A71"/>
    <w:rsid w:val="00961931"/>
    <w:rsid w:val="00962C26"/>
    <w:rsid w:val="00967229"/>
    <w:rsid w:val="00973BCE"/>
    <w:rsid w:val="009762B2"/>
    <w:rsid w:val="00984CBD"/>
    <w:rsid w:val="0099080A"/>
    <w:rsid w:val="009948A1"/>
    <w:rsid w:val="009A17C4"/>
    <w:rsid w:val="009A6CF7"/>
    <w:rsid w:val="009C1973"/>
    <w:rsid w:val="009C215D"/>
    <w:rsid w:val="009C3831"/>
    <w:rsid w:val="009E3D77"/>
    <w:rsid w:val="00A0249F"/>
    <w:rsid w:val="00A05EE0"/>
    <w:rsid w:val="00A114C6"/>
    <w:rsid w:val="00A1450E"/>
    <w:rsid w:val="00A1585A"/>
    <w:rsid w:val="00A27EDB"/>
    <w:rsid w:val="00A425CC"/>
    <w:rsid w:val="00A50A6C"/>
    <w:rsid w:val="00A61BAF"/>
    <w:rsid w:val="00A63F8D"/>
    <w:rsid w:val="00A77A88"/>
    <w:rsid w:val="00A82F06"/>
    <w:rsid w:val="00AA19E9"/>
    <w:rsid w:val="00AA3E7E"/>
    <w:rsid w:val="00AC1721"/>
    <w:rsid w:val="00AC5A18"/>
    <w:rsid w:val="00AD2CC7"/>
    <w:rsid w:val="00AD4CD6"/>
    <w:rsid w:val="00AE3481"/>
    <w:rsid w:val="00AE5EE1"/>
    <w:rsid w:val="00AF149A"/>
    <w:rsid w:val="00B01D6D"/>
    <w:rsid w:val="00B06218"/>
    <w:rsid w:val="00B06224"/>
    <w:rsid w:val="00B22ABE"/>
    <w:rsid w:val="00B24BFF"/>
    <w:rsid w:val="00B277E1"/>
    <w:rsid w:val="00B40D38"/>
    <w:rsid w:val="00B9210F"/>
    <w:rsid w:val="00B95786"/>
    <w:rsid w:val="00BA071A"/>
    <w:rsid w:val="00BB77D5"/>
    <w:rsid w:val="00BD6D52"/>
    <w:rsid w:val="00BE2953"/>
    <w:rsid w:val="00BF116D"/>
    <w:rsid w:val="00C05745"/>
    <w:rsid w:val="00C12356"/>
    <w:rsid w:val="00C20456"/>
    <w:rsid w:val="00C32D77"/>
    <w:rsid w:val="00C467A5"/>
    <w:rsid w:val="00C503AB"/>
    <w:rsid w:val="00C55F4C"/>
    <w:rsid w:val="00C639FF"/>
    <w:rsid w:val="00C72A5D"/>
    <w:rsid w:val="00C7739E"/>
    <w:rsid w:val="00C81325"/>
    <w:rsid w:val="00C90DCB"/>
    <w:rsid w:val="00C97A9A"/>
    <w:rsid w:val="00CA0129"/>
    <w:rsid w:val="00CB0717"/>
    <w:rsid w:val="00CC1204"/>
    <w:rsid w:val="00CC7171"/>
    <w:rsid w:val="00CD1961"/>
    <w:rsid w:val="00CD3E34"/>
    <w:rsid w:val="00CD4D47"/>
    <w:rsid w:val="00CE5812"/>
    <w:rsid w:val="00D12318"/>
    <w:rsid w:val="00D15200"/>
    <w:rsid w:val="00D20A3F"/>
    <w:rsid w:val="00D459E6"/>
    <w:rsid w:val="00D45C1F"/>
    <w:rsid w:val="00D5097E"/>
    <w:rsid w:val="00D520D7"/>
    <w:rsid w:val="00D52CC6"/>
    <w:rsid w:val="00D6127D"/>
    <w:rsid w:val="00D63557"/>
    <w:rsid w:val="00D81655"/>
    <w:rsid w:val="00D85F7B"/>
    <w:rsid w:val="00D92D14"/>
    <w:rsid w:val="00D95155"/>
    <w:rsid w:val="00D95640"/>
    <w:rsid w:val="00DA7088"/>
    <w:rsid w:val="00DD2708"/>
    <w:rsid w:val="00DD509F"/>
    <w:rsid w:val="00DD564A"/>
    <w:rsid w:val="00DD7069"/>
    <w:rsid w:val="00DD7950"/>
    <w:rsid w:val="00DE0038"/>
    <w:rsid w:val="00DE2C37"/>
    <w:rsid w:val="00DF6487"/>
    <w:rsid w:val="00E01547"/>
    <w:rsid w:val="00E26827"/>
    <w:rsid w:val="00E4411E"/>
    <w:rsid w:val="00E44BD9"/>
    <w:rsid w:val="00E50548"/>
    <w:rsid w:val="00E55AC4"/>
    <w:rsid w:val="00E55CE8"/>
    <w:rsid w:val="00E6192C"/>
    <w:rsid w:val="00E8069C"/>
    <w:rsid w:val="00E82024"/>
    <w:rsid w:val="00E86F00"/>
    <w:rsid w:val="00E91362"/>
    <w:rsid w:val="00EC14BC"/>
    <w:rsid w:val="00EC3BF0"/>
    <w:rsid w:val="00EC6805"/>
    <w:rsid w:val="00EE2988"/>
    <w:rsid w:val="00EF129C"/>
    <w:rsid w:val="00EF6788"/>
    <w:rsid w:val="00EF758B"/>
    <w:rsid w:val="00F01220"/>
    <w:rsid w:val="00F1615E"/>
    <w:rsid w:val="00F24985"/>
    <w:rsid w:val="00F2774B"/>
    <w:rsid w:val="00F3601C"/>
    <w:rsid w:val="00F43C20"/>
    <w:rsid w:val="00F53E0D"/>
    <w:rsid w:val="00F5541E"/>
    <w:rsid w:val="00F71FEA"/>
    <w:rsid w:val="00F77CAC"/>
    <w:rsid w:val="00F83467"/>
    <w:rsid w:val="00F93345"/>
    <w:rsid w:val="00FB0E73"/>
    <w:rsid w:val="00FB47A3"/>
    <w:rsid w:val="00FC7EF4"/>
    <w:rsid w:val="00FD211D"/>
    <w:rsid w:val="00FF1281"/>
    <w:rsid w:val="00FF40B7"/>
    <w:rsid w:val="00FF5E6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6D71"/>
  <w15:chartTrackingRefBased/>
  <w15:docId w15:val="{4883E250-33B1-4698-82B4-CC19C68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
    <w:qFormat/>
    <w:rsid w:val="00AD2CC7"/>
    <w:pPr>
      <w:spacing w:after="0" w:line="240" w:lineRule="auto"/>
      <w:jc w:val="both"/>
    </w:pPr>
    <w:rPr>
      <w:rFonts w:ascii="Times New Roman" w:hAnsi="Times New Roman"/>
      <w:sz w:val="20"/>
    </w:rPr>
  </w:style>
  <w:style w:type="paragraph" w:styleId="Titolo1">
    <w:name w:val="heading 1"/>
    <w:aliases w:val="Heading 1"/>
    <w:basedOn w:val="Normale"/>
    <w:next w:val="Normale"/>
    <w:link w:val="Titolo1Carattere"/>
    <w:uiPriority w:val="9"/>
    <w:qFormat/>
    <w:rsid w:val="00281D07"/>
    <w:pPr>
      <w:keepNext/>
      <w:keepLines/>
      <w:spacing w:before="240" w:after="120"/>
      <w:outlineLvl w:val="0"/>
    </w:pPr>
    <w:rPr>
      <w:rFonts w:eastAsiaTheme="majorEastAsia" w:cstheme="majorBidi"/>
      <w:b/>
      <w:sz w:val="24"/>
      <w:szCs w:val="32"/>
    </w:rPr>
  </w:style>
  <w:style w:type="paragraph" w:styleId="Titolo2">
    <w:name w:val="heading 2"/>
    <w:aliases w:val="Heading 2"/>
    <w:basedOn w:val="Normale"/>
    <w:next w:val="Normale"/>
    <w:link w:val="Titolo2Carattere"/>
    <w:uiPriority w:val="9"/>
    <w:unhideWhenUsed/>
    <w:qFormat/>
    <w:rsid w:val="00281D07"/>
    <w:pPr>
      <w:keepNext/>
      <w:keepLines/>
      <w:outlineLvl w:val="1"/>
    </w:pPr>
    <w:rPr>
      <w:rFonts w:eastAsiaTheme="majorEastAsia" w:cstheme="majorBidi"/>
      <w:b/>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liases w:val="Title"/>
    <w:basedOn w:val="Normale"/>
    <w:next w:val="Normale"/>
    <w:link w:val="TitoloCarattere"/>
    <w:uiPriority w:val="10"/>
    <w:qFormat/>
    <w:rsid w:val="00224705"/>
    <w:pPr>
      <w:spacing w:before="600" w:after="120" w:line="360" w:lineRule="auto"/>
      <w:jc w:val="center"/>
    </w:pPr>
    <w:rPr>
      <w:rFonts w:eastAsiaTheme="majorEastAsia" w:cstheme="majorBidi"/>
      <w:b/>
      <w:spacing w:val="-10"/>
      <w:kern w:val="28"/>
      <w:sz w:val="28"/>
      <w:szCs w:val="56"/>
    </w:rPr>
  </w:style>
  <w:style w:type="character" w:customStyle="1" w:styleId="TitoloCarattere">
    <w:name w:val="Titolo Carattere"/>
    <w:aliases w:val="Title Carattere"/>
    <w:basedOn w:val="Carpredefinitoparagrafo"/>
    <w:link w:val="Titolo"/>
    <w:uiPriority w:val="10"/>
    <w:rsid w:val="00224705"/>
    <w:rPr>
      <w:rFonts w:ascii="Times New Roman" w:eastAsiaTheme="majorEastAsia" w:hAnsi="Times New Roman" w:cstheme="majorBidi"/>
      <w:b/>
      <w:spacing w:val="-10"/>
      <w:kern w:val="28"/>
      <w:sz w:val="28"/>
      <w:szCs w:val="56"/>
    </w:rPr>
  </w:style>
  <w:style w:type="character" w:customStyle="1" w:styleId="Titolo1Carattere">
    <w:name w:val="Titolo 1 Carattere"/>
    <w:aliases w:val="Heading 1 Carattere"/>
    <w:basedOn w:val="Carpredefinitoparagrafo"/>
    <w:link w:val="Titolo1"/>
    <w:uiPriority w:val="9"/>
    <w:rsid w:val="00281D07"/>
    <w:rPr>
      <w:rFonts w:ascii="Times New Roman" w:eastAsiaTheme="majorEastAsia" w:hAnsi="Times New Roman" w:cstheme="majorBidi"/>
      <w:b/>
      <w:sz w:val="24"/>
      <w:szCs w:val="32"/>
    </w:rPr>
  </w:style>
  <w:style w:type="character" w:customStyle="1" w:styleId="Titolo2Carattere">
    <w:name w:val="Titolo 2 Carattere"/>
    <w:aliases w:val="Heading 2 Carattere"/>
    <w:basedOn w:val="Carpredefinitoparagrafo"/>
    <w:link w:val="Titolo2"/>
    <w:uiPriority w:val="9"/>
    <w:rsid w:val="00281D07"/>
    <w:rPr>
      <w:rFonts w:ascii="Times New Roman" w:eastAsiaTheme="majorEastAsia" w:hAnsi="Times New Roman" w:cstheme="majorBidi"/>
      <w:b/>
      <w:sz w:val="20"/>
      <w:szCs w:val="26"/>
    </w:rPr>
  </w:style>
  <w:style w:type="paragraph" w:styleId="Sottotitolo">
    <w:name w:val="Subtitle"/>
    <w:aliases w:val="Heading 3"/>
    <w:basedOn w:val="Normale"/>
    <w:next w:val="Normale"/>
    <w:link w:val="SottotitoloCarattere"/>
    <w:uiPriority w:val="11"/>
    <w:qFormat/>
    <w:rsid w:val="001B5A99"/>
    <w:pPr>
      <w:numPr>
        <w:ilvl w:val="1"/>
      </w:numPr>
    </w:pPr>
    <w:rPr>
      <w:rFonts w:eastAsiaTheme="minorEastAsia"/>
      <w:i/>
      <w:spacing w:val="15"/>
    </w:rPr>
  </w:style>
  <w:style w:type="character" w:customStyle="1" w:styleId="SottotitoloCarattere">
    <w:name w:val="Sottotitolo Carattere"/>
    <w:aliases w:val="Heading 3 Carattere"/>
    <w:basedOn w:val="Carpredefinitoparagrafo"/>
    <w:link w:val="Sottotitolo"/>
    <w:uiPriority w:val="11"/>
    <w:rsid w:val="001B5A99"/>
    <w:rPr>
      <w:rFonts w:ascii="Times New Roman" w:eastAsiaTheme="minorEastAsia" w:hAnsi="Times New Roman"/>
      <w:i/>
      <w:spacing w:val="15"/>
      <w:sz w:val="20"/>
    </w:rPr>
  </w:style>
  <w:style w:type="character" w:styleId="Collegamentoipertestuale">
    <w:name w:val="Hyperlink"/>
    <w:basedOn w:val="Carpredefinitoparagrafo"/>
    <w:uiPriority w:val="99"/>
    <w:semiHidden/>
    <w:unhideWhenUsed/>
    <w:rsid w:val="00224705"/>
    <w:rPr>
      <w:color w:val="0563C1" w:themeColor="hyperlink"/>
      <w:u w:val="single"/>
    </w:rPr>
  </w:style>
  <w:style w:type="table" w:styleId="Grigliatabella">
    <w:name w:val="Table Grid"/>
    <w:basedOn w:val="Tabellanormale"/>
    <w:uiPriority w:val="39"/>
    <w:rsid w:val="0015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C1721"/>
    <w:rPr>
      <w:sz w:val="16"/>
      <w:szCs w:val="16"/>
    </w:rPr>
  </w:style>
  <w:style w:type="paragraph" w:styleId="Testocommento">
    <w:name w:val="annotation text"/>
    <w:basedOn w:val="Normale"/>
    <w:link w:val="TestocommentoCarattere"/>
    <w:uiPriority w:val="99"/>
    <w:semiHidden/>
    <w:unhideWhenUsed/>
    <w:rsid w:val="00AC1721"/>
    <w:rPr>
      <w:szCs w:val="20"/>
    </w:rPr>
  </w:style>
  <w:style w:type="character" w:customStyle="1" w:styleId="TestocommentoCarattere">
    <w:name w:val="Testo commento Carattere"/>
    <w:basedOn w:val="Carpredefinitoparagrafo"/>
    <w:link w:val="Testocommento"/>
    <w:uiPriority w:val="99"/>
    <w:semiHidden/>
    <w:rsid w:val="00AC1721"/>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C1721"/>
    <w:rPr>
      <w:b/>
      <w:bCs/>
    </w:rPr>
  </w:style>
  <w:style w:type="character" w:customStyle="1" w:styleId="SoggettocommentoCarattere">
    <w:name w:val="Soggetto commento Carattere"/>
    <w:basedOn w:val="TestocommentoCarattere"/>
    <w:link w:val="Soggettocommento"/>
    <w:uiPriority w:val="99"/>
    <w:semiHidden/>
    <w:rsid w:val="00AC1721"/>
    <w:rPr>
      <w:rFonts w:ascii="Times New Roman" w:hAnsi="Times New Roman"/>
      <w:b/>
      <w:bCs/>
      <w:sz w:val="20"/>
      <w:szCs w:val="20"/>
    </w:rPr>
  </w:style>
  <w:style w:type="paragraph" w:styleId="Revisione">
    <w:name w:val="Revision"/>
    <w:hidden/>
    <w:uiPriority w:val="99"/>
    <w:semiHidden/>
    <w:rsid w:val="00AC1721"/>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24323">
      <w:bodyDiv w:val="1"/>
      <w:marLeft w:val="0"/>
      <w:marRight w:val="0"/>
      <w:marTop w:val="0"/>
      <w:marBottom w:val="0"/>
      <w:divBdr>
        <w:top w:val="none" w:sz="0" w:space="0" w:color="auto"/>
        <w:left w:val="none" w:sz="0" w:space="0" w:color="auto"/>
        <w:bottom w:val="none" w:sz="0" w:space="0" w:color="auto"/>
        <w:right w:val="none" w:sz="0" w:space="0" w:color="auto"/>
      </w:divBdr>
    </w:div>
    <w:div w:id="19257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ene.giordano@unina.it"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984B-3E58-4E47-BD0E-F451ED0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2848</Words>
  <Characters>16238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GIORDANO</dc:creator>
  <cp:keywords/>
  <dc:description/>
  <cp:lastModifiedBy>IRENE GIORDANO</cp:lastModifiedBy>
  <cp:revision>144</cp:revision>
  <dcterms:created xsi:type="dcterms:W3CDTF">2022-06-08T14:02:00Z</dcterms:created>
  <dcterms:modified xsi:type="dcterms:W3CDTF">2023-06-08T10:26:00Z</dcterms:modified>
</cp:coreProperties>
</file>